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86"/>
        <w:rPr>
          <w:rFonts w:ascii="Times New Roman"/>
          <w:sz w:val="20"/>
        </w:rPr>
      </w:pPr>
    </w:p>
    <w:p>
      <w:pPr>
        <w:spacing w:line="240" w:lineRule="auto"/>
        <w:ind w:left="886" w:right="0" w:firstLine="0"/>
        <w:rPr>
          <w:rFonts w:ascii="Times New Roman"/>
          <w:sz w:val="20"/>
        </w:rPr>
      </w:pPr>
      <w:r>
        <w:rPr>
          <w:rFonts w:ascii="Times New Roman"/>
          <w:sz w:val="20"/>
        </w:rPr>
        <w:drawing>
          <wp:inline distT="0" distB="0" distL="0" distR="0">
            <wp:extent cx="3254539" cy="438911"/>
            <wp:effectExtent l="0" t="0" r="0" b="0"/>
            <wp:docPr id="2" name="Image 2" descr="Interfaz de usuario gráfica, Aplicación  Descripción generada automáticamente"/>
            <wp:cNvGraphicFramePr>
              <a:graphicFrameLocks/>
            </wp:cNvGraphicFramePr>
            <a:graphic>
              <a:graphicData uri="http://schemas.openxmlformats.org/drawingml/2006/picture">
                <pic:pic>
                  <pic:nvPicPr>
                    <pic:cNvPr id="2" name="Image 2" descr="Interfaz de usuario gráfica, Aplicación  Descripción generada automáticamente"/>
                    <pic:cNvPicPr/>
                  </pic:nvPicPr>
                  <pic:blipFill>
                    <a:blip r:embed="rId6" cstate="print"/>
                    <a:stretch>
                      <a:fillRect/>
                    </a:stretch>
                  </pic:blipFill>
                  <pic:spPr>
                    <a:xfrm>
                      <a:off x="0" y="0"/>
                      <a:ext cx="3254539" cy="438911"/>
                    </a:xfrm>
                    <a:prstGeom prst="rect">
                      <a:avLst/>
                    </a:prstGeom>
                  </pic:spPr>
                </pic:pic>
              </a:graphicData>
            </a:graphic>
          </wp:inline>
        </w:drawing>
      </w:r>
      <w:r>
        <w:rPr>
          <w:rFonts w:ascii="Times New Roman"/>
          <w:sz w:val="20"/>
        </w:rPr>
      </w:r>
    </w:p>
    <w:p>
      <w:pPr>
        <w:pStyle w:val="Heading1"/>
        <w:spacing w:line="254" w:lineRule="auto"/>
      </w:pPr>
      <w:r>
        <w:rPr/>
        <w:drawing>
          <wp:anchor distT="0" distB="0" distL="0" distR="0" allowOverlap="1" layoutInCell="1" locked="0" behindDoc="0" simplePos="0" relativeHeight="15731200">
            <wp:simplePos x="0" y="0"/>
            <wp:positionH relativeFrom="page">
              <wp:posOffset>6081865</wp:posOffset>
            </wp:positionH>
            <wp:positionV relativeFrom="paragraph">
              <wp:posOffset>-641335</wp:posOffset>
            </wp:positionV>
            <wp:extent cx="776185" cy="1902205"/>
            <wp:effectExtent l="0" t="0" r="0" b="0"/>
            <wp:wrapNone/>
            <wp:docPr id="3" name="Image 3" descr="Imagen"/>
            <wp:cNvGraphicFramePr>
              <a:graphicFrameLocks/>
            </wp:cNvGraphicFramePr>
            <a:graphic>
              <a:graphicData uri="http://schemas.openxmlformats.org/drawingml/2006/picture">
                <pic:pic>
                  <pic:nvPicPr>
                    <pic:cNvPr id="3" name="Image 3" descr="Imagen"/>
                    <pic:cNvPicPr/>
                  </pic:nvPicPr>
                  <pic:blipFill>
                    <a:blip r:embed="rId7" cstate="print"/>
                    <a:stretch>
                      <a:fillRect/>
                    </a:stretch>
                  </pic:blipFill>
                  <pic:spPr>
                    <a:xfrm>
                      <a:off x="0" y="0"/>
                      <a:ext cx="776185" cy="1902205"/>
                    </a:xfrm>
                    <a:prstGeom prst="rect">
                      <a:avLst/>
                    </a:prstGeom>
                  </pic:spPr>
                </pic:pic>
              </a:graphicData>
            </a:graphic>
          </wp:anchor>
        </w:drawing>
      </w:r>
      <w:bookmarkStart w:name="Diapositiva 1" w:id="1"/>
      <w:bookmarkEnd w:id="1"/>
      <w:r>
        <w:rPr>
          <w:b w:val="0"/>
        </w:rPr>
      </w:r>
      <w:r>
        <w:rPr>
          <w:color w:val="1E2956"/>
        </w:rPr>
        <w:t>REPORTE</w:t>
      </w:r>
      <w:r>
        <w:rPr>
          <w:color w:val="1E2956"/>
          <w:spacing w:val="-9"/>
        </w:rPr>
        <w:t> </w:t>
      </w:r>
      <w:r>
        <w:rPr>
          <w:color w:val="1E2956"/>
        </w:rPr>
        <w:t>DE</w:t>
      </w:r>
      <w:r>
        <w:rPr>
          <w:color w:val="1E2956"/>
          <w:spacing w:val="-6"/>
        </w:rPr>
        <w:t> </w:t>
      </w:r>
      <w:r>
        <w:rPr>
          <w:color w:val="1E2956"/>
        </w:rPr>
        <w:t>INCIDENCIAS</w:t>
      </w:r>
      <w:r>
        <w:rPr>
          <w:color w:val="1E2956"/>
          <w:spacing w:val="-4"/>
        </w:rPr>
        <w:t> </w:t>
      </w:r>
      <w:r>
        <w:rPr>
          <w:color w:val="1E2956"/>
        </w:rPr>
        <w:t>DEL</w:t>
      </w:r>
      <w:r>
        <w:rPr>
          <w:color w:val="1E2956"/>
          <w:spacing w:val="-5"/>
        </w:rPr>
        <w:t> </w:t>
      </w:r>
      <w:r>
        <w:rPr>
          <w:color w:val="1E2956"/>
        </w:rPr>
        <w:t>SERVICIO CONTRALORÍA DE SERVICIOS</w:t>
      </w:r>
    </w:p>
    <w:p>
      <w:pPr>
        <w:pStyle w:val="Heading2"/>
      </w:pPr>
      <w:r>
        <w:rPr>
          <w:color w:val="1E2956"/>
        </w:rPr>
        <w:t>Julio</w:t>
      </w:r>
      <w:r>
        <w:rPr>
          <w:color w:val="1E2956"/>
          <w:spacing w:val="-7"/>
        </w:rPr>
        <w:t> </w:t>
      </w:r>
      <w:r>
        <w:rPr>
          <w:color w:val="1E2956"/>
          <w:spacing w:val="-4"/>
        </w:rPr>
        <w:t>2026</w:t>
      </w:r>
    </w:p>
    <w:p>
      <w:pPr>
        <w:pStyle w:val="BodyText"/>
        <w:rPr>
          <w:sz w:val="20"/>
        </w:rPr>
      </w:pPr>
    </w:p>
    <w:p>
      <w:pPr>
        <w:pStyle w:val="BodyText"/>
        <w:spacing w:before="179"/>
        <w:rPr>
          <w:sz w:val="20"/>
        </w:rPr>
      </w:pPr>
      <w:r>
        <w:rPr>
          <w:sz w:val="20"/>
        </w:rPr>
        <mc:AlternateContent>
          <mc:Choice Requires="wps">
            <w:drawing>
              <wp:anchor distT="0" distB="0" distL="0" distR="0" allowOverlap="1" layoutInCell="1" locked="0" behindDoc="1" simplePos="0" relativeHeight="487587840">
                <wp:simplePos x="0" y="0"/>
                <wp:positionH relativeFrom="page">
                  <wp:posOffset>0</wp:posOffset>
                </wp:positionH>
                <wp:positionV relativeFrom="paragraph">
                  <wp:posOffset>274981</wp:posOffset>
                </wp:positionV>
                <wp:extent cx="6546850" cy="277495"/>
                <wp:effectExtent l="0" t="0" r="0" b="0"/>
                <wp:wrapTopAndBottom/>
                <wp:docPr id="4" name="Group 4"/>
                <wp:cNvGraphicFramePr>
                  <a:graphicFrameLocks/>
                </wp:cNvGraphicFramePr>
                <a:graphic>
                  <a:graphicData uri="http://schemas.microsoft.com/office/word/2010/wordprocessingGroup">
                    <wpg:wgp>
                      <wpg:cNvPr id="4" name="Group 4"/>
                      <wpg:cNvGrpSpPr/>
                      <wpg:grpSpPr>
                        <a:xfrm>
                          <a:off x="0" y="0"/>
                          <a:ext cx="6546850" cy="277495"/>
                          <a:chExt cx="6546850" cy="277495"/>
                        </a:xfrm>
                      </wpg:grpSpPr>
                      <pic:pic>
                        <pic:nvPicPr>
                          <pic:cNvPr id="5" name="Image 5"/>
                          <pic:cNvPicPr/>
                        </pic:nvPicPr>
                        <pic:blipFill>
                          <a:blip r:embed="rId8" cstate="print"/>
                          <a:stretch>
                            <a:fillRect/>
                          </a:stretch>
                        </pic:blipFill>
                        <pic:spPr>
                          <a:xfrm>
                            <a:off x="0" y="0"/>
                            <a:ext cx="6546596" cy="276999"/>
                          </a:xfrm>
                          <a:prstGeom prst="rect">
                            <a:avLst/>
                          </a:prstGeom>
                        </pic:spPr>
                      </pic:pic>
                      <wps:wsp>
                        <wps:cNvPr id="6" name="Textbox 6"/>
                        <wps:cNvSpPr txBox="1"/>
                        <wps:spPr>
                          <a:xfrm>
                            <a:off x="0" y="0"/>
                            <a:ext cx="6546850" cy="277495"/>
                          </a:xfrm>
                          <a:prstGeom prst="rect">
                            <a:avLst/>
                          </a:prstGeom>
                        </wps:spPr>
                        <wps:txbx>
                          <w:txbxContent>
                            <w:p>
                              <w:pPr>
                                <w:spacing w:before="83"/>
                                <w:ind w:left="638" w:right="0" w:firstLine="0"/>
                                <w:jc w:val="left"/>
                                <w:rPr>
                                  <w:sz w:val="24"/>
                                </w:rPr>
                              </w:pPr>
                              <w:r>
                                <w:rPr>
                                  <w:color w:val="FFFFFF"/>
                                  <w:sz w:val="24"/>
                                </w:rPr>
                                <w:t>COMPORTAMIENTO</w:t>
                              </w:r>
                              <w:r>
                                <w:rPr>
                                  <w:color w:val="FFFFFF"/>
                                  <w:spacing w:val="-3"/>
                                  <w:sz w:val="24"/>
                                </w:rPr>
                                <w:t> </w:t>
                              </w:r>
                              <w:r>
                                <w:rPr>
                                  <w:color w:val="FFFFFF"/>
                                  <w:sz w:val="24"/>
                                </w:rPr>
                                <w:t>GLOBAL</w:t>
                              </w:r>
                              <w:r>
                                <w:rPr>
                                  <w:color w:val="FFFFFF"/>
                                  <w:spacing w:val="-13"/>
                                  <w:sz w:val="24"/>
                                </w:rPr>
                                <w:t> </w:t>
                              </w:r>
                              <w:r>
                                <w:rPr>
                                  <w:color w:val="FFFFFF"/>
                                  <w:sz w:val="24"/>
                                </w:rPr>
                                <w:t>DE</w:t>
                              </w:r>
                              <w:r>
                                <w:rPr>
                                  <w:color w:val="FFFFFF"/>
                                  <w:spacing w:val="-3"/>
                                  <w:sz w:val="24"/>
                                </w:rPr>
                                <w:t> </w:t>
                              </w:r>
                              <w:r>
                                <w:rPr>
                                  <w:color w:val="FFFFFF"/>
                                  <w:sz w:val="24"/>
                                </w:rPr>
                                <w:t>LAS</w:t>
                              </w:r>
                              <w:r>
                                <w:rPr>
                                  <w:color w:val="FFFFFF"/>
                                  <w:spacing w:val="-5"/>
                                  <w:sz w:val="24"/>
                                </w:rPr>
                                <w:t> </w:t>
                              </w:r>
                              <w:r>
                                <w:rPr>
                                  <w:color w:val="FFFFFF"/>
                                  <w:sz w:val="24"/>
                                </w:rPr>
                                <w:t>INCIDENCIAS</w:t>
                              </w:r>
                              <w:r>
                                <w:rPr>
                                  <w:color w:val="FFFFFF"/>
                                  <w:spacing w:val="-1"/>
                                  <w:sz w:val="24"/>
                                </w:rPr>
                                <w:t> </w:t>
                              </w:r>
                              <w:r>
                                <w:rPr>
                                  <w:color w:val="FFFFFF"/>
                                  <w:sz w:val="24"/>
                                </w:rPr>
                                <w:t>DEL</w:t>
                              </w:r>
                              <w:r>
                                <w:rPr>
                                  <w:color w:val="FFFFFF"/>
                                  <w:spacing w:val="-11"/>
                                  <w:sz w:val="24"/>
                                </w:rPr>
                                <w:t> </w:t>
                              </w:r>
                              <w:r>
                                <w:rPr>
                                  <w:color w:val="FFFFFF"/>
                                  <w:spacing w:val="-2"/>
                                  <w:sz w:val="24"/>
                                </w:rPr>
                                <w:t>SERVICIO</w:t>
                              </w:r>
                            </w:p>
                          </w:txbxContent>
                        </wps:txbx>
                        <wps:bodyPr wrap="square" lIns="0" tIns="0" rIns="0" bIns="0" rtlCol="0">
                          <a:noAutofit/>
                        </wps:bodyPr>
                      </wps:wsp>
                    </wpg:wgp>
                  </a:graphicData>
                </a:graphic>
              </wp:anchor>
            </w:drawing>
          </mc:Choice>
          <mc:Fallback>
            <w:pict>
              <v:group style="position:absolute;margin-left:-.000079pt;margin-top:21.652109pt;width:515.5pt;height:21.85pt;mso-position-horizontal-relative:page;mso-position-vertical-relative:paragraph;z-index:-15728640;mso-wrap-distance-left:0;mso-wrap-distance-right:0" id="docshapegroup2" coordorigin="0,433" coordsize="10310,437">
                <v:shape style="position:absolute;left:0;top:433;width:10310;height:437" type="#_x0000_t75" id="docshape3" stroked="false">
                  <v:imagedata r:id="rId8" o:title=""/>
                </v:shape>
                <v:shape style="position:absolute;left:0;top:433;width:10310;height:437" type="#_x0000_t202" id="docshape4" filled="false" stroked="false">
                  <v:textbox inset="0,0,0,0">
                    <w:txbxContent>
                      <w:p>
                        <w:pPr>
                          <w:spacing w:before="83"/>
                          <w:ind w:left="638" w:right="0" w:firstLine="0"/>
                          <w:jc w:val="left"/>
                          <w:rPr>
                            <w:sz w:val="24"/>
                          </w:rPr>
                        </w:pPr>
                        <w:r>
                          <w:rPr>
                            <w:color w:val="FFFFFF"/>
                            <w:sz w:val="24"/>
                          </w:rPr>
                          <w:t>COMPORTAMIENTO</w:t>
                        </w:r>
                        <w:r>
                          <w:rPr>
                            <w:color w:val="FFFFFF"/>
                            <w:spacing w:val="-3"/>
                            <w:sz w:val="24"/>
                          </w:rPr>
                          <w:t> </w:t>
                        </w:r>
                        <w:r>
                          <w:rPr>
                            <w:color w:val="FFFFFF"/>
                            <w:sz w:val="24"/>
                          </w:rPr>
                          <w:t>GLOBAL</w:t>
                        </w:r>
                        <w:r>
                          <w:rPr>
                            <w:color w:val="FFFFFF"/>
                            <w:spacing w:val="-13"/>
                            <w:sz w:val="24"/>
                          </w:rPr>
                          <w:t> </w:t>
                        </w:r>
                        <w:r>
                          <w:rPr>
                            <w:color w:val="FFFFFF"/>
                            <w:sz w:val="24"/>
                          </w:rPr>
                          <w:t>DE</w:t>
                        </w:r>
                        <w:r>
                          <w:rPr>
                            <w:color w:val="FFFFFF"/>
                            <w:spacing w:val="-3"/>
                            <w:sz w:val="24"/>
                          </w:rPr>
                          <w:t> </w:t>
                        </w:r>
                        <w:r>
                          <w:rPr>
                            <w:color w:val="FFFFFF"/>
                            <w:sz w:val="24"/>
                          </w:rPr>
                          <w:t>LAS</w:t>
                        </w:r>
                        <w:r>
                          <w:rPr>
                            <w:color w:val="FFFFFF"/>
                            <w:spacing w:val="-5"/>
                            <w:sz w:val="24"/>
                          </w:rPr>
                          <w:t> </w:t>
                        </w:r>
                        <w:r>
                          <w:rPr>
                            <w:color w:val="FFFFFF"/>
                            <w:sz w:val="24"/>
                          </w:rPr>
                          <w:t>INCIDENCIAS</w:t>
                        </w:r>
                        <w:r>
                          <w:rPr>
                            <w:color w:val="FFFFFF"/>
                            <w:spacing w:val="-1"/>
                            <w:sz w:val="24"/>
                          </w:rPr>
                          <w:t> </w:t>
                        </w:r>
                        <w:r>
                          <w:rPr>
                            <w:color w:val="FFFFFF"/>
                            <w:sz w:val="24"/>
                          </w:rPr>
                          <w:t>DEL</w:t>
                        </w:r>
                        <w:r>
                          <w:rPr>
                            <w:color w:val="FFFFFF"/>
                            <w:spacing w:val="-11"/>
                            <w:sz w:val="24"/>
                          </w:rPr>
                          <w:t> </w:t>
                        </w:r>
                        <w:r>
                          <w:rPr>
                            <w:color w:val="FFFFFF"/>
                            <w:spacing w:val="-2"/>
                            <w:sz w:val="24"/>
                          </w:rPr>
                          <w:t>SERVICIO</w:t>
                        </w:r>
                      </w:p>
                    </w:txbxContent>
                  </v:textbox>
                  <w10:wrap type="none"/>
                </v:shape>
                <w10:wrap type="topAndBottom"/>
              </v:group>
            </w:pict>
          </mc:Fallback>
        </mc:AlternateContent>
      </w:r>
    </w:p>
    <w:p>
      <w:pPr>
        <w:pStyle w:val="BodyText"/>
        <w:spacing w:line="252" w:lineRule="auto" w:before="279"/>
        <w:ind w:left="540" w:right="399"/>
        <w:jc w:val="both"/>
      </w:pPr>
      <w:r>
        <w:rPr/>
        <w:t>Se entiende por </w:t>
      </w:r>
      <w:r>
        <w:rPr>
          <w:b/>
          <w:color w:val="001F5F"/>
        </w:rPr>
        <w:t>incidencia del servicio toda manifestación recibida en la Contraloría de Servicios</w:t>
      </w:r>
      <w:r>
        <w:rPr/>
        <w:t>, independientemente de su naturaleza (denuncia, orientación, queja, sugerencia, felicitación u otra gestión). Cada incidencia constituye un insumo estratégico de información sobre la experiencia ciudadana y el funcionamiento institucional, permitiendo identificar patrones, brechas</w:t>
      </w:r>
      <w:r>
        <w:rPr>
          <w:spacing w:val="-1"/>
        </w:rPr>
        <w:t> </w:t>
      </w:r>
      <w:r>
        <w:rPr/>
        <w:t>y</w:t>
      </w:r>
      <w:r>
        <w:rPr>
          <w:spacing w:val="-2"/>
        </w:rPr>
        <w:t> </w:t>
      </w:r>
      <w:r>
        <w:rPr/>
        <w:t>oportunidades</w:t>
      </w:r>
      <w:r>
        <w:rPr>
          <w:spacing w:val="-3"/>
        </w:rPr>
        <w:t> </w:t>
      </w:r>
      <w:r>
        <w:rPr/>
        <w:t>de</w:t>
      </w:r>
      <w:r>
        <w:rPr>
          <w:spacing w:val="-2"/>
        </w:rPr>
        <w:t> </w:t>
      </w:r>
      <w:r>
        <w:rPr/>
        <w:t>mejora.</w:t>
      </w:r>
      <w:r>
        <w:rPr>
          <w:spacing w:val="-1"/>
        </w:rPr>
        <w:t> </w:t>
      </w:r>
      <w:r>
        <w:rPr/>
        <w:t>A</w:t>
      </w:r>
      <w:r>
        <w:rPr>
          <w:spacing w:val="-2"/>
        </w:rPr>
        <w:t> </w:t>
      </w:r>
      <w:r>
        <w:rPr/>
        <w:t>continuación,</w:t>
      </w:r>
      <w:r>
        <w:rPr>
          <w:spacing w:val="-3"/>
        </w:rPr>
        <w:t> </w:t>
      </w:r>
      <w:r>
        <w:rPr/>
        <w:t>se</w:t>
      </w:r>
      <w:r>
        <w:rPr>
          <w:spacing w:val="-2"/>
        </w:rPr>
        <w:t> </w:t>
      </w:r>
      <w:r>
        <w:rPr/>
        <w:t>presenta el</w:t>
      </w:r>
      <w:r>
        <w:rPr>
          <w:spacing w:val="-2"/>
        </w:rPr>
        <w:t> </w:t>
      </w:r>
      <w:r>
        <w:rPr/>
        <w:t>comportamiento</w:t>
      </w:r>
      <w:r>
        <w:rPr>
          <w:spacing w:val="-1"/>
        </w:rPr>
        <w:t> </w:t>
      </w:r>
      <w:r>
        <w:rPr/>
        <w:t>de</w:t>
      </w:r>
      <w:r>
        <w:rPr>
          <w:spacing w:val="-1"/>
        </w:rPr>
        <w:t> </w:t>
      </w:r>
      <w:r>
        <w:rPr/>
        <w:t>las incidencias</w:t>
      </w:r>
      <w:r>
        <w:rPr>
          <w:spacing w:val="-2"/>
        </w:rPr>
        <w:t> </w:t>
      </w:r>
      <w:r>
        <w:rPr/>
        <w:t>en</w:t>
      </w:r>
      <w:r>
        <w:rPr>
          <w:spacing w:val="-1"/>
        </w:rPr>
        <w:t> </w:t>
      </w:r>
      <w:r>
        <w:rPr/>
        <w:t>los</w:t>
      </w:r>
      <w:r>
        <w:rPr>
          <w:spacing w:val="-2"/>
        </w:rPr>
        <w:t> </w:t>
      </w:r>
      <w:r>
        <w:rPr/>
        <w:t>últimos</w:t>
      </w:r>
      <w:r>
        <w:rPr>
          <w:spacing w:val="-2"/>
        </w:rPr>
        <w:t> </w:t>
      </w:r>
      <w:r>
        <w:rPr/>
        <w:t>cuatro</w:t>
      </w:r>
      <w:r>
        <w:rPr>
          <w:spacing w:val="-2"/>
        </w:rPr>
        <w:t> </w:t>
      </w:r>
      <w:r>
        <w:rPr/>
        <w:t>años y su análisis mensual correspondiente al 2026:</w:t>
      </w:r>
    </w:p>
    <w:p>
      <w:pPr>
        <w:pStyle w:val="BodyText"/>
        <w:spacing w:after="0" w:line="252" w:lineRule="auto"/>
        <w:jc w:val="both"/>
        <w:sectPr>
          <w:footerReference w:type="default" r:id="rId5"/>
          <w:type w:val="continuous"/>
          <w:pgSz w:w="10800" w:h="14400"/>
          <w:pgMar w:header="0" w:footer="238" w:top="100" w:bottom="420" w:left="0" w:right="0"/>
          <w:pgNumType w:start="1"/>
        </w:sectPr>
      </w:pPr>
    </w:p>
    <w:p>
      <w:pPr>
        <w:pStyle w:val="BodyText"/>
        <w:rPr>
          <w:sz w:val="18"/>
        </w:rPr>
      </w:pPr>
    </w:p>
    <w:p>
      <w:pPr>
        <w:pStyle w:val="BodyText"/>
        <w:spacing w:before="126"/>
        <w:rPr>
          <w:sz w:val="18"/>
        </w:rPr>
      </w:pPr>
    </w:p>
    <w:p>
      <w:pPr>
        <w:spacing w:before="0"/>
        <w:ind w:left="0" w:right="0" w:firstLine="0"/>
        <w:jc w:val="right"/>
        <w:rPr>
          <w:sz w:val="18"/>
        </w:rPr>
      </w:pPr>
      <w:r>
        <w:rPr>
          <w:color w:val="585858"/>
          <w:spacing w:val="-2"/>
          <w:sz w:val="18"/>
        </w:rPr>
        <w:t>16000</w:t>
      </w:r>
    </w:p>
    <w:p>
      <w:pPr>
        <w:spacing w:before="73"/>
        <w:ind w:left="0" w:right="0" w:firstLine="0"/>
        <w:jc w:val="right"/>
        <w:rPr>
          <w:sz w:val="18"/>
        </w:rPr>
      </w:pPr>
      <w:r>
        <w:rPr>
          <w:color w:val="585858"/>
          <w:spacing w:val="-2"/>
          <w:sz w:val="18"/>
        </w:rPr>
        <w:t>14000</w:t>
      </w:r>
    </w:p>
    <w:p>
      <w:pPr>
        <w:spacing w:before="74"/>
        <w:ind w:left="0" w:right="0" w:firstLine="0"/>
        <w:jc w:val="right"/>
        <w:rPr>
          <w:sz w:val="18"/>
        </w:rPr>
      </w:pPr>
      <w:r>
        <w:rPr>
          <w:color w:val="585858"/>
          <w:spacing w:val="-2"/>
          <w:sz w:val="18"/>
        </w:rPr>
        <w:t>12000</w:t>
      </w:r>
    </w:p>
    <w:p>
      <w:pPr>
        <w:spacing w:before="73"/>
        <w:ind w:left="0" w:right="0" w:firstLine="0"/>
        <w:jc w:val="right"/>
        <w:rPr>
          <w:sz w:val="18"/>
        </w:rPr>
      </w:pPr>
      <w:r>
        <w:rPr>
          <w:color w:val="585858"/>
          <w:spacing w:val="-2"/>
          <w:sz w:val="18"/>
        </w:rPr>
        <w:t>10000</w:t>
      </w:r>
    </w:p>
    <w:p>
      <w:pPr>
        <w:spacing w:before="73"/>
        <w:ind w:left="0" w:right="0" w:firstLine="0"/>
        <w:jc w:val="right"/>
        <w:rPr>
          <w:sz w:val="18"/>
        </w:rPr>
      </w:pPr>
      <w:r>
        <w:rPr>
          <w:color w:val="585858"/>
          <w:spacing w:val="-4"/>
          <w:sz w:val="18"/>
        </w:rPr>
        <w:t>8000</w:t>
      </w:r>
    </w:p>
    <w:p>
      <w:pPr>
        <w:spacing w:before="73"/>
        <w:ind w:left="0" w:right="0" w:firstLine="0"/>
        <w:jc w:val="right"/>
        <w:rPr>
          <w:sz w:val="18"/>
        </w:rPr>
      </w:pPr>
      <w:r>
        <w:rPr>
          <w:color w:val="585858"/>
          <w:spacing w:val="-4"/>
          <w:sz w:val="18"/>
        </w:rPr>
        <w:t>6000</w:t>
      </w:r>
    </w:p>
    <w:p>
      <w:pPr>
        <w:spacing w:before="73"/>
        <w:ind w:left="0" w:right="0" w:firstLine="0"/>
        <w:jc w:val="right"/>
        <w:rPr>
          <w:sz w:val="18"/>
        </w:rPr>
      </w:pPr>
      <w:r>
        <w:rPr>
          <w:color w:val="585858"/>
          <w:spacing w:val="-4"/>
          <w:sz w:val="18"/>
        </w:rPr>
        <w:t>4000</w:t>
      </w:r>
    </w:p>
    <w:p>
      <w:pPr>
        <w:spacing w:before="73"/>
        <w:ind w:left="0" w:right="0" w:firstLine="0"/>
        <w:jc w:val="right"/>
        <w:rPr>
          <w:sz w:val="18"/>
        </w:rPr>
      </w:pPr>
      <w:r>
        <w:rPr>
          <w:color w:val="585858"/>
          <w:spacing w:val="-4"/>
          <w:sz w:val="18"/>
        </w:rPr>
        <w:t>2000</w:t>
      </w:r>
    </w:p>
    <w:p>
      <w:pPr>
        <w:spacing w:before="74"/>
        <w:ind w:left="0" w:right="0" w:firstLine="0"/>
        <w:jc w:val="right"/>
        <w:rPr>
          <w:sz w:val="18"/>
        </w:rPr>
      </w:pPr>
      <w:r>
        <w:rPr>
          <w:color w:val="585858"/>
          <w:spacing w:val="-10"/>
          <w:sz w:val="18"/>
        </w:rPr>
        <w:t>0</w:t>
      </w:r>
    </w:p>
    <w:p>
      <w:pPr>
        <w:spacing w:before="166"/>
        <w:ind w:left="905" w:right="0" w:firstLine="0"/>
        <w:jc w:val="left"/>
        <w:rPr>
          <w:sz w:val="20"/>
        </w:rPr>
      </w:pPr>
      <w:r>
        <w:rPr/>
        <w:br w:type="column"/>
      </w:r>
      <w:r>
        <w:rPr>
          <w:color w:val="585858"/>
          <w:sz w:val="20"/>
        </w:rPr>
        <w:t>Figura</w:t>
      </w:r>
      <w:r>
        <w:rPr>
          <w:color w:val="585858"/>
          <w:spacing w:val="-12"/>
          <w:sz w:val="20"/>
        </w:rPr>
        <w:t> </w:t>
      </w:r>
      <w:r>
        <w:rPr>
          <w:color w:val="585858"/>
          <w:sz w:val="20"/>
        </w:rPr>
        <w:t>1:</w:t>
      </w:r>
      <w:r>
        <w:rPr>
          <w:color w:val="585858"/>
          <w:spacing w:val="-10"/>
          <w:sz w:val="20"/>
        </w:rPr>
        <w:t> </w:t>
      </w:r>
      <w:r>
        <w:rPr>
          <w:color w:val="585858"/>
          <w:sz w:val="20"/>
        </w:rPr>
        <w:t>Incidencias</w:t>
      </w:r>
      <w:r>
        <w:rPr>
          <w:color w:val="585858"/>
          <w:spacing w:val="-9"/>
          <w:sz w:val="20"/>
        </w:rPr>
        <w:t> </w:t>
      </w:r>
      <w:r>
        <w:rPr>
          <w:color w:val="585858"/>
          <w:spacing w:val="-2"/>
          <w:sz w:val="20"/>
        </w:rPr>
        <w:t>anuales</w:t>
      </w:r>
    </w:p>
    <w:p>
      <w:pPr>
        <w:pStyle w:val="BodyText"/>
        <w:spacing w:before="24"/>
        <w:rPr>
          <w:sz w:val="20"/>
        </w:rPr>
      </w:pPr>
    </w:p>
    <w:p>
      <w:pPr>
        <w:spacing w:line="20" w:lineRule="exact"/>
        <w:ind w:left="116" w:right="-116" w:firstLine="0"/>
        <w:rPr>
          <w:sz w:val="2"/>
        </w:rPr>
      </w:pPr>
      <w:r>
        <w:rPr>
          <w:sz w:val="2"/>
        </w:rPr>
        <mc:AlternateContent>
          <mc:Choice Requires="wps">
            <w:drawing>
              <wp:inline distT="0" distB="0" distL="0" distR="0">
                <wp:extent cx="2332355" cy="9525"/>
                <wp:effectExtent l="9525" t="0" r="1269" b="0"/>
                <wp:docPr id="7" name="Group 7"/>
                <wp:cNvGraphicFramePr>
                  <a:graphicFrameLocks/>
                </wp:cNvGraphicFramePr>
                <a:graphic>
                  <a:graphicData uri="http://schemas.microsoft.com/office/word/2010/wordprocessingGroup">
                    <wpg:wgp>
                      <wpg:cNvPr id="7" name="Group 7"/>
                      <wpg:cNvGrpSpPr/>
                      <wpg:grpSpPr>
                        <a:xfrm>
                          <a:off x="0" y="0"/>
                          <a:ext cx="2332355" cy="9525"/>
                          <a:chExt cx="2332355" cy="9525"/>
                        </a:xfrm>
                      </wpg:grpSpPr>
                      <wps:wsp>
                        <wps:cNvPr id="8" name="Graphic 8"/>
                        <wps:cNvSpPr/>
                        <wps:spPr>
                          <a:xfrm>
                            <a:off x="0" y="4762"/>
                            <a:ext cx="2332355" cy="1270"/>
                          </a:xfrm>
                          <a:custGeom>
                            <a:avLst/>
                            <a:gdLst/>
                            <a:ahLst/>
                            <a:cxnLst/>
                            <a:rect l="l" t="t" r="r" b="b"/>
                            <a:pathLst>
                              <a:path w="2332355" h="0">
                                <a:moveTo>
                                  <a:pt x="0" y="0"/>
                                </a:moveTo>
                                <a:lnTo>
                                  <a:pt x="2332012" y="0"/>
                                </a:lnTo>
                              </a:path>
                            </a:pathLst>
                          </a:custGeom>
                          <a:ln w="9525">
                            <a:solidFill>
                              <a:srgbClr val="D9D9D9"/>
                            </a:solidFill>
                            <a:prstDash val="solid"/>
                          </a:ln>
                        </wps:spPr>
                        <wps:bodyPr wrap="square" lIns="0" tIns="0" rIns="0" bIns="0" rtlCol="0">
                          <a:prstTxWarp prst="textNoShape">
                            <a:avLst/>
                          </a:prstTxWarp>
                          <a:noAutofit/>
                        </wps:bodyPr>
                      </wps:wsp>
                    </wpg:wgp>
                  </a:graphicData>
                </a:graphic>
              </wp:inline>
            </w:drawing>
          </mc:Choice>
          <mc:Fallback>
            <w:pict>
              <v:group style="width:183.65pt;height:.75pt;mso-position-horizontal-relative:char;mso-position-vertical-relative:line" id="docshapegroup5" coordorigin="0,0" coordsize="3673,15">
                <v:line style="position:absolute" from="0,8" to="3672,8" stroked="true" strokeweight=".75pt" strokecolor="#d9d9d9">
                  <v:stroke dashstyle="solid"/>
                </v:line>
              </v:group>
            </w:pict>
          </mc:Fallback>
        </mc:AlternateContent>
      </w:r>
      <w:r>
        <w:rPr>
          <w:sz w:val="2"/>
        </w:rPr>
      </w:r>
    </w:p>
    <w:p>
      <w:pPr>
        <w:spacing w:before="0"/>
        <w:ind w:left="0" w:right="435" w:firstLine="0"/>
        <w:jc w:val="center"/>
        <w:rPr>
          <w:sz w:val="18"/>
        </w:rPr>
      </w:pPr>
      <w:r>
        <w:rPr>
          <w:color w:val="404040"/>
          <w:spacing w:val="-2"/>
          <w:sz w:val="18"/>
        </w:rPr>
        <w:t>13962</w:t>
      </w:r>
    </w:p>
    <w:p>
      <w:pPr>
        <w:pStyle w:val="BodyText"/>
        <w:spacing w:before="11"/>
        <w:rPr>
          <w:sz w:val="3"/>
        </w:rPr>
      </w:pPr>
    </w:p>
    <w:p>
      <w:pPr>
        <w:spacing w:line="240" w:lineRule="auto"/>
        <w:ind w:left="108" w:right="-130" w:firstLine="0"/>
        <w:rPr>
          <w:sz w:val="20"/>
        </w:rPr>
      </w:pPr>
      <w:r>
        <w:rPr>
          <w:sz w:val="20"/>
        </w:rPr>
        <mc:AlternateContent>
          <mc:Choice Requires="wps">
            <w:drawing>
              <wp:inline distT="0" distB="0" distL="0" distR="0">
                <wp:extent cx="2345055" cy="1252220"/>
                <wp:effectExtent l="9525" t="0" r="0" b="5080"/>
                <wp:docPr id="9" name="Group 9"/>
                <wp:cNvGraphicFramePr>
                  <a:graphicFrameLocks/>
                </wp:cNvGraphicFramePr>
                <a:graphic>
                  <a:graphicData uri="http://schemas.microsoft.com/office/word/2010/wordprocessingGroup">
                    <wpg:wgp>
                      <wpg:cNvPr id="9" name="Group 9"/>
                      <wpg:cNvGrpSpPr/>
                      <wpg:grpSpPr>
                        <a:xfrm>
                          <a:off x="0" y="0"/>
                          <a:ext cx="2345055" cy="1252220"/>
                          <a:chExt cx="2345055" cy="1252220"/>
                        </a:xfrm>
                      </wpg:grpSpPr>
                      <wps:wsp>
                        <wps:cNvPr id="10" name="Graphic 10"/>
                        <wps:cNvSpPr/>
                        <wps:spPr>
                          <a:xfrm>
                            <a:off x="0" y="4762"/>
                            <a:ext cx="2332355" cy="1065530"/>
                          </a:xfrm>
                          <a:custGeom>
                            <a:avLst/>
                            <a:gdLst/>
                            <a:ahLst/>
                            <a:cxnLst/>
                            <a:rect l="l" t="t" r="r" b="b"/>
                            <a:pathLst>
                              <a:path w="2332355" h="1065530">
                                <a:moveTo>
                                  <a:pt x="0" y="1065276"/>
                                </a:moveTo>
                                <a:lnTo>
                                  <a:pt x="133007" y="1065276"/>
                                </a:lnTo>
                              </a:path>
                              <a:path w="2332355" h="1065530">
                                <a:moveTo>
                                  <a:pt x="254927" y="1065276"/>
                                </a:moveTo>
                                <a:lnTo>
                                  <a:pt x="521627" y="1065276"/>
                                </a:lnTo>
                              </a:path>
                              <a:path w="2332355" h="1065530">
                                <a:moveTo>
                                  <a:pt x="643547" y="1065276"/>
                                </a:moveTo>
                                <a:lnTo>
                                  <a:pt x="910247" y="1065276"/>
                                </a:lnTo>
                              </a:path>
                              <a:path w="2332355" h="1065530">
                                <a:moveTo>
                                  <a:pt x="1032167" y="1065276"/>
                                </a:moveTo>
                                <a:lnTo>
                                  <a:pt x="1298867" y="1065276"/>
                                </a:lnTo>
                              </a:path>
                              <a:path w="2332355" h="1065530">
                                <a:moveTo>
                                  <a:pt x="1420787" y="1065276"/>
                                </a:moveTo>
                                <a:lnTo>
                                  <a:pt x="1687487" y="1065276"/>
                                </a:lnTo>
                              </a:path>
                              <a:path w="2332355" h="1065530">
                                <a:moveTo>
                                  <a:pt x="1809407" y="1065276"/>
                                </a:moveTo>
                                <a:lnTo>
                                  <a:pt x="2076107" y="1065276"/>
                                </a:lnTo>
                              </a:path>
                              <a:path w="2332355" h="1065530">
                                <a:moveTo>
                                  <a:pt x="2198027" y="1065276"/>
                                </a:moveTo>
                                <a:lnTo>
                                  <a:pt x="2332012" y="1065276"/>
                                </a:lnTo>
                              </a:path>
                              <a:path w="2332355" h="1065530">
                                <a:moveTo>
                                  <a:pt x="0" y="886967"/>
                                </a:moveTo>
                                <a:lnTo>
                                  <a:pt x="133007" y="886967"/>
                                </a:lnTo>
                              </a:path>
                              <a:path w="2332355" h="1065530">
                                <a:moveTo>
                                  <a:pt x="254927" y="886967"/>
                                </a:moveTo>
                                <a:lnTo>
                                  <a:pt x="521627" y="886967"/>
                                </a:lnTo>
                              </a:path>
                              <a:path w="2332355" h="1065530">
                                <a:moveTo>
                                  <a:pt x="643547" y="886967"/>
                                </a:moveTo>
                                <a:lnTo>
                                  <a:pt x="910247" y="886967"/>
                                </a:lnTo>
                              </a:path>
                              <a:path w="2332355" h="1065530">
                                <a:moveTo>
                                  <a:pt x="1032167" y="886967"/>
                                </a:moveTo>
                                <a:lnTo>
                                  <a:pt x="1298867" y="886967"/>
                                </a:lnTo>
                              </a:path>
                              <a:path w="2332355" h="1065530">
                                <a:moveTo>
                                  <a:pt x="1420787" y="886967"/>
                                </a:moveTo>
                                <a:lnTo>
                                  <a:pt x="1687487" y="886967"/>
                                </a:lnTo>
                              </a:path>
                              <a:path w="2332355" h="1065530">
                                <a:moveTo>
                                  <a:pt x="1809407" y="886967"/>
                                </a:moveTo>
                                <a:lnTo>
                                  <a:pt x="2076107" y="886967"/>
                                </a:lnTo>
                              </a:path>
                              <a:path w="2332355" h="1065530">
                                <a:moveTo>
                                  <a:pt x="2198027" y="886967"/>
                                </a:moveTo>
                                <a:lnTo>
                                  <a:pt x="2332012" y="886967"/>
                                </a:lnTo>
                              </a:path>
                              <a:path w="2332355" h="1065530">
                                <a:moveTo>
                                  <a:pt x="0" y="710183"/>
                                </a:moveTo>
                                <a:lnTo>
                                  <a:pt x="521627" y="710183"/>
                                </a:lnTo>
                              </a:path>
                              <a:path w="2332355" h="1065530">
                                <a:moveTo>
                                  <a:pt x="643547" y="710183"/>
                                </a:moveTo>
                                <a:lnTo>
                                  <a:pt x="910247" y="710183"/>
                                </a:lnTo>
                              </a:path>
                              <a:path w="2332355" h="1065530">
                                <a:moveTo>
                                  <a:pt x="1032167" y="710183"/>
                                </a:moveTo>
                                <a:lnTo>
                                  <a:pt x="1687487" y="710183"/>
                                </a:lnTo>
                              </a:path>
                              <a:path w="2332355" h="1065530">
                                <a:moveTo>
                                  <a:pt x="0" y="531876"/>
                                </a:moveTo>
                                <a:lnTo>
                                  <a:pt x="910247" y="531876"/>
                                </a:lnTo>
                              </a:path>
                              <a:path w="2332355" h="1065530">
                                <a:moveTo>
                                  <a:pt x="1032167" y="531876"/>
                                </a:moveTo>
                                <a:lnTo>
                                  <a:pt x="1687487" y="531876"/>
                                </a:lnTo>
                              </a:path>
                              <a:path w="2332355" h="1065530">
                                <a:moveTo>
                                  <a:pt x="1809407" y="531876"/>
                                </a:moveTo>
                                <a:lnTo>
                                  <a:pt x="2332012" y="531876"/>
                                </a:lnTo>
                              </a:path>
                              <a:path w="2332355" h="1065530">
                                <a:moveTo>
                                  <a:pt x="0" y="355091"/>
                                </a:moveTo>
                                <a:lnTo>
                                  <a:pt x="910247" y="355091"/>
                                </a:lnTo>
                              </a:path>
                              <a:path w="2332355" h="1065530">
                                <a:moveTo>
                                  <a:pt x="1032167" y="355091"/>
                                </a:moveTo>
                                <a:lnTo>
                                  <a:pt x="2332012" y="355091"/>
                                </a:lnTo>
                              </a:path>
                              <a:path w="2332355" h="1065530">
                                <a:moveTo>
                                  <a:pt x="0" y="176783"/>
                                </a:moveTo>
                                <a:lnTo>
                                  <a:pt x="910247" y="176783"/>
                                </a:lnTo>
                              </a:path>
                              <a:path w="2332355" h="1065530">
                                <a:moveTo>
                                  <a:pt x="1032167" y="176783"/>
                                </a:moveTo>
                                <a:lnTo>
                                  <a:pt x="2332012" y="176783"/>
                                </a:lnTo>
                              </a:path>
                              <a:path w="2332355" h="1065530">
                                <a:moveTo>
                                  <a:pt x="0" y="0"/>
                                </a:moveTo>
                                <a:lnTo>
                                  <a:pt x="2332012" y="0"/>
                                </a:lnTo>
                              </a:path>
                            </a:pathLst>
                          </a:custGeom>
                          <a:ln w="9525">
                            <a:solidFill>
                              <a:srgbClr val="D9D9D9"/>
                            </a:solidFill>
                            <a:prstDash val="solid"/>
                          </a:ln>
                        </wps:spPr>
                        <wps:bodyPr wrap="square" lIns="0" tIns="0" rIns="0" bIns="0" rtlCol="0">
                          <a:prstTxWarp prst="textNoShape">
                            <a:avLst/>
                          </a:prstTxWarp>
                          <a:noAutofit/>
                        </wps:bodyPr>
                      </wps:wsp>
                      <wps:wsp>
                        <wps:cNvPr id="11" name="Graphic 11"/>
                        <wps:cNvSpPr/>
                        <wps:spPr>
                          <a:xfrm>
                            <a:off x="133007" y="7810"/>
                            <a:ext cx="2065020" cy="1240155"/>
                          </a:xfrm>
                          <a:custGeom>
                            <a:avLst/>
                            <a:gdLst/>
                            <a:ahLst/>
                            <a:cxnLst/>
                            <a:rect l="l" t="t" r="r" b="b"/>
                            <a:pathLst>
                              <a:path w="2065020" h="1240155">
                                <a:moveTo>
                                  <a:pt x="121920" y="819912"/>
                                </a:moveTo>
                                <a:lnTo>
                                  <a:pt x="0" y="819912"/>
                                </a:lnTo>
                                <a:lnTo>
                                  <a:pt x="0" y="1239647"/>
                                </a:lnTo>
                                <a:lnTo>
                                  <a:pt x="121920" y="1239647"/>
                                </a:lnTo>
                                <a:lnTo>
                                  <a:pt x="121920" y="819912"/>
                                </a:lnTo>
                                <a:close/>
                              </a:path>
                              <a:path w="2065020" h="1240155">
                                <a:moveTo>
                                  <a:pt x="510540" y="665988"/>
                                </a:moveTo>
                                <a:lnTo>
                                  <a:pt x="388620" y="665988"/>
                                </a:lnTo>
                                <a:lnTo>
                                  <a:pt x="388620" y="1239647"/>
                                </a:lnTo>
                                <a:lnTo>
                                  <a:pt x="510540" y="1239647"/>
                                </a:lnTo>
                                <a:lnTo>
                                  <a:pt x="510540" y="665988"/>
                                </a:lnTo>
                                <a:close/>
                              </a:path>
                              <a:path w="2065020" h="1240155">
                                <a:moveTo>
                                  <a:pt x="899160" y="0"/>
                                </a:moveTo>
                                <a:lnTo>
                                  <a:pt x="777240" y="0"/>
                                </a:lnTo>
                                <a:lnTo>
                                  <a:pt x="777240" y="1239647"/>
                                </a:lnTo>
                                <a:lnTo>
                                  <a:pt x="899160" y="1239647"/>
                                </a:lnTo>
                                <a:lnTo>
                                  <a:pt x="899160" y="0"/>
                                </a:lnTo>
                                <a:close/>
                              </a:path>
                              <a:path w="2065020" h="1240155">
                                <a:moveTo>
                                  <a:pt x="1287780" y="772668"/>
                                </a:moveTo>
                                <a:lnTo>
                                  <a:pt x="1165860" y="772668"/>
                                </a:lnTo>
                                <a:lnTo>
                                  <a:pt x="1165860" y="1239647"/>
                                </a:lnTo>
                                <a:lnTo>
                                  <a:pt x="1287780" y="1239647"/>
                                </a:lnTo>
                                <a:lnTo>
                                  <a:pt x="1287780" y="772668"/>
                                </a:lnTo>
                                <a:close/>
                              </a:path>
                              <a:path w="2065020" h="1240155">
                                <a:moveTo>
                                  <a:pt x="1676400" y="364236"/>
                                </a:moveTo>
                                <a:lnTo>
                                  <a:pt x="1554480" y="364236"/>
                                </a:lnTo>
                                <a:lnTo>
                                  <a:pt x="1554480" y="1239647"/>
                                </a:lnTo>
                                <a:lnTo>
                                  <a:pt x="1676400" y="1239647"/>
                                </a:lnTo>
                                <a:lnTo>
                                  <a:pt x="1676400" y="364236"/>
                                </a:lnTo>
                                <a:close/>
                              </a:path>
                              <a:path w="2065020" h="1240155">
                                <a:moveTo>
                                  <a:pt x="2065020" y="794004"/>
                                </a:moveTo>
                                <a:lnTo>
                                  <a:pt x="1943100" y="794004"/>
                                </a:lnTo>
                                <a:lnTo>
                                  <a:pt x="1943100" y="1239647"/>
                                </a:lnTo>
                                <a:lnTo>
                                  <a:pt x="2065020" y="1239647"/>
                                </a:lnTo>
                                <a:lnTo>
                                  <a:pt x="2065020" y="794004"/>
                                </a:lnTo>
                                <a:close/>
                              </a:path>
                            </a:pathLst>
                          </a:custGeom>
                          <a:solidFill>
                            <a:srgbClr val="001F5F"/>
                          </a:solidFill>
                        </wps:spPr>
                        <wps:bodyPr wrap="square" lIns="0" tIns="0" rIns="0" bIns="0" rtlCol="0">
                          <a:prstTxWarp prst="textNoShape">
                            <a:avLst/>
                          </a:prstTxWarp>
                          <a:noAutofit/>
                        </wps:bodyPr>
                      </wps:wsp>
                      <wps:wsp>
                        <wps:cNvPr id="12" name="Graphic 12"/>
                        <wps:cNvSpPr/>
                        <wps:spPr>
                          <a:xfrm>
                            <a:off x="0" y="1247457"/>
                            <a:ext cx="2332355" cy="1270"/>
                          </a:xfrm>
                          <a:custGeom>
                            <a:avLst/>
                            <a:gdLst/>
                            <a:ahLst/>
                            <a:cxnLst/>
                            <a:rect l="l" t="t" r="r" b="b"/>
                            <a:pathLst>
                              <a:path w="2332355" h="0">
                                <a:moveTo>
                                  <a:pt x="0" y="0"/>
                                </a:moveTo>
                                <a:lnTo>
                                  <a:pt x="2332012" y="0"/>
                                </a:lnTo>
                              </a:path>
                            </a:pathLst>
                          </a:custGeom>
                          <a:ln w="9525">
                            <a:solidFill>
                              <a:srgbClr val="D9D9D9"/>
                            </a:solidFill>
                            <a:prstDash val="solid"/>
                          </a:ln>
                        </wps:spPr>
                        <wps:bodyPr wrap="square" lIns="0" tIns="0" rIns="0" bIns="0" rtlCol="0">
                          <a:prstTxWarp prst="textNoShape">
                            <a:avLst/>
                          </a:prstTxWarp>
                          <a:noAutofit/>
                        </wps:bodyPr>
                      </wps:wsp>
                      <wps:wsp>
                        <wps:cNvPr id="13" name="Textbox 13"/>
                        <wps:cNvSpPr txBox="1"/>
                        <wps:spPr>
                          <a:xfrm>
                            <a:off x="1645450" y="184087"/>
                            <a:ext cx="220345" cy="131445"/>
                          </a:xfrm>
                          <a:prstGeom prst="rect">
                            <a:avLst/>
                          </a:prstGeom>
                        </wps:spPr>
                        <wps:txbx>
                          <w:txbxContent>
                            <w:p>
                              <w:pPr>
                                <w:spacing w:line="206" w:lineRule="exact" w:before="0"/>
                                <w:ind w:left="0" w:right="0" w:firstLine="0"/>
                                <w:jc w:val="left"/>
                                <w:rPr>
                                  <w:sz w:val="18"/>
                                </w:rPr>
                              </w:pPr>
                              <w:r>
                                <w:rPr>
                                  <w:color w:val="404040"/>
                                  <w:spacing w:val="-4"/>
                                  <w:sz w:val="18"/>
                                </w:rPr>
                                <w:t>9861</w:t>
                              </w:r>
                            </w:p>
                          </w:txbxContent>
                        </wps:txbx>
                        <wps:bodyPr wrap="square" lIns="0" tIns="0" rIns="0" bIns="0" rtlCol="0">
                          <a:noAutofit/>
                        </wps:bodyPr>
                      </wps:wsp>
                      <wps:wsp>
                        <wps:cNvPr id="14" name="Textbox 14"/>
                        <wps:cNvSpPr txBox="1"/>
                        <wps:spPr>
                          <a:xfrm>
                            <a:off x="479259" y="485839"/>
                            <a:ext cx="220345" cy="131445"/>
                          </a:xfrm>
                          <a:prstGeom prst="rect">
                            <a:avLst/>
                          </a:prstGeom>
                        </wps:spPr>
                        <wps:txbx>
                          <w:txbxContent>
                            <w:p>
                              <w:pPr>
                                <w:spacing w:line="206" w:lineRule="exact" w:before="0"/>
                                <w:ind w:left="0" w:right="0" w:firstLine="0"/>
                                <w:jc w:val="left"/>
                                <w:rPr>
                                  <w:sz w:val="18"/>
                                </w:rPr>
                              </w:pPr>
                              <w:r>
                                <w:rPr>
                                  <w:color w:val="404040"/>
                                  <w:spacing w:val="-4"/>
                                  <w:sz w:val="18"/>
                                </w:rPr>
                                <w:t>6463</w:t>
                              </w:r>
                            </w:p>
                          </w:txbxContent>
                        </wps:txbx>
                        <wps:bodyPr wrap="square" lIns="0" tIns="0" rIns="0" bIns="0" rtlCol="0">
                          <a:noAutofit/>
                        </wps:bodyPr>
                      </wps:wsp>
                      <wps:wsp>
                        <wps:cNvPr id="15" name="Textbox 15"/>
                        <wps:cNvSpPr txBox="1"/>
                        <wps:spPr>
                          <a:xfrm>
                            <a:off x="90639" y="639763"/>
                            <a:ext cx="220345" cy="131445"/>
                          </a:xfrm>
                          <a:prstGeom prst="rect">
                            <a:avLst/>
                          </a:prstGeom>
                        </wps:spPr>
                        <wps:txbx>
                          <w:txbxContent>
                            <w:p>
                              <w:pPr>
                                <w:spacing w:line="206" w:lineRule="exact" w:before="0"/>
                                <w:ind w:left="0" w:right="0" w:firstLine="0"/>
                                <w:jc w:val="left"/>
                                <w:rPr>
                                  <w:sz w:val="18"/>
                                </w:rPr>
                              </w:pPr>
                              <w:r>
                                <w:rPr>
                                  <w:color w:val="404040"/>
                                  <w:spacing w:val="-4"/>
                                  <w:sz w:val="18"/>
                                </w:rPr>
                                <w:t>4732</w:t>
                              </w:r>
                            </w:p>
                          </w:txbxContent>
                        </wps:txbx>
                        <wps:bodyPr wrap="square" lIns="0" tIns="0" rIns="0" bIns="0" rtlCol="0">
                          <a:noAutofit/>
                        </wps:bodyPr>
                      </wps:wsp>
                      <wps:wsp>
                        <wps:cNvPr id="16" name="Textbox 16"/>
                        <wps:cNvSpPr txBox="1"/>
                        <wps:spPr>
                          <a:xfrm>
                            <a:off x="1809407" y="613474"/>
                            <a:ext cx="535305" cy="131445"/>
                          </a:xfrm>
                          <a:prstGeom prst="rect">
                            <a:avLst/>
                          </a:prstGeom>
                        </wps:spPr>
                        <wps:txbx>
                          <w:txbxContent>
                            <w:p>
                              <w:pPr>
                                <w:tabs>
                                  <w:tab w:pos="354" w:val="left" w:leader="none"/>
                                </w:tabs>
                                <w:spacing w:line="206" w:lineRule="exact" w:before="0"/>
                                <w:ind w:left="0" w:right="0" w:firstLine="0"/>
                                <w:jc w:val="left"/>
                                <w:rPr>
                                  <w:sz w:val="18"/>
                                </w:rPr>
                              </w:pPr>
                              <w:r>
                                <w:rPr>
                                  <w:color w:val="404040"/>
                                  <w:sz w:val="18"/>
                                  <w:u w:val="single" w:color="D9D9D9"/>
                                </w:rPr>
                                <w:tab/>
                              </w:r>
                              <w:r>
                                <w:rPr>
                                  <w:color w:val="404040"/>
                                  <w:spacing w:val="-4"/>
                                  <w:sz w:val="18"/>
                                  <w:u w:val="single" w:color="D9D9D9"/>
                                </w:rPr>
                                <w:t>5025</w:t>
                              </w:r>
                              <w:r>
                                <w:rPr>
                                  <w:color w:val="404040"/>
                                  <w:spacing w:val="80"/>
                                  <w:sz w:val="18"/>
                                  <w:u w:val="single" w:color="D9D9D9"/>
                                </w:rPr>
                                <w:t> </w:t>
                              </w:r>
                            </w:p>
                          </w:txbxContent>
                        </wps:txbx>
                        <wps:bodyPr wrap="square" lIns="0" tIns="0" rIns="0" bIns="0" rtlCol="0">
                          <a:noAutofit/>
                        </wps:bodyPr>
                      </wps:wsp>
                      <wps:wsp>
                        <wps:cNvPr id="17" name="Textbox 17"/>
                        <wps:cNvSpPr txBox="1"/>
                        <wps:spPr>
                          <a:xfrm>
                            <a:off x="1032167" y="541401"/>
                            <a:ext cx="655320" cy="168910"/>
                          </a:xfrm>
                          <a:prstGeom prst="rect">
                            <a:avLst/>
                          </a:prstGeom>
                        </wps:spPr>
                        <wps:txbx>
                          <w:txbxContent>
                            <w:p>
                              <w:pPr>
                                <w:spacing w:line="185" w:lineRule="exact" w:before="81"/>
                                <w:ind w:left="2" w:right="0" w:firstLine="0"/>
                                <w:jc w:val="center"/>
                                <w:rPr>
                                  <w:sz w:val="18"/>
                                </w:rPr>
                              </w:pPr>
                              <w:r>
                                <w:rPr>
                                  <w:color w:val="404040"/>
                                  <w:spacing w:val="-4"/>
                                  <w:sz w:val="18"/>
                                </w:rPr>
                                <w:t>5256</w:t>
                              </w:r>
                            </w:p>
                          </w:txbxContent>
                        </wps:txbx>
                        <wps:bodyPr wrap="square" lIns="0" tIns="0" rIns="0" bIns="0" rtlCol="0">
                          <a:noAutofit/>
                        </wps:bodyPr>
                      </wps:wsp>
                    </wpg:wgp>
                  </a:graphicData>
                </a:graphic>
              </wp:inline>
            </w:drawing>
          </mc:Choice>
          <mc:Fallback>
            <w:pict>
              <v:group style="width:184.65pt;height:98.6pt;mso-position-horizontal-relative:char;mso-position-vertical-relative:line" id="docshapegroup6" coordorigin="0,0" coordsize="3693,1972">
                <v:shape style="position:absolute;left:0;top:7;width:3673;height:1678" id="docshape7" coordorigin="0,8" coordsize="3673,1678" path="m0,1685l209,1685m401,1685l821,1685m1013,1685l1433,1685m1625,1685l2045,1685m2237,1685l2657,1685m2849,1685l3269,1685m3461,1685l3672,1685m0,1404l209,1404m401,1404l821,1404m1013,1404l1433,1404m1625,1404l2045,1404m2237,1404l2657,1404m2849,1404l3269,1404m3461,1404l3672,1404m0,1126l821,1126m1013,1126l1433,1126m1625,1126l2657,1126m0,845l1433,845m1625,845l2657,845m2849,845l3672,845m0,567l1433,567m1625,567l3672,567m0,286l1433,286m1625,286l3672,286m0,8l3672,8e" filled="false" stroked="true" strokeweight=".75pt" strokecolor="#d9d9d9">
                  <v:path arrowok="t"/>
                  <v:stroke dashstyle="solid"/>
                </v:shape>
                <v:shape style="position:absolute;left:209;top:12;width:3252;height:1953" id="docshape8" coordorigin="209,12" coordsize="3252,1953" path="m401,1303l209,1303,209,1964,401,1964,401,1303xm1013,1061l821,1061,821,1964,1013,1964,1013,1061xm1625,12l1433,12,1433,1964,1625,1964,1625,12xm2237,1229l2045,1229,2045,1964,2237,1964,2237,1229xm2849,586l2657,586,2657,1964,2849,1964,2849,586xm3461,1263l3269,1263,3269,1964,3461,1964,3461,1263xe" filled="true" fillcolor="#001f5f" stroked="false">
                  <v:path arrowok="t"/>
                  <v:fill type="solid"/>
                </v:shape>
                <v:line style="position:absolute" from="0,1964" to="3672,1964" stroked="true" strokeweight=".75pt" strokecolor="#d9d9d9">
                  <v:stroke dashstyle="solid"/>
                </v:line>
                <v:shape style="position:absolute;left:2591;top:289;width:347;height:207" type="#_x0000_t202" id="docshape9" filled="false" stroked="false">
                  <v:textbox inset="0,0,0,0">
                    <w:txbxContent>
                      <w:p>
                        <w:pPr>
                          <w:spacing w:line="206" w:lineRule="exact" w:before="0"/>
                          <w:ind w:left="0" w:right="0" w:firstLine="0"/>
                          <w:jc w:val="left"/>
                          <w:rPr>
                            <w:sz w:val="18"/>
                          </w:rPr>
                        </w:pPr>
                        <w:r>
                          <w:rPr>
                            <w:color w:val="404040"/>
                            <w:spacing w:val="-4"/>
                            <w:sz w:val="18"/>
                          </w:rPr>
                          <w:t>9861</w:t>
                        </w:r>
                      </w:p>
                    </w:txbxContent>
                  </v:textbox>
                  <w10:wrap type="none"/>
                </v:shape>
                <v:shape style="position:absolute;left:754;top:765;width:347;height:207" type="#_x0000_t202" id="docshape10" filled="false" stroked="false">
                  <v:textbox inset="0,0,0,0">
                    <w:txbxContent>
                      <w:p>
                        <w:pPr>
                          <w:spacing w:line="206" w:lineRule="exact" w:before="0"/>
                          <w:ind w:left="0" w:right="0" w:firstLine="0"/>
                          <w:jc w:val="left"/>
                          <w:rPr>
                            <w:sz w:val="18"/>
                          </w:rPr>
                        </w:pPr>
                        <w:r>
                          <w:rPr>
                            <w:color w:val="404040"/>
                            <w:spacing w:val="-4"/>
                            <w:sz w:val="18"/>
                          </w:rPr>
                          <w:t>6463</w:t>
                        </w:r>
                      </w:p>
                    </w:txbxContent>
                  </v:textbox>
                  <w10:wrap type="none"/>
                </v:shape>
                <v:shape style="position:absolute;left:142;top:1007;width:347;height:207" type="#_x0000_t202" id="docshape11" filled="false" stroked="false">
                  <v:textbox inset="0,0,0,0">
                    <w:txbxContent>
                      <w:p>
                        <w:pPr>
                          <w:spacing w:line="206" w:lineRule="exact" w:before="0"/>
                          <w:ind w:left="0" w:right="0" w:firstLine="0"/>
                          <w:jc w:val="left"/>
                          <w:rPr>
                            <w:sz w:val="18"/>
                          </w:rPr>
                        </w:pPr>
                        <w:r>
                          <w:rPr>
                            <w:color w:val="404040"/>
                            <w:spacing w:val="-4"/>
                            <w:sz w:val="18"/>
                          </w:rPr>
                          <w:t>4732</w:t>
                        </w:r>
                      </w:p>
                    </w:txbxContent>
                  </v:textbox>
                  <w10:wrap type="none"/>
                </v:shape>
                <v:shape style="position:absolute;left:2849;top:966;width:843;height:207" type="#_x0000_t202" id="docshape12" filled="false" stroked="false">
                  <v:textbox inset="0,0,0,0">
                    <w:txbxContent>
                      <w:p>
                        <w:pPr>
                          <w:tabs>
                            <w:tab w:pos="354" w:val="left" w:leader="none"/>
                          </w:tabs>
                          <w:spacing w:line="206" w:lineRule="exact" w:before="0"/>
                          <w:ind w:left="0" w:right="0" w:firstLine="0"/>
                          <w:jc w:val="left"/>
                          <w:rPr>
                            <w:sz w:val="18"/>
                          </w:rPr>
                        </w:pPr>
                        <w:r>
                          <w:rPr>
                            <w:color w:val="404040"/>
                            <w:sz w:val="18"/>
                            <w:u w:val="single" w:color="D9D9D9"/>
                          </w:rPr>
                          <w:tab/>
                        </w:r>
                        <w:r>
                          <w:rPr>
                            <w:color w:val="404040"/>
                            <w:spacing w:val="-4"/>
                            <w:sz w:val="18"/>
                            <w:u w:val="single" w:color="D9D9D9"/>
                          </w:rPr>
                          <w:t>5025</w:t>
                        </w:r>
                        <w:r>
                          <w:rPr>
                            <w:color w:val="404040"/>
                            <w:spacing w:val="80"/>
                            <w:sz w:val="18"/>
                            <w:u w:val="single" w:color="D9D9D9"/>
                          </w:rPr>
                          <w:t> </w:t>
                        </w:r>
                      </w:p>
                    </w:txbxContent>
                  </v:textbox>
                  <w10:wrap type="none"/>
                </v:shape>
                <v:shape style="position:absolute;left:1625;top:852;width:1032;height:266" type="#_x0000_t202" id="docshape13" filled="false" stroked="false">
                  <v:textbox inset="0,0,0,0">
                    <w:txbxContent>
                      <w:p>
                        <w:pPr>
                          <w:spacing w:line="185" w:lineRule="exact" w:before="81"/>
                          <w:ind w:left="2" w:right="0" w:firstLine="0"/>
                          <w:jc w:val="center"/>
                          <w:rPr>
                            <w:sz w:val="18"/>
                          </w:rPr>
                        </w:pPr>
                        <w:r>
                          <w:rPr>
                            <w:color w:val="404040"/>
                            <w:spacing w:val="-4"/>
                            <w:sz w:val="18"/>
                          </w:rPr>
                          <w:t>5256</w:t>
                        </w:r>
                      </w:p>
                    </w:txbxContent>
                  </v:textbox>
                  <w10:wrap type="none"/>
                </v:shape>
              </v:group>
            </w:pict>
          </mc:Fallback>
        </mc:AlternateContent>
      </w:r>
      <w:r>
        <w:rPr>
          <w:sz w:val="20"/>
        </w:rPr>
      </w:r>
    </w:p>
    <w:p>
      <w:pPr>
        <w:tabs>
          <w:tab w:pos="870" w:val="left" w:leader="none"/>
          <w:tab w:pos="1482" w:val="left" w:leader="none"/>
          <w:tab w:pos="2094" w:val="left" w:leader="none"/>
          <w:tab w:pos="2707" w:val="left" w:leader="none"/>
          <w:tab w:pos="3319" w:val="left" w:leader="none"/>
        </w:tabs>
        <w:spacing w:before="74"/>
        <w:ind w:left="258" w:right="0" w:firstLine="0"/>
        <w:jc w:val="left"/>
        <w:rPr>
          <w:sz w:val="18"/>
        </w:rPr>
      </w:pPr>
      <w:r>
        <w:rPr>
          <w:color w:val="585858"/>
          <w:spacing w:val="-4"/>
          <w:sz w:val="18"/>
        </w:rPr>
        <w:t>2021</w:t>
      </w:r>
      <w:r>
        <w:rPr>
          <w:color w:val="585858"/>
          <w:sz w:val="18"/>
        </w:rPr>
        <w:tab/>
      </w:r>
      <w:r>
        <w:rPr>
          <w:color w:val="585858"/>
          <w:spacing w:val="-4"/>
          <w:sz w:val="18"/>
        </w:rPr>
        <w:t>2022</w:t>
      </w:r>
      <w:r>
        <w:rPr>
          <w:color w:val="585858"/>
          <w:sz w:val="18"/>
        </w:rPr>
        <w:tab/>
      </w:r>
      <w:r>
        <w:rPr>
          <w:color w:val="585858"/>
          <w:spacing w:val="-4"/>
          <w:sz w:val="18"/>
        </w:rPr>
        <w:t>2023</w:t>
      </w:r>
      <w:r>
        <w:rPr>
          <w:color w:val="585858"/>
          <w:sz w:val="18"/>
        </w:rPr>
        <w:tab/>
      </w:r>
      <w:r>
        <w:rPr>
          <w:color w:val="585858"/>
          <w:spacing w:val="-4"/>
          <w:sz w:val="18"/>
        </w:rPr>
        <w:t>2024</w:t>
      </w:r>
      <w:r>
        <w:rPr>
          <w:color w:val="585858"/>
          <w:sz w:val="18"/>
        </w:rPr>
        <w:tab/>
      </w:r>
      <w:r>
        <w:rPr>
          <w:color w:val="585858"/>
          <w:spacing w:val="-4"/>
          <w:sz w:val="18"/>
        </w:rPr>
        <w:t>2025</w:t>
      </w:r>
      <w:r>
        <w:rPr>
          <w:color w:val="585858"/>
          <w:sz w:val="18"/>
        </w:rPr>
        <w:tab/>
      </w:r>
      <w:r>
        <w:rPr>
          <w:color w:val="585858"/>
          <w:spacing w:val="-4"/>
          <w:sz w:val="18"/>
        </w:rPr>
        <w:t>2026</w:t>
      </w:r>
    </w:p>
    <w:p>
      <w:pPr>
        <w:spacing w:before="0"/>
        <w:ind w:left="3327" w:right="33" w:hanging="49"/>
        <w:jc w:val="left"/>
        <w:rPr>
          <w:sz w:val="18"/>
        </w:rPr>
      </w:pPr>
      <w:r>
        <w:rPr>
          <w:color w:val="585858"/>
          <w:spacing w:val="-2"/>
          <w:sz w:val="18"/>
        </w:rPr>
        <w:t>(hasta</w:t>
      </w:r>
      <w:r>
        <w:rPr>
          <w:color w:val="585858"/>
          <w:sz w:val="18"/>
        </w:rPr>
        <w:t> </w:t>
      </w:r>
      <w:r>
        <w:rPr>
          <w:color w:val="585858"/>
          <w:spacing w:val="-2"/>
          <w:sz w:val="18"/>
        </w:rPr>
        <w:t>julio)</w:t>
      </w:r>
    </w:p>
    <w:p>
      <w:pPr>
        <w:spacing w:before="106"/>
        <w:ind w:left="840" w:right="0" w:firstLine="0"/>
        <w:jc w:val="left"/>
        <w:rPr>
          <w:sz w:val="16"/>
        </w:rPr>
      </w:pPr>
      <w:r>
        <w:rPr>
          <w:sz w:val="16"/>
        </w:rPr>
        <w:t>Fuente:</w:t>
      </w:r>
      <w:r>
        <w:rPr>
          <w:spacing w:val="-10"/>
          <w:sz w:val="16"/>
        </w:rPr>
        <w:t> </w:t>
      </w:r>
      <w:r>
        <w:rPr>
          <w:sz w:val="16"/>
        </w:rPr>
        <w:t>Contraloría</w:t>
      </w:r>
      <w:r>
        <w:rPr>
          <w:spacing w:val="-9"/>
          <w:sz w:val="16"/>
        </w:rPr>
        <w:t> </w:t>
      </w:r>
      <w:r>
        <w:rPr>
          <w:sz w:val="16"/>
        </w:rPr>
        <w:t>de</w:t>
      </w:r>
      <w:r>
        <w:rPr>
          <w:spacing w:val="-6"/>
          <w:sz w:val="16"/>
        </w:rPr>
        <w:t> </w:t>
      </w:r>
      <w:r>
        <w:rPr>
          <w:sz w:val="16"/>
        </w:rPr>
        <w:t>Servicios,</w:t>
      </w:r>
      <w:r>
        <w:rPr>
          <w:spacing w:val="-2"/>
          <w:sz w:val="16"/>
        </w:rPr>
        <w:t> </w:t>
      </w:r>
      <w:r>
        <w:rPr>
          <w:spacing w:val="-4"/>
          <w:sz w:val="16"/>
        </w:rPr>
        <w:t>2026</w:t>
      </w:r>
    </w:p>
    <w:p>
      <w:pPr>
        <w:pStyle w:val="BodyText"/>
        <w:rPr>
          <w:sz w:val="18"/>
        </w:rPr>
      </w:pPr>
      <w:r>
        <w:rPr/>
        <w:br w:type="column"/>
      </w:r>
      <w:r>
        <w:rPr>
          <w:sz w:val="18"/>
        </w:rPr>
      </w:r>
    </w:p>
    <w:p>
      <w:pPr>
        <w:pStyle w:val="BodyText"/>
        <w:rPr>
          <w:sz w:val="18"/>
        </w:rPr>
      </w:pPr>
    </w:p>
    <w:p>
      <w:pPr>
        <w:pStyle w:val="BodyText"/>
        <w:spacing w:before="5"/>
        <w:rPr>
          <w:sz w:val="18"/>
        </w:rPr>
      </w:pPr>
    </w:p>
    <w:p>
      <w:pPr>
        <w:spacing w:before="0"/>
        <w:ind w:left="0" w:right="0" w:firstLine="0"/>
        <w:jc w:val="right"/>
        <w:rPr>
          <w:sz w:val="18"/>
        </w:rPr>
      </w:pPr>
      <w:r>
        <w:rPr>
          <w:color w:val="585858"/>
          <w:spacing w:val="-4"/>
          <w:sz w:val="18"/>
        </w:rPr>
        <w:t>1200</w:t>
      </w:r>
    </w:p>
    <w:p>
      <w:pPr>
        <w:pStyle w:val="BodyText"/>
        <w:spacing w:before="1"/>
        <w:rPr>
          <w:sz w:val="18"/>
        </w:rPr>
      </w:pPr>
    </w:p>
    <w:p>
      <w:pPr>
        <w:spacing w:before="0"/>
        <w:ind w:left="0" w:right="0" w:firstLine="0"/>
        <w:jc w:val="right"/>
        <w:rPr>
          <w:sz w:val="18"/>
        </w:rPr>
      </w:pPr>
      <w:r>
        <w:rPr>
          <w:color w:val="585858"/>
          <w:spacing w:val="-4"/>
          <w:sz w:val="18"/>
        </w:rPr>
        <w:t>1000</w:t>
      </w:r>
    </w:p>
    <w:p>
      <w:pPr>
        <w:pStyle w:val="BodyText"/>
        <w:spacing w:before="1"/>
        <w:rPr>
          <w:sz w:val="18"/>
        </w:rPr>
      </w:pPr>
    </w:p>
    <w:p>
      <w:pPr>
        <w:spacing w:before="0"/>
        <w:ind w:left="0" w:right="0" w:firstLine="0"/>
        <w:jc w:val="right"/>
        <w:rPr>
          <w:sz w:val="18"/>
        </w:rPr>
      </w:pPr>
      <w:r>
        <w:rPr>
          <w:color w:val="585858"/>
          <w:spacing w:val="-5"/>
          <w:sz w:val="18"/>
        </w:rPr>
        <w:t>800</w:t>
      </w:r>
    </w:p>
    <w:p>
      <w:pPr>
        <w:pStyle w:val="BodyText"/>
        <w:spacing w:before="1"/>
        <w:rPr>
          <w:sz w:val="18"/>
        </w:rPr>
      </w:pPr>
    </w:p>
    <w:p>
      <w:pPr>
        <w:spacing w:before="0"/>
        <w:ind w:left="0" w:right="0" w:firstLine="0"/>
        <w:jc w:val="right"/>
        <w:rPr>
          <w:sz w:val="18"/>
        </w:rPr>
      </w:pPr>
      <w:r>
        <w:rPr>
          <w:color w:val="585858"/>
          <w:spacing w:val="-5"/>
          <w:sz w:val="18"/>
        </w:rPr>
        <w:t>600</w:t>
      </w:r>
    </w:p>
    <w:p>
      <w:pPr>
        <w:pStyle w:val="BodyText"/>
        <w:spacing w:before="1"/>
        <w:rPr>
          <w:sz w:val="18"/>
        </w:rPr>
      </w:pPr>
    </w:p>
    <w:p>
      <w:pPr>
        <w:spacing w:before="0"/>
        <w:ind w:left="0" w:right="0" w:firstLine="0"/>
        <w:jc w:val="right"/>
        <w:rPr>
          <w:sz w:val="18"/>
        </w:rPr>
      </w:pPr>
      <w:r>
        <w:rPr>
          <w:color w:val="585858"/>
          <w:spacing w:val="-5"/>
          <w:sz w:val="18"/>
        </w:rPr>
        <w:t>400</w:t>
      </w:r>
    </w:p>
    <w:p>
      <w:pPr>
        <w:pStyle w:val="BodyText"/>
        <w:spacing w:before="2"/>
        <w:rPr>
          <w:sz w:val="18"/>
        </w:rPr>
      </w:pPr>
    </w:p>
    <w:p>
      <w:pPr>
        <w:spacing w:before="0"/>
        <w:ind w:left="0" w:right="0" w:firstLine="0"/>
        <w:jc w:val="right"/>
        <w:rPr>
          <w:sz w:val="18"/>
        </w:rPr>
      </w:pPr>
      <w:r>
        <w:rPr>
          <w:color w:val="585858"/>
          <w:spacing w:val="-5"/>
          <w:sz w:val="18"/>
        </w:rPr>
        <w:t>200</w:t>
      </w:r>
    </w:p>
    <w:p>
      <w:pPr>
        <w:pStyle w:val="BodyText"/>
        <w:spacing w:before="1"/>
        <w:rPr>
          <w:sz w:val="18"/>
        </w:rPr>
      </w:pPr>
    </w:p>
    <w:p>
      <w:pPr>
        <w:spacing w:before="0"/>
        <w:ind w:left="0" w:right="0" w:firstLine="0"/>
        <w:jc w:val="right"/>
        <w:rPr>
          <w:sz w:val="18"/>
        </w:rPr>
      </w:pPr>
      <w:r>
        <w:rPr>
          <w:color w:val="585858"/>
          <w:spacing w:val="-10"/>
          <w:sz w:val="18"/>
        </w:rPr>
        <w:t>0</w:t>
      </w:r>
    </w:p>
    <w:p>
      <w:pPr>
        <w:spacing w:before="143"/>
        <w:ind w:left="123" w:right="0" w:firstLine="0"/>
        <w:jc w:val="left"/>
        <w:rPr>
          <w:sz w:val="20"/>
        </w:rPr>
      </w:pPr>
      <w:r>
        <w:rPr/>
        <w:br w:type="column"/>
      </w:r>
      <w:r>
        <w:rPr>
          <w:color w:val="585858"/>
          <w:sz w:val="20"/>
        </w:rPr>
        <w:t>Figura</w:t>
      </w:r>
      <w:r>
        <w:rPr>
          <w:color w:val="585858"/>
          <w:spacing w:val="-12"/>
          <w:sz w:val="20"/>
        </w:rPr>
        <w:t> </w:t>
      </w:r>
      <w:r>
        <w:rPr>
          <w:color w:val="585858"/>
          <w:sz w:val="20"/>
        </w:rPr>
        <w:t>2:</w:t>
      </w:r>
      <w:r>
        <w:rPr>
          <w:color w:val="585858"/>
          <w:spacing w:val="-9"/>
          <w:sz w:val="20"/>
        </w:rPr>
        <w:t> </w:t>
      </w:r>
      <w:r>
        <w:rPr>
          <w:color w:val="585858"/>
          <w:sz w:val="20"/>
        </w:rPr>
        <w:t>Incidencias</w:t>
      </w:r>
      <w:r>
        <w:rPr>
          <w:color w:val="585858"/>
          <w:spacing w:val="-8"/>
          <w:sz w:val="20"/>
        </w:rPr>
        <w:t> </w:t>
      </w:r>
      <w:r>
        <w:rPr>
          <w:color w:val="585858"/>
          <w:sz w:val="20"/>
        </w:rPr>
        <w:t>mensuales</w:t>
      </w:r>
      <w:r>
        <w:rPr>
          <w:color w:val="585858"/>
          <w:spacing w:val="-9"/>
          <w:sz w:val="20"/>
        </w:rPr>
        <w:t> </w:t>
      </w:r>
      <w:r>
        <w:rPr>
          <w:color w:val="585858"/>
          <w:sz w:val="20"/>
        </w:rPr>
        <w:t>en</w:t>
      </w:r>
      <w:r>
        <w:rPr>
          <w:color w:val="585858"/>
          <w:spacing w:val="-9"/>
          <w:sz w:val="20"/>
        </w:rPr>
        <w:t> </w:t>
      </w:r>
      <w:r>
        <w:rPr>
          <w:color w:val="585858"/>
          <w:sz w:val="20"/>
        </w:rPr>
        <w:t>el</w:t>
      </w:r>
      <w:r>
        <w:rPr>
          <w:color w:val="585858"/>
          <w:spacing w:val="-10"/>
          <w:sz w:val="20"/>
        </w:rPr>
        <w:t> </w:t>
      </w:r>
      <w:r>
        <w:rPr>
          <w:color w:val="585858"/>
          <w:spacing w:val="-4"/>
          <w:sz w:val="20"/>
        </w:rPr>
        <w:t>2026</w:t>
      </w:r>
    </w:p>
    <w:p>
      <w:pPr>
        <w:pStyle w:val="BodyText"/>
        <w:spacing w:before="108"/>
        <w:rPr>
          <w:sz w:val="20"/>
        </w:rPr>
      </w:pPr>
      <w:r>
        <w:rPr>
          <w:sz w:val="20"/>
        </w:rPr>
        <mc:AlternateContent>
          <mc:Choice Requires="wps">
            <w:drawing>
              <wp:anchor distT="0" distB="0" distL="0" distR="0" allowOverlap="1" layoutInCell="1" locked="0" behindDoc="1" simplePos="0" relativeHeight="487589376">
                <wp:simplePos x="0" y="0"/>
                <wp:positionH relativeFrom="page">
                  <wp:posOffset>4068064</wp:posOffset>
                </wp:positionH>
                <wp:positionV relativeFrom="paragraph">
                  <wp:posOffset>229763</wp:posOffset>
                </wp:positionV>
                <wp:extent cx="2362835" cy="12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2362835" cy="1270"/>
                        </a:xfrm>
                        <a:custGeom>
                          <a:avLst/>
                          <a:gdLst/>
                          <a:ahLst/>
                          <a:cxnLst/>
                          <a:rect l="l" t="t" r="r" b="b"/>
                          <a:pathLst>
                            <a:path w="2362835" h="0">
                              <a:moveTo>
                                <a:pt x="0" y="0"/>
                              </a:moveTo>
                              <a:lnTo>
                                <a:pt x="2362835" y="0"/>
                              </a:lnTo>
                            </a:path>
                          </a:pathLst>
                        </a:custGeom>
                        <a:ln w="9525">
                          <a:solidFill>
                            <a:srgbClr val="D9D9D9"/>
                          </a:solidFill>
                          <a:prstDash val="solid"/>
                        </a:ln>
                      </wps:spPr>
                      <wps:bodyPr wrap="square" lIns="0" tIns="0" rIns="0" bIns="0" rtlCol="0">
                        <a:prstTxWarp prst="textNoShape">
                          <a:avLst/>
                        </a:prstTxWarp>
                        <a:noAutofit/>
                      </wps:bodyPr>
                    </wps:wsp>
                  </a:graphicData>
                </a:graphic>
              </wp:anchor>
            </w:drawing>
          </mc:Choice>
          <mc:Fallback>
            <w:pict>
              <v:shape style="position:absolute;margin-left:320.320007pt;margin-top:18.091606pt;width:186.05pt;height:.1pt;mso-position-horizontal-relative:page;mso-position-vertical-relative:paragraph;z-index:-15727104;mso-wrap-distance-left:0;mso-wrap-distance-right:0" id="docshape14" coordorigin="6406,362" coordsize="3721,0" path="m6406,362l10127,362e" filled="false" stroked="true" strokeweight=".75pt" strokecolor="#d9d9d9">
                <v:path arrowok="t"/>
                <v:stroke dashstyle="solid"/>
                <w10:wrap type="topAndBottom"/>
              </v:shape>
            </w:pict>
          </mc:Fallback>
        </mc:AlternateContent>
      </w:r>
    </w:p>
    <w:p>
      <w:pPr>
        <w:tabs>
          <w:tab w:pos="791" w:val="left" w:leader="none"/>
          <w:tab w:pos="3836" w:val="left" w:leader="none"/>
        </w:tabs>
        <w:spacing w:before="206"/>
        <w:ind w:left="115" w:right="0" w:firstLine="0"/>
        <w:jc w:val="left"/>
        <w:rPr>
          <w:sz w:val="18"/>
        </w:rPr>
      </w:pPr>
      <w:r>
        <w:rPr>
          <w:color w:val="404040"/>
          <w:sz w:val="18"/>
          <w:u w:val="single" w:color="D9D9D9"/>
        </w:rPr>
        <w:tab/>
      </w:r>
      <w:r>
        <w:rPr>
          <w:color w:val="404040"/>
          <w:spacing w:val="-5"/>
          <w:sz w:val="18"/>
          <w:u w:val="single" w:color="D9D9D9"/>
        </w:rPr>
        <w:t>954</w:t>
      </w:r>
      <w:r>
        <w:rPr>
          <w:color w:val="404040"/>
          <w:sz w:val="18"/>
          <w:u w:val="single" w:color="D9D9D9"/>
        </w:rPr>
        <w:tab/>
      </w:r>
    </w:p>
    <w:p>
      <w:pPr>
        <w:pStyle w:val="BodyText"/>
        <w:spacing w:before="8"/>
        <w:rPr>
          <w:sz w:val="5"/>
        </w:rPr>
      </w:pPr>
      <w:r>
        <w:rPr>
          <w:sz w:val="5"/>
        </w:rPr>
        <mc:AlternateContent>
          <mc:Choice Requires="wps">
            <w:drawing>
              <wp:anchor distT="0" distB="0" distL="0" distR="0" allowOverlap="1" layoutInCell="1" locked="0" behindDoc="1" simplePos="0" relativeHeight="487589888">
                <wp:simplePos x="0" y="0"/>
                <wp:positionH relativeFrom="page">
                  <wp:posOffset>4068064</wp:posOffset>
                </wp:positionH>
                <wp:positionV relativeFrom="paragraph">
                  <wp:posOffset>56995</wp:posOffset>
                </wp:positionV>
                <wp:extent cx="2362835" cy="1259840"/>
                <wp:effectExtent l="0" t="0" r="0" b="0"/>
                <wp:wrapTopAndBottom/>
                <wp:docPr id="19" name="Group 19"/>
                <wp:cNvGraphicFramePr>
                  <a:graphicFrameLocks/>
                </wp:cNvGraphicFramePr>
                <a:graphic>
                  <a:graphicData uri="http://schemas.microsoft.com/office/word/2010/wordprocessingGroup">
                    <wpg:wgp>
                      <wpg:cNvPr id="19" name="Group 19"/>
                      <wpg:cNvGrpSpPr/>
                      <wpg:grpSpPr>
                        <a:xfrm>
                          <a:off x="0" y="0"/>
                          <a:ext cx="2362835" cy="1259840"/>
                          <a:chExt cx="2362835" cy="1259840"/>
                        </a:xfrm>
                      </wpg:grpSpPr>
                      <wps:wsp>
                        <wps:cNvPr id="20" name="Graphic 20"/>
                        <wps:cNvSpPr/>
                        <wps:spPr>
                          <a:xfrm>
                            <a:off x="0" y="202692"/>
                            <a:ext cx="2362835" cy="789940"/>
                          </a:xfrm>
                          <a:custGeom>
                            <a:avLst/>
                            <a:gdLst/>
                            <a:ahLst/>
                            <a:cxnLst/>
                            <a:rect l="l" t="t" r="r" b="b"/>
                            <a:pathLst>
                              <a:path w="2362835" h="789940">
                                <a:moveTo>
                                  <a:pt x="0" y="789431"/>
                                </a:moveTo>
                                <a:lnTo>
                                  <a:pt x="115315" y="789431"/>
                                </a:lnTo>
                              </a:path>
                              <a:path w="2362835" h="789940">
                                <a:moveTo>
                                  <a:pt x="221996" y="789431"/>
                                </a:moveTo>
                                <a:lnTo>
                                  <a:pt x="453644" y="789431"/>
                                </a:lnTo>
                              </a:path>
                              <a:path w="2362835" h="789940">
                                <a:moveTo>
                                  <a:pt x="558800" y="789431"/>
                                </a:moveTo>
                                <a:lnTo>
                                  <a:pt x="790448" y="789431"/>
                                </a:lnTo>
                              </a:path>
                              <a:path w="2362835" h="789940">
                                <a:moveTo>
                                  <a:pt x="897127" y="789431"/>
                                </a:moveTo>
                                <a:lnTo>
                                  <a:pt x="1128776" y="789431"/>
                                </a:lnTo>
                              </a:path>
                              <a:path w="2362835" h="789940">
                                <a:moveTo>
                                  <a:pt x="1233932" y="789431"/>
                                </a:moveTo>
                                <a:lnTo>
                                  <a:pt x="1465580" y="789431"/>
                                </a:lnTo>
                              </a:path>
                              <a:path w="2362835" h="789940">
                                <a:moveTo>
                                  <a:pt x="1572260" y="789431"/>
                                </a:moveTo>
                                <a:lnTo>
                                  <a:pt x="1803908" y="789431"/>
                                </a:lnTo>
                              </a:path>
                              <a:path w="2362835" h="789940">
                                <a:moveTo>
                                  <a:pt x="1909064" y="789431"/>
                                </a:moveTo>
                                <a:lnTo>
                                  <a:pt x="2140712" y="789431"/>
                                </a:lnTo>
                              </a:path>
                              <a:path w="2362835" h="789940">
                                <a:moveTo>
                                  <a:pt x="2247391" y="789431"/>
                                </a:moveTo>
                                <a:lnTo>
                                  <a:pt x="2362835" y="789431"/>
                                </a:lnTo>
                              </a:path>
                              <a:path w="2362835" h="789940">
                                <a:moveTo>
                                  <a:pt x="0" y="525779"/>
                                </a:moveTo>
                                <a:lnTo>
                                  <a:pt x="115315" y="525779"/>
                                </a:lnTo>
                              </a:path>
                              <a:path w="2362835" h="789940">
                                <a:moveTo>
                                  <a:pt x="221996" y="525779"/>
                                </a:moveTo>
                                <a:lnTo>
                                  <a:pt x="453644" y="525779"/>
                                </a:lnTo>
                              </a:path>
                              <a:path w="2362835" h="789940">
                                <a:moveTo>
                                  <a:pt x="558800" y="525779"/>
                                </a:moveTo>
                                <a:lnTo>
                                  <a:pt x="790448" y="525779"/>
                                </a:lnTo>
                              </a:path>
                              <a:path w="2362835" h="789940">
                                <a:moveTo>
                                  <a:pt x="897127" y="525779"/>
                                </a:moveTo>
                                <a:lnTo>
                                  <a:pt x="1128776" y="525779"/>
                                </a:lnTo>
                              </a:path>
                              <a:path w="2362835" h="789940">
                                <a:moveTo>
                                  <a:pt x="1233932" y="525779"/>
                                </a:moveTo>
                                <a:lnTo>
                                  <a:pt x="1465580" y="525779"/>
                                </a:lnTo>
                              </a:path>
                              <a:path w="2362835" h="789940">
                                <a:moveTo>
                                  <a:pt x="1572260" y="525779"/>
                                </a:moveTo>
                                <a:lnTo>
                                  <a:pt x="1803908" y="525779"/>
                                </a:lnTo>
                              </a:path>
                              <a:path w="2362835" h="789940">
                                <a:moveTo>
                                  <a:pt x="1909064" y="525779"/>
                                </a:moveTo>
                                <a:lnTo>
                                  <a:pt x="2140712" y="525779"/>
                                </a:lnTo>
                              </a:path>
                              <a:path w="2362835" h="789940">
                                <a:moveTo>
                                  <a:pt x="2247391" y="525779"/>
                                </a:moveTo>
                                <a:lnTo>
                                  <a:pt x="2362835" y="525779"/>
                                </a:lnTo>
                              </a:path>
                              <a:path w="2362835" h="789940">
                                <a:moveTo>
                                  <a:pt x="0" y="262127"/>
                                </a:moveTo>
                                <a:lnTo>
                                  <a:pt x="115315" y="262127"/>
                                </a:lnTo>
                              </a:path>
                              <a:path w="2362835" h="789940">
                                <a:moveTo>
                                  <a:pt x="221996" y="262127"/>
                                </a:moveTo>
                                <a:lnTo>
                                  <a:pt x="453644" y="262127"/>
                                </a:lnTo>
                              </a:path>
                              <a:path w="2362835" h="789940">
                                <a:moveTo>
                                  <a:pt x="558800" y="262127"/>
                                </a:moveTo>
                                <a:lnTo>
                                  <a:pt x="790448" y="262127"/>
                                </a:lnTo>
                              </a:path>
                              <a:path w="2362835" h="789940">
                                <a:moveTo>
                                  <a:pt x="897127" y="262127"/>
                                </a:moveTo>
                                <a:lnTo>
                                  <a:pt x="1465580" y="262127"/>
                                </a:lnTo>
                              </a:path>
                              <a:path w="2362835" h="789940">
                                <a:moveTo>
                                  <a:pt x="1572260" y="262127"/>
                                </a:moveTo>
                                <a:lnTo>
                                  <a:pt x="1803908" y="262127"/>
                                </a:lnTo>
                              </a:path>
                              <a:path w="2362835" h="789940">
                                <a:moveTo>
                                  <a:pt x="1909064" y="262127"/>
                                </a:moveTo>
                                <a:lnTo>
                                  <a:pt x="2140712" y="262127"/>
                                </a:lnTo>
                              </a:path>
                              <a:path w="2362835" h="789940">
                                <a:moveTo>
                                  <a:pt x="2247391" y="262127"/>
                                </a:moveTo>
                                <a:lnTo>
                                  <a:pt x="2362835" y="262127"/>
                                </a:lnTo>
                              </a:path>
                              <a:path w="2362835" h="789940">
                                <a:moveTo>
                                  <a:pt x="0" y="0"/>
                                </a:moveTo>
                                <a:lnTo>
                                  <a:pt x="453644" y="0"/>
                                </a:lnTo>
                              </a:path>
                              <a:path w="2362835" h="789940">
                                <a:moveTo>
                                  <a:pt x="558800" y="0"/>
                                </a:moveTo>
                                <a:lnTo>
                                  <a:pt x="2362835" y="0"/>
                                </a:lnTo>
                              </a:path>
                            </a:pathLst>
                          </a:custGeom>
                          <a:ln w="9525">
                            <a:solidFill>
                              <a:srgbClr val="D9D9D9"/>
                            </a:solidFill>
                            <a:prstDash val="solid"/>
                          </a:ln>
                        </wps:spPr>
                        <wps:bodyPr wrap="square" lIns="0" tIns="0" rIns="0" bIns="0" rtlCol="0">
                          <a:prstTxWarp prst="textNoShape">
                            <a:avLst/>
                          </a:prstTxWarp>
                          <a:noAutofit/>
                        </wps:bodyPr>
                      </wps:wsp>
                      <wps:wsp>
                        <wps:cNvPr id="21" name="Graphic 21"/>
                        <wps:cNvSpPr/>
                        <wps:spPr>
                          <a:xfrm>
                            <a:off x="115316" y="0"/>
                            <a:ext cx="2132330" cy="1254760"/>
                          </a:xfrm>
                          <a:custGeom>
                            <a:avLst/>
                            <a:gdLst/>
                            <a:ahLst/>
                            <a:cxnLst/>
                            <a:rect l="l" t="t" r="r" b="b"/>
                            <a:pathLst>
                              <a:path w="2132330" h="1254760">
                                <a:moveTo>
                                  <a:pt x="106680" y="211836"/>
                                </a:moveTo>
                                <a:lnTo>
                                  <a:pt x="0" y="211836"/>
                                </a:lnTo>
                                <a:lnTo>
                                  <a:pt x="0" y="1254633"/>
                                </a:lnTo>
                                <a:lnTo>
                                  <a:pt x="106680" y="1254633"/>
                                </a:lnTo>
                                <a:lnTo>
                                  <a:pt x="106680" y="211836"/>
                                </a:lnTo>
                                <a:close/>
                              </a:path>
                              <a:path w="2132330" h="1254760">
                                <a:moveTo>
                                  <a:pt x="443484" y="0"/>
                                </a:moveTo>
                                <a:lnTo>
                                  <a:pt x="338328" y="0"/>
                                </a:lnTo>
                                <a:lnTo>
                                  <a:pt x="338328" y="1254633"/>
                                </a:lnTo>
                                <a:lnTo>
                                  <a:pt x="443484" y="1254633"/>
                                </a:lnTo>
                                <a:lnTo>
                                  <a:pt x="443484" y="0"/>
                                </a:lnTo>
                                <a:close/>
                              </a:path>
                              <a:path w="2132330" h="1254760">
                                <a:moveTo>
                                  <a:pt x="781812" y="332232"/>
                                </a:moveTo>
                                <a:lnTo>
                                  <a:pt x="675132" y="332232"/>
                                </a:lnTo>
                                <a:lnTo>
                                  <a:pt x="675132" y="1254633"/>
                                </a:lnTo>
                                <a:lnTo>
                                  <a:pt x="781812" y="1254633"/>
                                </a:lnTo>
                                <a:lnTo>
                                  <a:pt x="781812" y="332232"/>
                                </a:lnTo>
                                <a:close/>
                              </a:path>
                              <a:path w="2132330" h="1254760">
                                <a:moveTo>
                                  <a:pt x="1118616" y="530352"/>
                                </a:moveTo>
                                <a:lnTo>
                                  <a:pt x="1013460" y="530352"/>
                                </a:lnTo>
                                <a:lnTo>
                                  <a:pt x="1013460" y="1254633"/>
                                </a:lnTo>
                                <a:lnTo>
                                  <a:pt x="1118616" y="1254633"/>
                                </a:lnTo>
                                <a:lnTo>
                                  <a:pt x="1118616" y="530352"/>
                                </a:lnTo>
                                <a:close/>
                              </a:path>
                              <a:path w="2132330" h="1254760">
                                <a:moveTo>
                                  <a:pt x="1456944" y="333756"/>
                                </a:moveTo>
                                <a:lnTo>
                                  <a:pt x="1350264" y="333756"/>
                                </a:lnTo>
                                <a:lnTo>
                                  <a:pt x="1350264" y="1254633"/>
                                </a:lnTo>
                                <a:lnTo>
                                  <a:pt x="1456944" y="1254633"/>
                                </a:lnTo>
                                <a:lnTo>
                                  <a:pt x="1456944" y="333756"/>
                                </a:lnTo>
                                <a:close/>
                              </a:path>
                              <a:path w="2132330" h="1254760">
                                <a:moveTo>
                                  <a:pt x="1793748" y="457200"/>
                                </a:moveTo>
                                <a:lnTo>
                                  <a:pt x="1688592" y="457200"/>
                                </a:lnTo>
                                <a:lnTo>
                                  <a:pt x="1688592" y="1254633"/>
                                </a:lnTo>
                                <a:lnTo>
                                  <a:pt x="1793748" y="1254633"/>
                                </a:lnTo>
                                <a:lnTo>
                                  <a:pt x="1793748" y="457200"/>
                                </a:lnTo>
                                <a:close/>
                              </a:path>
                              <a:path w="2132330" h="1254760">
                                <a:moveTo>
                                  <a:pt x="2132076" y="307848"/>
                                </a:moveTo>
                                <a:lnTo>
                                  <a:pt x="2025396" y="307848"/>
                                </a:lnTo>
                                <a:lnTo>
                                  <a:pt x="2025396" y="1254633"/>
                                </a:lnTo>
                                <a:lnTo>
                                  <a:pt x="2132076" y="1254633"/>
                                </a:lnTo>
                                <a:lnTo>
                                  <a:pt x="2132076" y="307848"/>
                                </a:lnTo>
                                <a:close/>
                              </a:path>
                            </a:pathLst>
                          </a:custGeom>
                          <a:solidFill>
                            <a:srgbClr val="1E2956"/>
                          </a:solidFill>
                        </wps:spPr>
                        <wps:bodyPr wrap="square" lIns="0" tIns="0" rIns="0" bIns="0" rtlCol="0">
                          <a:prstTxWarp prst="textNoShape">
                            <a:avLst/>
                          </a:prstTxWarp>
                          <a:noAutofit/>
                        </wps:bodyPr>
                      </wps:wsp>
                      <wps:wsp>
                        <wps:cNvPr id="22" name="Graphic 22"/>
                        <wps:cNvSpPr/>
                        <wps:spPr>
                          <a:xfrm>
                            <a:off x="0" y="1254633"/>
                            <a:ext cx="2362835" cy="1270"/>
                          </a:xfrm>
                          <a:custGeom>
                            <a:avLst/>
                            <a:gdLst/>
                            <a:ahLst/>
                            <a:cxnLst/>
                            <a:rect l="l" t="t" r="r" b="b"/>
                            <a:pathLst>
                              <a:path w="2362835" h="0">
                                <a:moveTo>
                                  <a:pt x="0" y="0"/>
                                </a:moveTo>
                                <a:lnTo>
                                  <a:pt x="2362835" y="0"/>
                                </a:lnTo>
                              </a:path>
                            </a:pathLst>
                          </a:custGeom>
                          <a:ln w="9525">
                            <a:solidFill>
                              <a:srgbClr val="D9D9D9"/>
                            </a:solidFill>
                            <a:prstDash val="solid"/>
                          </a:ln>
                        </wps:spPr>
                        <wps:bodyPr wrap="square" lIns="0" tIns="0" rIns="0" bIns="0" rtlCol="0">
                          <a:prstTxWarp prst="textNoShape">
                            <a:avLst/>
                          </a:prstTxWarp>
                          <a:noAutofit/>
                        </wps:bodyPr>
                      </wps:wsp>
                      <wps:wsp>
                        <wps:cNvPr id="23" name="Graphic 23"/>
                        <wps:cNvSpPr/>
                        <wps:spPr>
                          <a:xfrm>
                            <a:off x="168782" y="181355"/>
                            <a:ext cx="2025650" cy="258445"/>
                          </a:xfrm>
                          <a:custGeom>
                            <a:avLst/>
                            <a:gdLst/>
                            <a:ahLst/>
                            <a:cxnLst/>
                            <a:rect l="l" t="t" r="r" b="b"/>
                            <a:pathLst>
                              <a:path w="2025650" h="258445">
                                <a:moveTo>
                                  <a:pt x="0" y="0"/>
                                </a:moveTo>
                                <a:lnTo>
                                  <a:pt x="2025268" y="258190"/>
                                </a:lnTo>
                              </a:path>
                            </a:pathLst>
                          </a:custGeom>
                          <a:ln w="19050">
                            <a:solidFill>
                              <a:srgbClr val="5B9BD4"/>
                            </a:solidFill>
                            <a:prstDash val="dot"/>
                          </a:ln>
                        </wps:spPr>
                        <wps:bodyPr wrap="square" lIns="0" tIns="0" rIns="0" bIns="0" rtlCol="0">
                          <a:prstTxWarp prst="textNoShape">
                            <a:avLst/>
                          </a:prstTxWarp>
                          <a:noAutofit/>
                        </wps:bodyPr>
                      </wps:wsp>
                      <wps:wsp>
                        <wps:cNvPr id="24" name="Textbox 24"/>
                        <wps:cNvSpPr txBox="1"/>
                        <wps:spPr>
                          <a:xfrm>
                            <a:off x="92202" y="23876"/>
                            <a:ext cx="168275" cy="131445"/>
                          </a:xfrm>
                          <a:prstGeom prst="rect">
                            <a:avLst/>
                          </a:prstGeom>
                        </wps:spPr>
                        <wps:txbx>
                          <w:txbxContent>
                            <w:p>
                              <w:pPr>
                                <w:spacing w:line="206" w:lineRule="exact" w:before="0"/>
                                <w:ind w:left="0" w:right="0" w:firstLine="0"/>
                                <w:jc w:val="left"/>
                                <w:rPr>
                                  <w:sz w:val="18"/>
                                </w:rPr>
                              </w:pPr>
                              <w:r>
                                <w:rPr>
                                  <w:color w:val="404040"/>
                                  <w:spacing w:val="-5"/>
                                  <w:sz w:val="18"/>
                                </w:rPr>
                                <w:t>793</w:t>
                              </w:r>
                            </w:p>
                          </w:txbxContent>
                        </wps:txbx>
                        <wps:bodyPr wrap="square" lIns="0" tIns="0" rIns="0" bIns="0" rtlCol="0">
                          <a:noAutofit/>
                        </wps:bodyPr>
                      </wps:wsp>
                      <wps:wsp>
                        <wps:cNvPr id="25" name="Textbox 25"/>
                        <wps:cNvSpPr txBox="1"/>
                        <wps:spPr>
                          <a:xfrm>
                            <a:off x="767333" y="144780"/>
                            <a:ext cx="168275" cy="131445"/>
                          </a:xfrm>
                          <a:prstGeom prst="rect">
                            <a:avLst/>
                          </a:prstGeom>
                        </wps:spPr>
                        <wps:txbx>
                          <w:txbxContent>
                            <w:p>
                              <w:pPr>
                                <w:spacing w:line="206" w:lineRule="exact" w:before="0"/>
                                <w:ind w:left="0" w:right="0" w:firstLine="0"/>
                                <w:jc w:val="left"/>
                                <w:rPr>
                                  <w:sz w:val="18"/>
                                </w:rPr>
                              </w:pPr>
                              <w:r>
                                <w:rPr>
                                  <w:color w:val="404040"/>
                                  <w:spacing w:val="-5"/>
                                  <w:sz w:val="18"/>
                                </w:rPr>
                                <w:t>701</w:t>
                              </w:r>
                            </w:p>
                          </w:txbxContent>
                        </wps:txbx>
                        <wps:bodyPr wrap="square" lIns="0" tIns="0" rIns="0" bIns="0" rtlCol="0">
                          <a:noAutofit/>
                        </wps:bodyPr>
                      </wps:wsp>
                      <wps:wsp>
                        <wps:cNvPr id="26" name="Textbox 26"/>
                        <wps:cNvSpPr txBox="1"/>
                        <wps:spPr>
                          <a:xfrm>
                            <a:off x="1442466" y="146304"/>
                            <a:ext cx="169545" cy="131445"/>
                          </a:xfrm>
                          <a:prstGeom prst="rect">
                            <a:avLst/>
                          </a:prstGeom>
                        </wps:spPr>
                        <wps:txbx>
                          <w:txbxContent>
                            <w:p>
                              <w:pPr>
                                <w:spacing w:line="206" w:lineRule="exact" w:before="0"/>
                                <w:ind w:left="0" w:right="0" w:firstLine="0"/>
                                <w:jc w:val="left"/>
                                <w:rPr>
                                  <w:sz w:val="18"/>
                                </w:rPr>
                              </w:pPr>
                              <w:r>
                                <w:rPr>
                                  <w:color w:val="404040"/>
                                  <w:spacing w:val="-5"/>
                                  <w:sz w:val="18"/>
                                </w:rPr>
                                <w:t>700</w:t>
                              </w:r>
                            </w:p>
                          </w:txbxContent>
                        </wps:txbx>
                        <wps:bodyPr wrap="square" lIns="0" tIns="0" rIns="0" bIns="0" rtlCol="0">
                          <a:noAutofit/>
                        </wps:bodyPr>
                      </wps:wsp>
                      <wps:wsp>
                        <wps:cNvPr id="27" name="Textbox 27"/>
                        <wps:cNvSpPr txBox="1"/>
                        <wps:spPr>
                          <a:xfrm>
                            <a:off x="2117851" y="119888"/>
                            <a:ext cx="168275" cy="131445"/>
                          </a:xfrm>
                          <a:prstGeom prst="rect">
                            <a:avLst/>
                          </a:prstGeom>
                        </wps:spPr>
                        <wps:txbx>
                          <w:txbxContent>
                            <w:p>
                              <w:pPr>
                                <w:spacing w:line="206" w:lineRule="exact" w:before="0"/>
                                <w:ind w:left="0" w:right="0" w:firstLine="0"/>
                                <w:jc w:val="left"/>
                                <w:rPr>
                                  <w:sz w:val="18"/>
                                </w:rPr>
                              </w:pPr>
                              <w:r>
                                <w:rPr>
                                  <w:color w:val="404040"/>
                                  <w:spacing w:val="-5"/>
                                  <w:sz w:val="18"/>
                                </w:rPr>
                                <w:t>720</w:t>
                              </w:r>
                            </w:p>
                          </w:txbxContent>
                        </wps:txbx>
                        <wps:bodyPr wrap="square" lIns="0" tIns="0" rIns="0" bIns="0" rtlCol="0">
                          <a:noAutofit/>
                        </wps:bodyPr>
                      </wps:wsp>
                      <wps:wsp>
                        <wps:cNvPr id="28" name="Textbox 28"/>
                        <wps:cNvSpPr txBox="1"/>
                        <wps:spPr>
                          <a:xfrm>
                            <a:off x="1105027" y="342392"/>
                            <a:ext cx="168275" cy="131445"/>
                          </a:xfrm>
                          <a:prstGeom prst="rect">
                            <a:avLst/>
                          </a:prstGeom>
                        </wps:spPr>
                        <wps:txbx>
                          <w:txbxContent>
                            <w:p>
                              <w:pPr>
                                <w:spacing w:line="206" w:lineRule="exact" w:before="0"/>
                                <w:ind w:left="0" w:right="0" w:firstLine="0"/>
                                <w:jc w:val="left"/>
                                <w:rPr>
                                  <w:sz w:val="18"/>
                                </w:rPr>
                              </w:pPr>
                              <w:r>
                                <w:rPr>
                                  <w:color w:val="404040"/>
                                  <w:spacing w:val="-5"/>
                                  <w:sz w:val="18"/>
                                </w:rPr>
                                <w:t>551</w:t>
                              </w:r>
                            </w:p>
                          </w:txbxContent>
                        </wps:txbx>
                        <wps:bodyPr wrap="square" lIns="0" tIns="0" rIns="0" bIns="0" rtlCol="0">
                          <a:noAutofit/>
                        </wps:bodyPr>
                      </wps:wsp>
                      <wps:wsp>
                        <wps:cNvPr id="29" name="Textbox 29"/>
                        <wps:cNvSpPr txBox="1"/>
                        <wps:spPr>
                          <a:xfrm>
                            <a:off x="1780158" y="269748"/>
                            <a:ext cx="168275" cy="131445"/>
                          </a:xfrm>
                          <a:prstGeom prst="rect">
                            <a:avLst/>
                          </a:prstGeom>
                        </wps:spPr>
                        <wps:txbx>
                          <w:txbxContent>
                            <w:p>
                              <w:pPr>
                                <w:spacing w:line="206" w:lineRule="exact" w:before="0"/>
                                <w:ind w:left="0" w:right="0" w:firstLine="0"/>
                                <w:jc w:val="left"/>
                                <w:rPr>
                                  <w:sz w:val="18"/>
                                </w:rPr>
                              </w:pPr>
                              <w:r>
                                <w:rPr>
                                  <w:color w:val="404040"/>
                                  <w:spacing w:val="-5"/>
                                  <w:sz w:val="18"/>
                                </w:rPr>
                                <w:t>606</w:t>
                              </w:r>
                            </w:p>
                          </w:txbxContent>
                        </wps:txbx>
                        <wps:bodyPr wrap="square" lIns="0" tIns="0" rIns="0" bIns="0" rtlCol="0">
                          <a:noAutofit/>
                        </wps:bodyPr>
                      </wps:wsp>
                    </wpg:wgp>
                  </a:graphicData>
                </a:graphic>
              </wp:anchor>
            </w:drawing>
          </mc:Choice>
          <mc:Fallback>
            <w:pict>
              <v:group style="position:absolute;margin-left:320.320007pt;margin-top:4.487852pt;width:186.05pt;height:99.2pt;mso-position-horizontal-relative:page;mso-position-vertical-relative:paragraph;z-index:-15726592;mso-wrap-distance-left:0;mso-wrap-distance-right:0" id="docshapegroup15" coordorigin="6406,90" coordsize="3721,1984">
                <v:shape style="position:absolute;left:6406;top:408;width:3721;height:1244" id="docshape16" coordorigin="6406,409" coordsize="3721,1244" path="m6406,1652l6588,1652m6756,1652l7121,1652m7286,1652l7651,1652m7819,1652l8184,1652m8350,1652l8714,1652m8882,1652l9247,1652m9413,1652l9778,1652m9946,1652l10127,1652m6406,1237l6588,1237m6756,1237l7121,1237m7286,1237l7651,1237m7819,1237l8184,1237m8350,1237l8714,1237m8882,1237l9247,1237m9413,1237l9778,1237m9946,1237l10127,1237m6406,822l6588,822m6756,822l7121,822m7286,822l7651,822m7819,822l8714,822m8882,822l9247,822m9413,822l9778,822m9946,822l10127,822m6406,409l7121,409m7286,409l10127,409e" filled="false" stroked="true" strokeweight=".75pt" strokecolor="#d9d9d9">
                  <v:path arrowok="t"/>
                  <v:stroke dashstyle="solid"/>
                </v:shape>
                <v:shape style="position:absolute;left:6588;top:89;width:3358;height:1976" id="docshape17" coordorigin="6588,90" coordsize="3358,1976" path="m6756,423l6588,423,6588,2066,6756,2066,6756,423xm7286,90l7121,90,7121,2066,7286,2066,7286,90xm7819,613l7651,613,7651,2066,7819,2066,7819,613xm8350,925l8184,925,8184,2066,8350,2066,8350,925xm8882,615l8714,615,8714,2066,8882,2066,8882,615xm9413,810l9247,810,9247,2066,9413,2066,9413,810xm9946,575l9778,575,9778,2066,9946,2066,9946,575xe" filled="true" fillcolor="#1e2956" stroked="false">
                  <v:path arrowok="t"/>
                  <v:fill type="solid"/>
                </v:shape>
                <v:line style="position:absolute" from="6406,2066" to="10127,2066" stroked="true" strokeweight=".75pt" strokecolor="#d9d9d9">
                  <v:stroke dashstyle="solid"/>
                </v:line>
                <v:line style="position:absolute" from="6672,375" to="9862,782" stroked="true" strokeweight="1.5pt" strokecolor="#5b9bd4">
                  <v:stroke dashstyle="dot"/>
                </v:line>
                <v:shape style="position:absolute;left:6551;top:127;width:265;height:207" type="#_x0000_t202" id="docshape18" filled="false" stroked="false">
                  <v:textbox inset="0,0,0,0">
                    <w:txbxContent>
                      <w:p>
                        <w:pPr>
                          <w:spacing w:line="206" w:lineRule="exact" w:before="0"/>
                          <w:ind w:left="0" w:right="0" w:firstLine="0"/>
                          <w:jc w:val="left"/>
                          <w:rPr>
                            <w:sz w:val="18"/>
                          </w:rPr>
                        </w:pPr>
                        <w:r>
                          <w:rPr>
                            <w:color w:val="404040"/>
                            <w:spacing w:val="-5"/>
                            <w:sz w:val="18"/>
                          </w:rPr>
                          <w:t>793</w:t>
                        </w:r>
                      </w:p>
                    </w:txbxContent>
                  </v:textbox>
                  <w10:wrap type="none"/>
                </v:shape>
                <v:shape style="position:absolute;left:7614;top:317;width:265;height:207" type="#_x0000_t202" id="docshape19" filled="false" stroked="false">
                  <v:textbox inset="0,0,0,0">
                    <w:txbxContent>
                      <w:p>
                        <w:pPr>
                          <w:spacing w:line="206" w:lineRule="exact" w:before="0"/>
                          <w:ind w:left="0" w:right="0" w:firstLine="0"/>
                          <w:jc w:val="left"/>
                          <w:rPr>
                            <w:sz w:val="18"/>
                          </w:rPr>
                        </w:pPr>
                        <w:r>
                          <w:rPr>
                            <w:color w:val="404040"/>
                            <w:spacing w:val="-5"/>
                            <w:sz w:val="18"/>
                          </w:rPr>
                          <w:t>701</w:t>
                        </w:r>
                      </w:p>
                    </w:txbxContent>
                  </v:textbox>
                  <w10:wrap type="none"/>
                </v:shape>
                <v:shape style="position:absolute;left:8678;top:320;width:267;height:207" type="#_x0000_t202" id="docshape20" filled="false" stroked="false">
                  <v:textbox inset="0,0,0,0">
                    <w:txbxContent>
                      <w:p>
                        <w:pPr>
                          <w:spacing w:line="206" w:lineRule="exact" w:before="0"/>
                          <w:ind w:left="0" w:right="0" w:firstLine="0"/>
                          <w:jc w:val="left"/>
                          <w:rPr>
                            <w:sz w:val="18"/>
                          </w:rPr>
                        </w:pPr>
                        <w:r>
                          <w:rPr>
                            <w:color w:val="404040"/>
                            <w:spacing w:val="-5"/>
                            <w:sz w:val="18"/>
                          </w:rPr>
                          <w:t>700</w:t>
                        </w:r>
                      </w:p>
                    </w:txbxContent>
                  </v:textbox>
                  <w10:wrap type="none"/>
                </v:shape>
                <v:shape style="position:absolute;left:9741;top:278;width:265;height:207" type="#_x0000_t202" id="docshape21" filled="false" stroked="false">
                  <v:textbox inset="0,0,0,0">
                    <w:txbxContent>
                      <w:p>
                        <w:pPr>
                          <w:spacing w:line="206" w:lineRule="exact" w:before="0"/>
                          <w:ind w:left="0" w:right="0" w:firstLine="0"/>
                          <w:jc w:val="left"/>
                          <w:rPr>
                            <w:sz w:val="18"/>
                          </w:rPr>
                        </w:pPr>
                        <w:r>
                          <w:rPr>
                            <w:color w:val="404040"/>
                            <w:spacing w:val="-5"/>
                            <w:sz w:val="18"/>
                          </w:rPr>
                          <w:t>720</w:t>
                        </w:r>
                      </w:p>
                    </w:txbxContent>
                  </v:textbox>
                  <w10:wrap type="none"/>
                </v:shape>
                <v:shape style="position:absolute;left:8146;top:628;width:265;height:207" type="#_x0000_t202" id="docshape22" filled="false" stroked="false">
                  <v:textbox inset="0,0,0,0">
                    <w:txbxContent>
                      <w:p>
                        <w:pPr>
                          <w:spacing w:line="206" w:lineRule="exact" w:before="0"/>
                          <w:ind w:left="0" w:right="0" w:firstLine="0"/>
                          <w:jc w:val="left"/>
                          <w:rPr>
                            <w:sz w:val="18"/>
                          </w:rPr>
                        </w:pPr>
                        <w:r>
                          <w:rPr>
                            <w:color w:val="404040"/>
                            <w:spacing w:val="-5"/>
                            <w:sz w:val="18"/>
                          </w:rPr>
                          <w:t>551</w:t>
                        </w:r>
                      </w:p>
                    </w:txbxContent>
                  </v:textbox>
                  <w10:wrap type="none"/>
                </v:shape>
                <v:shape style="position:absolute;left:9209;top:514;width:265;height:207" type="#_x0000_t202" id="docshape23" filled="false" stroked="false">
                  <v:textbox inset="0,0,0,0">
                    <w:txbxContent>
                      <w:p>
                        <w:pPr>
                          <w:spacing w:line="206" w:lineRule="exact" w:before="0"/>
                          <w:ind w:left="0" w:right="0" w:firstLine="0"/>
                          <w:jc w:val="left"/>
                          <w:rPr>
                            <w:sz w:val="18"/>
                          </w:rPr>
                        </w:pPr>
                        <w:r>
                          <w:rPr>
                            <w:color w:val="404040"/>
                            <w:spacing w:val="-5"/>
                            <w:sz w:val="18"/>
                          </w:rPr>
                          <w:t>606</w:t>
                        </w:r>
                      </w:p>
                    </w:txbxContent>
                  </v:textbox>
                  <w10:wrap type="none"/>
                </v:shape>
                <w10:wrap type="topAndBottom"/>
              </v:group>
            </w:pict>
          </mc:Fallback>
        </mc:AlternateContent>
      </w:r>
    </w:p>
    <w:p>
      <w:pPr>
        <w:tabs>
          <w:tab w:pos="2328" w:val="left" w:leader="none"/>
          <w:tab w:pos="3420" w:val="left" w:leader="none"/>
        </w:tabs>
        <w:spacing w:before="101"/>
        <w:ind w:left="185" w:right="0" w:firstLine="0"/>
        <w:jc w:val="left"/>
        <w:rPr>
          <w:sz w:val="18"/>
        </w:rPr>
      </w:pPr>
      <w:r>
        <w:rPr>
          <w:color w:val="585858"/>
          <w:sz w:val="18"/>
        </w:rPr>
        <w:t>Enero</w:t>
      </w:r>
      <w:r>
        <w:rPr>
          <w:color w:val="585858"/>
          <w:spacing w:val="33"/>
          <w:sz w:val="18"/>
        </w:rPr>
        <w:t> </w:t>
      </w:r>
      <w:r>
        <w:rPr>
          <w:color w:val="585858"/>
          <w:sz w:val="18"/>
        </w:rPr>
        <w:t>Febrero</w:t>
      </w:r>
      <w:r>
        <w:rPr>
          <w:color w:val="585858"/>
          <w:spacing w:val="26"/>
          <w:sz w:val="18"/>
        </w:rPr>
        <w:t> </w:t>
      </w:r>
      <w:r>
        <w:rPr>
          <w:color w:val="585858"/>
          <w:sz w:val="18"/>
        </w:rPr>
        <w:t>Marzo</w:t>
      </w:r>
      <w:r>
        <w:rPr>
          <w:color w:val="585858"/>
          <w:spacing w:val="46"/>
          <w:sz w:val="18"/>
        </w:rPr>
        <w:t>  </w:t>
      </w:r>
      <w:r>
        <w:rPr>
          <w:color w:val="585858"/>
          <w:spacing w:val="-4"/>
          <w:sz w:val="18"/>
        </w:rPr>
        <w:t>Abril</w:t>
      </w:r>
      <w:r>
        <w:rPr>
          <w:color w:val="585858"/>
          <w:sz w:val="18"/>
        </w:rPr>
        <w:tab/>
        <w:t>Mayo</w:t>
      </w:r>
      <w:r>
        <w:rPr>
          <w:color w:val="585858"/>
          <w:spacing w:val="45"/>
          <w:sz w:val="18"/>
        </w:rPr>
        <w:t>  </w:t>
      </w:r>
      <w:r>
        <w:rPr>
          <w:color w:val="585858"/>
          <w:spacing w:val="-4"/>
          <w:sz w:val="18"/>
        </w:rPr>
        <w:t>Junio</w:t>
      </w:r>
      <w:r>
        <w:rPr>
          <w:color w:val="585858"/>
          <w:sz w:val="18"/>
        </w:rPr>
        <w:tab/>
      </w:r>
      <w:r>
        <w:rPr>
          <w:color w:val="585858"/>
          <w:spacing w:val="-4"/>
          <w:sz w:val="18"/>
        </w:rPr>
        <w:t>Julio</w:t>
      </w:r>
    </w:p>
    <w:p>
      <w:pPr>
        <w:spacing w:before="186"/>
        <w:ind w:left="767" w:right="0" w:firstLine="0"/>
        <w:jc w:val="left"/>
        <w:rPr>
          <w:sz w:val="16"/>
        </w:rPr>
      </w:pPr>
      <w:r>
        <w:rPr>
          <w:sz w:val="16"/>
        </w:rPr>
        <w:t>Fuente:</w:t>
      </w:r>
      <w:r>
        <w:rPr>
          <w:spacing w:val="-10"/>
          <w:sz w:val="16"/>
        </w:rPr>
        <w:t> </w:t>
      </w:r>
      <w:r>
        <w:rPr>
          <w:sz w:val="16"/>
        </w:rPr>
        <w:t>Contraloría</w:t>
      </w:r>
      <w:r>
        <w:rPr>
          <w:spacing w:val="-9"/>
          <w:sz w:val="16"/>
        </w:rPr>
        <w:t> </w:t>
      </w:r>
      <w:r>
        <w:rPr>
          <w:sz w:val="16"/>
        </w:rPr>
        <w:t>de</w:t>
      </w:r>
      <w:r>
        <w:rPr>
          <w:spacing w:val="-6"/>
          <w:sz w:val="16"/>
        </w:rPr>
        <w:t> </w:t>
      </w:r>
      <w:r>
        <w:rPr>
          <w:sz w:val="16"/>
        </w:rPr>
        <w:t>Servicios,</w:t>
      </w:r>
      <w:r>
        <w:rPr>
          <w:spacing w:val="-2"/>
          <w:sz w:val="16"/>
        </w:rPr>
        <w:t> </w:t>
      </w:r>
      <w:r>
        <w:rPr>
          <w:spacing w:val="-4"/>
          <w:sz w:val="16"/>
        </w:rPr>
        <w:t>2026</w:t>
      </w:r>
    </w:p>
    <w:p>
      <w:pPr>
        <w:spacing w:after="0"/>
        <w:jc w:val="left"/>
        <w:rPr>
          <w:sz w:val="16"/>
        </w:rPr>
        <w:sectPr>
          <w:type w:val="continuous"/>
          <w:pgSz w:w="10800" w:h="14400"/>
          <w:pgMar w:header="0" w:footer="238" w:top="100" w:bottom="420" w:left="0" w:right="0"/>
          <w:cols w:num="4" w:equalWidth="0">
            <w:col w:w="1053" w:space="40"/>
            <w:col w:w="3730" w:space="457"/>
            <w:col w:w="971" w:space="40"/>
            <w:col w:w="4509"/>
          </w:cols>
        </w:sectPr>
      </w:pPr>
    </w:p>
    <w:p>
      <w:pPr>
        <w:pStyle w:val="BodyText"/>
        <w:spacing w:before="21"/>
      </w:pPr>
    </w:p>
    <w:p>
      <w:pPr>
        <w:pStyle w:val="BodyText"/>
        <w:ind w:left="510"/>
      </w:pPr>
      <w:r>
        <w:rPr/>
        <w:t>Seguidamente</w:t>
      </w:r>
      <w:r>
        <w:rPr>
          <w:spacing w:val="-12"/>
        </w:rPr>
        <w:t> </w:t>
      </w:r>
      <w:r>
        <w:rPr/>
        <w:t>se</w:t>
      </w:r>
      <w:r>
        <w:rPr>
          <w:spacing w:val="-12"/>
        </w:rPr>
        <w:t> </w:t>
      </w:r>
      <w:r>
        <w:rPr/>
        <w:t>presenta</w:t>
      </w:r>
      <w:r>
        <w:rPr>
          <w:spacing w:val="-12"/>
        </w:rPr>
        <w:t> </w:t>
      </w:r>
      <w:r>
        <w:rPr/>
        <w:t>la</w:t>
      </w:r>
      <w:r>
        <w:rPr>
          <w:spacing w:val="-12"/>
        </w:rPr>
        <w:t> </w:t>
      </w:r>
      <w:r>
        <w:rPr/>
        <w:t>información</w:t>
      </w:r>
      <w:r>
        <w:rPr>
          <w:spacing w:val="-12"/>
        </w:rPr>
        <w:t> </w:t>
      </w:r>
      <w:r>
        <w:rPr/>
        <w:t>de</w:t>
      </w:r>
      <w:r>
        <w:rPr>
          <w:spacing w:val="-12"/>
        </w:rPr>
        <w:t> </w:t>
      </w:r>
      <w:r>
        <w:rPr/>
        <w:t>la</w:t>
      </w:r>
      <w:r>
        <w:rPr>
          <w:spacing w:val="-10"/>
        </w:rPr>
        <w:t> </w:t>
      </w:r>
      <w:r>
        <w:rPr/>
        <w:t>cantidad</w:t>
      </w:r>
      <w:r>
        <w:rPr>
          <w:spacing w:val="-12"/>
        </w:rPr>
        <w:t> </w:t>
      </w:r>
      <w:r>
        <w:rPr/>
        <w:t>de</w:t>
      </w:r>
      <w:r>
        <w:rPr>
          <w:spacing w:val="-9"/>
        </w:rPr>
        <w:t> </w:t>
      </w:r>
      <w:r>
        <w:rPr/>
        <w:t>incidencias</w:t>
      </w:r>
      <w:r>
        <w:rPr>
          <w:spacing w:val="-12"/>
        </w:rPr>
        <w:t> </w:t>
      </w:r>
      <w:r>
        <w:rPr/>
        <w:t>recibidas</w:t>
      </w:r>
      <w:r>
        <w:rPr>
          <w:spacing w:val="-12"/>
        </w:rPr>
        <w:t> </w:t>
      </w:r>
      <w:r>
        <w:rPr/>
        <w:t>por</w:t>
      </w:r>
      <w:r>
        <w:rPr>
          <w:spacing w:val="-8"/>
        </w:rPr>
        <w:t> </w:t>
      </w:r>
      <w:r>
        <w:rPr/>
        <w:t>ARDS</w:t>
      </w:r>
      <w:r>
        <w:rPr>
          <w:spacing w:val="-6"/>
        </w:rPr>
        <w:t> </w:t>
      </w:r>
      <w:r>
        <w:rPr/>
        <w:t>durante</w:t>
      </w:r>
      <w:r>
        <w:rPr>
          <w:spacing w:val="-12"/>
        </w:rPr>
        <w:t> </w:t>
      </w:r>
      <w:r>
        <w:rPr/>
        <w:t>el</w:t>
      </w:r>
      <w:r>
        <w:rPr>
          <w:spacing w:val="-9"/>
        </w:rPr>
        <w:t> </w:t>
      </w:r>
      <w:r>
        <w:rPr/>
        <w:t>presente</w:t>
      </w:r>
      <w:r>
        <w:rPr>
          <w:spacing w:val="-11"/>
        </w:rPr>
        <w:t> </w:t>
      </w:r>
      <w:r>
        <w:rPr>
          <w:spacing w:val="-4"/>
        </w:rPr>
        <w:t>año:</w:t>
      </w:r>
    </w:p>
    <w:p>
      <w:pPr>
        <w:pStyle w:val="BodyText"/>
        <w:rPr>
          <w:sz w:val="20"/>
        </w:rPr>
      </w:pPr>
    </w:p>
    <w:p>
      <w:pPr>
        <w:pStyle w:val="BodyText"/>
        <w:spacing w:before="10"/>
        <w:rPr>
          <w:sz w:val="20"/>
        </w:rPr>
      </w:pPr>
    </w:p>
    <w:p>
      <w:pPr>
        <w:pStyle w:val="BodyText"/>
        <w:spacing w:after="0"/>
        <w:rPr>
          <w:sz w:val="20"/>
        </w:rPr>
        <w:sectPr>
          <w:type w:val="continuous"/>
          <w:pgSz w:w="10800" w:h="14400"/>
          <w:pgMar w:header="0" w:footer="238" w:top="100" w:bottom="420" w:left="0" w:right="0"/>
        </w:sectPr>
      </w:pPr>
    </w:p>
    <w:p>
      <w:pPr>
        <w:spacing w:before="99"/>
        <w:ind w:left="90" w:right="44" w:firstLine="0"/>
        <w:jc w:val="center"/>
        <w:rPr>
          <w:sz w:val="20"/>
        </w:rPr>
      </w:pPr>
      <w:r>
        <w:rPr>
          <w:color w:val="585858"/>
          <w:sz w:val="20"/>
        </w:rPr>
        <w:t>Figura</w:t>
      </w:r>
      <w:r>
        <w:rPr>
          <w:color w:val="585858"/>
          <w:spacing w:val="-12"/>
          <w:sz w:val="20"/>
        </w:rPr>
        <w:t> </w:t>
      </w:r>
      <w:r>
        <w:rPr>
          <w:color w:val="585858"/>
          <w:sz w:val="20"/>
        </w:rPr>
        <w:t>3:</w:t>
      </w:r>
      <w:r>
        <w:rPr>
          <w:color w:val="585858"/>
          <w:spacing w:val="-9"/>
          <w:sz w:val="20"/>
        </w:rPr>
        <w:t> </w:t>
      </w:r>
      <w:r>
        <w:rPr>
          <w:color w:val="585858"/>
          <w:sz w:val="20"/>
        </w:rPr>
        <w:t>Cantidad</w:t>
      </w:r>
      <w:r>
        <w:rPr>
          <w:color w:val="585858"/>
          <w:spacing w:val="-11"/>
          <w:sz w:val="20"/>
        </w:rPr>
        <w:t> </w:t>
      </w:r>
      <w:r>
        <w:rPr>
          <w:color w:val="585858"/>
          <w:sz w:val="20"/>
        </w:rPr>
        <w:t>de</w:t>
      </w:r>
      <w:r>
        <w:rPr>
          <w:color w:val="585858"/>
          <w:spacing w:val="-9"/>
          <w:sz w:val="20"/>
        </w:rPr>
        <w:t> </w:t>
      </w:r>
      <w:r>
        <w:rPr>
          <w:color w:val="585858"/>
          <w:sz w:val="20"/>
        </w:rPr>
        <w:t>incidencias</w:t>
      </w:r>
      <w:r>
        <w:rPr>
          <w:color w:val="585858"/>
          <w:spacing w:val="-8"/>
          <w:sz w:val="20"/>
        </w:rPr>
        <w:t> </w:t>
      </w:r>
      <w:r>
        <w:rPr>
          <w:color w:val="585858"/>
          <w:sz w:val="20"/>
        </w:rPr>
        <w:t>por</w:t>
      </w:r>
      <w:r>
        <w:rPr>
          <w:color w:val="585858"/>
          <w:spacing w:val="-9"/>
          <w:sz w:val="20"/>
        </w:rPr>
        <w:t> </w:t>
      </w:r>
      <w:r>
        <w:rPr>
          <w:color w:val="585858"/>
          <w:spacing w:val="-4"/>
          <w:sz w:val="20"/>
        </w:rPr>
        <w:t>ARDS</w:t>
      </w:r>
    </w:p>
    <w:p>
      <w:pPr>
        <w:pStyle w:val="BodyText"/>
        <w:spacing w:before="7"/>
        <w:rPr>
          <w:sz w:val="13"/>
        </w:rPr>
      </w:pPr>
    </w:p>
    <w:tbl>
      <w:tblPr>
        <w:tblW w:w="0" w:type="auto"/>
        <w:jc w:val="left"/>
        <w:tblInd w:w="5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461"/>
        <w:gridCol w:w="429"/>
        <w:gridCol w:w="409"/>
        <w:gridCol w:w="409"/>
        <w:gridCol w:w="409"/>
        <w:gridCol w:w="409"/>
        <w:gridCol w:w="409"/>
        <w:gridCol w:w="409"/>
        <w:gridCol w:w="460"/>
        <w:gridCol w:w="981"/>
      </w:tblGrid>
      <w:tr>
        <w:trPr>
          <w:trHeight w:val="210" w:hRule="atLeast"/>
        </w:trPr>
        <w:tc>
          <w:tcPr>
            <w:tcW w:w="1461" w:type="dxa"/>
            <w:tcBorders>
              <w:left w:val="single" w:sz="4" w:space="0" w:color="000000"/>
            </w:tcBorders>
            <w:shd w:val="clear" w:color="auto" w:fill="001F5F"/>
          </w:tcPr>
          <w:p>
            <w:pPr>
              <w:pStyle w:val="TableParagraph"/>
              <w:spacing w:line="169" w:lineRule="exact"/>
              <w:ind w:left="26"/>
              <w:jc w:val="center"/>
              <w:rPr>
                <w:b/>
                <w:sz w:val="15"/>
              </w:rPr>
            </w:pPr>
            <w:r>
              <w:rPr>
                <w:b/>
                <w:color w:val="FFFFFF"/>
                <w:spacing w:val="-4"/>
                <w:sz w:val="15"/>
              </w:rPr>
              <w:t>ARDS</w:t>
            </w:r>
          </w:p>
        </w:tc>
        <w:tc>
          <w:tcPr>
            <w:tcW w:w="429" w:type="dxa"/>
            <w:shd w:val="clear" w:color="auto" w:fill="001F5F"/>
          </w:tcPr>
          <w:p>
            <w:pPr>
              <w:pStyle w:val="TableParagraph"/>
              <w:spacing w:line="169" w:lineRule="exact"/>
              <w:ind w:right="70"/>
              <w:rPr>
                <w:b/>
                <w:sz w:val="15"/>
              </w:rPr>
            </w:pPr>
            <w:r>
              <w:rPr>
                <w:b/>
                <w:color w:val="FFFFFF"/>
                <w:spacing w:val="-5"/>
                <w:sz w:val="15"/>
              </w:rPr>
              <w:t>ENE</w:t>
            </w:r>
          </w:p>
        </w:tc>
        <w:tc>
          <w:tcPr>
            <w:tcW w:w="409" w:type="dxa"/>
            <w:shd w:val="clear" w:color="auto" w:fill="001F5F"/>
          </w:tcPr>
          <w:p>
            <w:pPr>
              <w:pStyle w:val="TableParagraph"/>
              <w:spacing w:line="169" w:lineRule="exact"/>
              <w:ind w:right="64"/>
              <w:rPr>
                <w:b/>
                <w:sz w:val="15"/>
              </w:rPr>
            </w:pPr>
            <w:r>
              <w:rPr>
                <w:b/>
                <w:color w:val="FFFFFF"/>
                <w:spacing w:val="-5"/>
                <w:sz w:val="15"/>
              </w:rPr>
              <w:t>FEB</w:t>
            </w:r>
          </w:p>
        </w:tc>
        <w:tc>
          <w:tcPr>
            <w:tcW w:w="409" w:type="dxa"/>
            <w:shd w:val="clear" w:color="auto" w:fill="001F5F"/>
          </w:tcPr>
          <w:p>
            <w:pPr>
              <w:pStyle w:val="TableParagraph"/>
              <w:spacing w:line="169" w:lineRule="exact"/>
              <w:ind w:right="43"/>
              <w:rPr>
                <w:b/>
                <w:sz w:val="15"/>
              </w:rPr>
            </w:pPr>
            <w:r>
              <w:rPr>
                <w:b/>
                <w:color w:val="FFFFFF"/>
                <w:spacing w:val="-5"/>
                <w:sz w:val="15"/>
              </w:rPr>
              <w:t>MAR</w:t>
            </w:r>
          </w:p>
        </w:tc>
        <w:tc>
          <w:tcPr>
            <w:tcW w:w="409" w:type="dxa"/>
            <w:shd w:val="clear" w:color="auto" w:fill="001F5F"/>
          </w:tcPr>
          <w:p>
            <w:pPr>
              <w:pStyle w:val="TableParagraph"/>
              <w:spacing w:line="169" w:lineRule="exact"/>
              <w:ind w:right="53"/>
              <w:rPr>
                <w:b/>
                <w:sz w:val="15"/>
              </w:rPr>
            </w:pPr>
            <w:r>
              <w:rPr>
                <w:b/>
                <w:color w:val="FFFFFF"/>
                <w:spacing w:val="-5"/>
                <w:sz w:val="15"/>
              </w:rPr>
              <w:t>ABR</w:t>
            </w:r>
          </w:p>
        </w:tc>
        <w:tc>
          <w:tcPr>
            <w:tcW w:w="409" w:type="dxa"/>
            <w:shd w:val="clear" w:color="auto" w:fill="001F5F"/>
          </w:tcPr>
          <w:p>
            <w:pPr>
              <w:pStyle w:val="TableParagraph"/>
              <w:spacing w:line="169" w:lineRule="exact"/>
              <w:ind w:right="41"/>
              <w:rPr>
                <w:b/>
                <w:sz w:val="15"/>
              </w:rPr>
            </w:pPr>
            <w:r>
              <w:rPr>
                <w:b/>
                <w:color w:val="FFFFFF"/>
                <w:spacing w:val="-5"/>
                <w:sz w:val="15"/>
              </w:rPr>
              <w:t>MAY</w:t>
            </w:r>
          </w:p>
        </w:tc>
        <w:tc>
          <w:tcPr>
            <w:tcW w:w="409" w:type="dxa"/>
            <w:shd w:val="clear" w:color="auto" w:fill="001F5F"/>
          </w:tcPr>
          <w:p>
            <w:pPr>
              <w:pStyle w:val="TableParagraph"/>
              <w:spacing w:line="169" w:lineRule="exact"/>
              <w:ind w:right="65"/>
              <w:rPr>
                <w:b/>
                <w:sz w:val="15"/>
              </w:rPr>
            </w:pPr>
            <w:r>
              <w:rPr>
                <w:b/>
                <w:color w:val="FFFFFF"/>
                <w:spacing w:val="-5"/>
                <w:sz w:val="15"/>
              </w:rPr>
              <w:t>JUN</w:t>
            </w:r>
          </w:p>
        </w:tc>
        <w:tc>
          <w:tcPr>
            <w:tcW w:w="409" w:type="dxa"/>
            <w:shd w:val="clear" w:color="auto" w:fill="001F5F"/>
          </w:tcPr>
          <w:p>
            <w:pPr>
              <w:pStyle w:val="TableParagraph"/>
              <w:spacing w:line="169" w:lineRule="exact"/>
              <w:ind w:right="69"/>
              <w:rPr>
                <w:b/>
                <w:sz w:val="15"/>
              </w:rPr>
            </w:pPr>
            <w:r>
              <w:rPr>
                <w:b/>
                <w:color w:val="FFFFFF"/>
                <w:spacing w:val="-5"/>
                <w:sz w:val="15"/>
              </w:rPr>
              <w:t>JUL</w:t>
            </w:r>
          </w:p>
        </w:tc>
        <w:tc>
          <w:tcPr>
            <w:tcW w:w="460" w:type="dxa"/>
            <w:shd w:val="clear" w:color="auto" w:fill="001F5F"/>
          </w:tcPr>
          <w:p>
            <w:pPr>
              <w:pStyle w:val="TableParagraph"/>
              <w:spacing w:line="169" w:lineRule="exact"/>
              <w:ind w:right="1"/>
              <w:jc w:val="center"/>
              <w:rPr>
                <w:b/>
                <w:sz w:val="15"/>
              </w:rPr>
            </w:pPr>
            <w:r>
              <w:rPr>
                <w:b/>
                <w:color w:val="FFFFFF"/>
                <w:spacing w:val="-4"/>
                <w:sz w:val="15"/>
              </w:rPr>
              <w:t>ACUM</w:t>
            </w:r>
          </w:p>
        </w:tc>
        <w:tc>
          <w:tcPr>
            <w:tcW w:w="981" w:type="dxa"/>
            <w:shd w:val="clear" w:color="auto" w:fill="001F5F"/>
          </w:tcPr>
          <w:p>
            <w:pPr>
              <w:pStyle w:val="TableParagraph"/>
              <w:spacing w:line="169" w:lineRule="exact"/>
              <w:ind w:left="16" w:right="15"/>
              <w:jc w:val="center"/>
              <w:rPr>
                <w:b/>
                <w:sz w:val="15"/>
              </w:rPr>
            </w:pPr>
            <w:r>
              <w:rPr>
                <w:b/>
                <w:color w:val="FFFFFF"/>
                <w:spacing w:val="-2"/>
                <w:sz w:val="15"/>
              </w:rPr>
              <w:t>TENDENCIA</w:t>
            </w:r>
          </w:p>
        </w:tc>
      </w:tr>
      <w:tr>
        <w:trPr>
          <w:trHeight w:val="210" w:hRule="atLeast"/>
        </w:trPr>
        <w:tc>
          <w:tcPr>
            <w:tcW w:w="1461" w:type="dxa"/>
            <w:tcBorders>
              <w:left w:val="single" w:sz="4" w:space="0" w:color="000000"/>
            </w:tcBorders>
          </w:tcPr>
          <w:p>
            <w:pPr>
              <w:pStyle w:val="TableParagraph"/>
              <w:spacing w:line="170" w:lineRule="exact"/>
              <w:ind w:left="25"/>
              <w:jc w:val="left"/>
              <w:rPr>
                <w:sz w:val="15"/>
              </w:rPr>
            </w:pPr>
            <w:r>
              <w:rPr>
                <w:spacing w:val="-2"/>
                <w:sz w:val="15"/>
              </w:rPr>
              <w:t>NORESTE</w:t>
            </w:r>
          </w:p>
        </w:tc>
        <w:tc>
          <w:tcPr>
            <w:tcW w:w="429" w:type="dxa"/>
          </w:tcPr>
          <w:p>
            <w:pPr>
              <w:pStyle w:val="TableParagraph"/>
              <w:spacing w:line="170" w:lineRule="exact"/>
              <w:ind w:right="11"/>
              <w:rPr>
                <w:sz w:val="15"/>
              </w:rPr>
            </w:pPr>
            <w:r>
              <w:rPr>
                <w:spacing w:val="-5"/>
                <w:sz w:val="15"/>
              </w:rPr>
              <w:t>124</w:t>
            </w:r>
          </w:p>
        </w:tc>
        <w:tc>
          <w:tcPr>
            <w:tcW w:w="409" w:type="dxa"/>
          </w:tcPr>
          <w:p>
            <w:pPr>
              <w:pStyle w:val="TableParagraph"/>
              <w:spacing w:line="170" w:lineRule="exact"/>
              <w:ind w:right="11"/>
              <w:rPr>
                <w:sz w:val="15"/>
              </w:rPr>
            </w:pPr>
            <w:r>
              <w:rPr>
                <w:spacing w:val="-5"/>
                <w:sz w:val="15"/>
              </w:rPr>
              <w:t>141</w:t>
            </w:r>
          </w:p>
        </w:tc>
        <w:tc>
          <w:tcPr>
            <w:tcW w:w="409" w:type="dxa"/>
          </w:tcPr>
          <w:p>
            <w:pPr>
              <w:pStyle w:val="TableParagraph"/>
              <w:spacing w:line="170" w:lineRule="exact"/>
              <w:ind w:right="12"/>
              <w:rPr>
                <w:sz w:val="15"/>
              </w:rPr>
            </w:pPr>
            <w:r>
              <w:rPr>
                <w:spacing w:val="-5"/>
                <w:sz w:val="15"/>
              </w:rPr>
              <w:t>100</w:t>
            </w:r>
          </w:p>
        </w:tc>
        <w:tc>
          <w:tcPr>
            <w:tcW w:w="409" w:type="dxa"/>
          </w:tcPr>
          <w:p>
            <w:pPr>
              <w:pStyle w:val="TableParagraph"/>
              <w:spacing w:line="170" w:lineRule="exact"/>
              <w:ind w:right="12"/>
              <w:rPr>
                <w:sz w:val="15"/>
              </w:rPr>
            </w:pPr>
            <w:r>
              <w:rPr>
                <w:spacing w:val="-5"/>
                <w:sz w:val="15"/>
              </w:rPr>
              <w:t>92</w:t>
            </w:r>
          </w:p>
        </w:tc>
        <w:tc>
          <w:tcPr>
            <w:tcW w:w="409" w:type="dxa"/>
          </w:tcPr>
          <w:p>
            <w:pPr>
              <w:pStyle w:val="TableParagraph"/>
              <w:spacing w:line="170" w:lineRule="exact"/>
              <w:ind w:right="13"/>
              <w:rPr>
                <w:sz w:val="15"/>
              </w:rPr>
            </w:pPr>
            <w:r>
              <w:rPr>
                <w:spacing w:val="-5"/>
                <w:sz w:val="15"/>
              </w:rPr>
              <w:t>112</w:t>
            </w:r>
          </w:p>
        </w:tc>
        <w:tc>
          <w:tcPr>
            <w:tcW w:w="409" w:type="dxa"/>
          </w:tcPr>
          <w:p>
            <w:pPr>
              <w:pStyle w:val="TableParagraph"/>
              <w:spacing w:line="170" w:lineRule="exact"/>
              <w:ind w:right="13"/>
              <w:rPr>
                <w:sz w:val="15"/>
              </w:rPr>
            </w:pPr>
            <w:r>
              <w:rPr>
                <w:spacing w:val="-5"/>
                <w:sz w:val="15"/>
              </w:rPr>
              <w:t>99</w:t>
            </w:r>
          </w:p>
        </w:tc>
        <w:tc>
          <w:tcPr>
            <w:tcW w:w="409" w:type="dxa"/>
          </w:tcPr>
          <w:p>
            <w:pPr>
              <w:pStyle w:val="TableParagraph"/>
              <w:spacing w:line="170" w:lineRule="exact"/>
              <w:ind w:right="14"/>
              <w:rPr>
                <w:sz w:val="15"/>
              </w:rPr>
            </w:pPr>
            <w:r>
              <w:rPr>
                <w:spacing w:val="-5"/>
                <w:sz w:val="15"/>
              </w:rPr>
              <w:t>115</w:t>
            </w:r>
          </w:p>
        </w:tc>
        <w:tc>
          <w:tcPr>
            <w:tcW w:w="460" w:type="dxa"/>
          </w:tcPr>
          <w:p>
            <w:pPr>
              <w:pStyle w:val="TableParagraph"/>
              <w:spacing w:line="170" w:lineRule="exact"/>
              <w:ind w:left="198" w:right="1"/>
              <w:jc w:val="center"/>
              <w:rPr>
                <w:sz w:val="15"/>
              </w:rPr>
            </w:pPr>
            <w:r>
              <w:rPr>
                <w:spacing w:val="-5"/>
                <w:sz w:val="15"/>
              </w:rPr>
              <w:t>783</w:t>
            </w:r>
          </w:p>
        </w:tc>
        <w:tc>
          <w:tcPr>
            <w:tcW w:w="981" w:type="dxa"/>
            <w:shd w:val="clear" w:color="auto" w:fill="00AF50"/>
          </w:tcPr>
          <w:p>
            <w:pPr>
              <w:pStyle w:val="TableParagraph"/>
              <w:spacing w:line="170" w:lineRule="exact"/>
              <w:ind w:left="16" w:right="11"/>
              <w:jc w:val="center"/>
              <w:rPr>
                <w:sz w:val="15"/>
              </w:rPr>
            </w:pPr>
            <w:r>
              <w:rPr>
                <w:spacing w:val="-2"/>
                <w:sz w:val="15"/>
              </w:rPr>
              <w:t>DECRECIENTE</w:t>
            </w:r>
          </w:p>
        </w:tc>
      </w:tr>
      <w:tr>
        <w:trPr>
          <w:trHeight w:val="210" w:hRule="atLeast"/>
        </w:trPr>
        <w:tc>
          <w:tcPr>
            <w:tcW w:w="1461" w:type="dxa"/>
            <w:tcBorders>
              <w:left w:val="single" w:sz="4" w:space="0" w:color="000000"/>
            </w:tcBorders>
          </w:tcPr>
          <w:p>
            <w:pPr>
              <w:pStyle w:val="TableParagraph"/>
              <w:spacing w:line="169" w:lineRule="exact"/>
              <w:ind w:left="25"/>
              <w:jc w:val="left"/>
              <w:rPr>
                <w:sz w:val="15"/>
              </w:rPr>
            </w:pPr>
            <w:r>
              <w:rPr>
                <w:sz w:val="15"/>
              </w:rPr>
              <w:t>HUETAR</w:t>
            </w:r>
            <w:r>
              <w:rPr>
                <w:spacing w:val="8"/>
                <w:sz w:val="15"/>
              </w:rPr>
              <w:t> </w:t>
            </w:r>
            <w:r>
              <w:rPr>
                <w:spacing w:val="-2"/>
                <w:sz w:val="15"/>
              </w:rPr>
              <w:t>CARIBE</w:t>
            </w:r>
          </w:p>
        </w:tc>
        <w:tc>
          <w:tcPr>
            <w:tcW w:w="429" w:type="dxa"/>
          </w:tcPr>
          <w:p>
            <w:pPr>
              <w:pStyle w:val="TableParagraph"/>
              <w:spacing w:line="169" w:lineRule="exact"/>
              <w:ind w:right="11"/>
              <w:rPr>
                <w:sz w:val="15"/>
              </w:rPr>
            </w:pPr>
            <w:r>
              <w:rPr>
                <w:spacing w:val="-5"/>
                <w:sz w:val="15"/>
              </w:rPr>
              <w:t>102</w:t>
            </w:r>
          </w:p>
        </w:tc>
        <w:tc>
          <w:tcPr>
            <w:tcW w:w="409" w:type="dxa"/>
          </w:tcPr>
          <w:p>
            <w:pPr>
              <w:pStyle w:val="TableParagraph"/>
              <w:spacing w:line="169" w:lineRule="exact"/>
              <w:ind w:right="11"/>
              <w:rPr>
                <w:sz w:val="15"/>
              </w:rPr>
            </w:pPr>
            <w:r>
              <w:rPr>
                <w:spacing w:val="-5"/>
                <w:sz w:val="15"/>
              </w:rPr>
              <w:t>140</w:t>
            </w:r>
          </w:p>
        </w:tc>
        <w:tc>
          <w:tcPr>
            <w:tcW w:w="409" w:type="dxa"/>
          </w:tcPr>
          <w:p>
            <w:pPr>
              <w:pStyle w:val="TableParagraph"/>
              <w:spacing w:line="169" w:lineRule="exact"/>
              <w:ind w:right="12"/>
              <w:rPr>
                <w:sz w:val="15"/>
              </w:rPr>
            </w:pPr>
            <w:r>
              <w:rPr>
                <w:spacing w:val="-5"/>
                <w:sz w:val="15"/>
              </w:rPr>
              <w:t>95</w:t>
            </w:r>
          </w:p>
        </w:tc>
        <w:tc>
          <w:tcPr>
            <w:tcW w:w="409" w:type="dxa"/>
          </w:tcPr>
          <w:p>
            <w:pPr>
              <w:pStyle w:val="TableParagraph"/>
              <w:spacing w:line="169" w:lineRule="exact"/>
              <w:ind w:right="12"/>
              <w:rPr>
                <w:sz w:val="15"/>
              </w:rPr>
            </w:pPr>
            <w:r>
              <w:rPr>
                <w:spacing w:val="-5"/>
                <w:sz w:val="15"/>
              </w:rPr>
              <w:t>66</w:t>
            </w:r>
          </w:p>
        </w:tc>
        <w:tc>
          <w:tcPr>
            <w:tcW w:w="409" w:type="dxa"/>
          </w:tcPr>
          <w:p>
            <w:pPr>
              <w:pStyle w:val="TableParagraph"/>
              <w:spacing w:line="169" w:lineRule="exact"/>
              <w:ind w:right="13"/>
              <w:rPr>
                <w:sz w:val="15"/>
              </w:rPr>
            </w:pPr>
            <w:r>
              <w:rPr>
                <w:spacing w:val="-5"/>
                <w:sz w:val="15"/>
              </w:rPr>
              <w:t>80</w:t>
            </w:r>
          </w:p>
        </w:tc>
        <w:tc>
          <w:tcPr>
            <w:tcW w:w="409" w:type="dxa"/>
          </w:tcPr>
          <w:p>
            <w:pPr>
              <w:pStyle w:val="TableParagraph"/>
              <w:spacing w:line="169" w:lineRule="exact"/>
              <w:ind w:right="13"/>
              <w:rPr>
                <w:sz w:val="15"/>
              </w:rPr>
            </w:pPr>
            <w:r>
              <w:rPr>
                <w:spacing w:val="-5"/>
                <w:sz w:val="15"/>
              </w:rPr>
              <w:t>70</w:t>
            </w:r>
          </w:p>
        </w:tc>
        <w:tc>
          <w:tcPr>
            <w:tcW w:w="409" w:type="dxa"/>
          </w:tcPr>
          <w:p>
            <w:pPr>
              <w:pStyle w:val="TableParagraph"/>
              <w:spacing w:line="169" w:lineRule="exact"/>
              <w:ind w:right="14"/>
              <w:rPr>
                <w:sz w:val="15"/>
              </w:rPr>
            </w:pPr>
            <w:r>
              <w:rPr>
                <w:spacing w:val="-5"/>
                <w:sz w:val="15"/>
              </w:rPr>
              <w:t>89</w:t>
            </w:r>
          </w:p>
        </w:tc>
        <w:tc>
          <w:tcPr>
            <w:tcW w:w="460" w:type="dxa"/>
          </w:tcPr>
          <w:p>
            <w:pPr>
              <w:pStyle w:val="TableParagraph"/>
              <w:spacing w:line="169" w:lineRule="exact"/>
              <w:ind w:left="198" w:right="1"/>
              <w:jc w:val="center"/>
              <w:rPr>
                <w:sz w:val="15"/>
              </w:rPr>
            </w:pPr>
            <w:r>
              <w:rPr>
                <w:spacing w:val="-5"/>
                <w:sz w:val="15"/>
              </w:rPr>
              <w:t>642</w:t>
            </w:r>
          </w:p>
        </w:tc>
        <w:tc>
          <w:tcPr>
            <w:tcW w:w="981" w:type="dxa"/>
            <w:shd w:val="clear" w:color="auto" w:fill="00AF50"/>
          </w:tcPr>
          <w:p>
            <w:pPr>
              <w:pStyle w:val="TableParagraph"/>
              <w:spacing w:line="169" w:lineRule="exact"/>
              <w:ind w:left="16" w:right="11"/>
              <w:jc w:val="center"/>
              <w:rPr>
                <w:sz w:val="15"/>
              </w:rPr>
            </w:pPr>
            <w:r>
              <w:rPr>
                <w:spacing w:val="-2"/>
                <w:sz w:val="15"/>
              </w:rPr>
              <w:t>DECRECIENTE</w:t>
            </w:r>
          </w:p>
        </w:tc>
      </w:tr>
      <w:tr>
        <w:trPr>
          <w:trHeight w:val="210" w:hRule="atLeast"/>
        </w:trPr>
        <w:tc>
          <w:tcPr>
            <w:tcW w:w="1461" w:type="dxa"/>
            <w:tcBorders>
              <w:left w:val="single" w:sz="4" w:space="0" w:color="000000"/>
            </w:tcBorders>
          </w:tcPr>
          <w:p>
            <w:pPr>
              <w:pStyle w:val="TableParagraph"/>
              <w:spacing w:line="169" w:lineRule="exact"/>
              <w:ind w:left="25"/>
              <w:jc w:val="left"/>
              <w:rPr>
                <w:sz w:val="15"/>
              </w:rPr>
            </w:pPr>
            <w:r>
              <w:rPr>
                <w:spacing w:val="-2"/>
                <w:sz w:val="15"/>
              </w:rPr>
              <w:t>CARTAGO</w:t>
            </w:r>
          </w:p>
        </w:tc>
        <w:tc>
          <w:tcPr>
            <w:tcW w:w="429" w:type="dxa"/>
          </w:tcPr>
          <w:p>
            <w:pPr>
              <w:pStyle w:val="TableParagraph"/>
              <w:spacing w:line="169" w:lineRule="exact"/>
              <w:ind w:right="11"/>
              <w:rPr>
                <w:sz w:val="15"/>
              </w:rPr>
            </w:pPr>
            <w:r>
              <w:rPr>
                <w:spacing w:val="-5"/>
                <w:sz w:val="15"/>
              </w:rPr>
              <w:t>87</w:t>
            </w:r>
          </w:p>
        </w:tc>
        <w:tc>
          <w:tcPr>
            <w:tcW w:w="409" w:type="dxa"/>
          </w:tcPr>
          <w:p>
            <w:pPr>
              <w:pStyle w:val="TableParagraph"/>
              <w:spacing w:line="169" w:lineRule="exact"/>
              <w:ind w:right="11"/>
              <w:rPr>
                <w:sz w:val="15"/>
              </w:rPr>
            </w:pPr>
            <w:r>
              <w:rPr>
                <w:spacing w:val="-5"/>
                <w:sz w:val="15"/>
              </w:rPr>
              <w:t>101</w:t>
            </w:r>
          </w:p>
        </w:tc>
        <w:tc>
          <w:tcPr>
            <w:tcW w:w="409" w:type="dxa"/>
          </w:tcPr>
          <w:p>
            <w:pPr>
              <w:pStyle w:val="TableParagraph"/>
              <w:spacing w:line="169" w:lineRule="exact"/>
              <w:ind w:right="12"/>
              <w:rPr>
                <w:sz w:val="15"/>
              </w:rPr>
            </w:pPr>
            <w:r>
              <w:rPr>
                <w:spacing w:val="-5"/>
                <w:sz w:val="15"/>
              </w:rPr>
              <w:t>88</w:t>
            </w:r>
          </w:p>
        </w:tc>
        <w:tc>
          <w:tcPr>
            <w:tcW w:w="409" w:type="dxa"/>
          </w:tcPr>
          <w:p>
            <w:pPr>
              <w:pStyle w:val="TableParagraph"/>
              <w:spacing w:line="169" w:lineRule="exact"/>
              <w:ind w:right="12"/>
              <w:rPr>
                <w:sz w:val="15"/>
              </w:rPr>
            </w:pPr>
            <w:r>
              <w:rPr>
                <w:spacing w:val="-5"/>
                <w:sz w:val="15"/>
              </w:rPr>
              <w:t>58</w:t>
            </w:r>
          </w:p>
        </w:tc>
        <w:tc>
          <w:tcPr>
            <w:tcW w:w="409" w:type="dxa"/>
          </w:tcPr>
          <w:p>
            <w:pPr>
              <w:pStyle w:val="TableParagraph"/>
              <w:spacing w:line="169" w:lineRule="exact"/>
              <w:ind w:right="13"/>
              <w:rPr>
                <w:sz w:val="15"/>
              </w:rPr>
            </w:pPr>
            <w:r>
              <w:rPr>
                <w:spacing w:val="-5"/>
                <w:sz w:val="15"/>
              </w:rPr>
              <w:t>71</w:t>
            </w:r>
          </w:p>
        </w:tc>
        <w:tc>
          <w:tcPr>
            <w:tcW w:w="409" w:type="dxa"/>
          </w:tcPr>
          <w:p>
            <w:pPr>
              <w:pStyle w:val="TableParagraph"/>
              <w:spacing w:line="169" w:lineRule="exact"/>
              <w:ind w:right="13"/>
              <w:rPr>
                <w:sz w:val="15"/>
              </w:rPr>
            </w:pPr>
            <w:r>
              <w:rPr>
                <w:spacing w:val="-5"/>
                <w:sz w:val="15"/>
              </w:rPr>
              <w:t>54</w:t>
            </w:r>
          </w:p>
        </w:tc>
        <w:tc>
          <w:tcPr>
            <w:tcW w:w="409" w:type="dxa"/>
          </w:tcPr>
          <w:p>
            <w:pPr>
              <w:pStyle w:val="TableParagraph"/>
              <w:spacing w:line="169" w:lineRule="exact"/>
              <w:ind w:right="14"/>
              <w:rPr>
                <w:sz w:val="15"/>
              </w:rPr>
            </w:pPr>
            <w:r>
              <w:rPr>
                <w:spacing w:val="-5"/>
                <w:sz w:val="15"/>
              </w:rPr>
              <w:t>65</w:t>
            </w:r>
          </w:p>
        </w:tc>
        <w:tc>
          <w:tcPr>
            <w:tcW w:w="460" w:type="dxa"/>
          </w:tcPr>
          <w:p>
            <w:pPr>
              <w:pStyle w:val="TableParagraph"/>
              <w:spacing w:line="169" w:lineRule="exact"/>
              <w:ind w:left="198" w:right="1"/>
              <w:jc w:val="center"/>
              <w:rPr>
                <w:sz w:val="15"/>
              </w:rPr>
            </w:pPr>
            <w:r>
              <w:rPr>
                <w:spacing w:val="-5"/>
                <w:sz w:val="15"/>
              </w:rPr>
              <w:t>524</w:t>
            </w:r>
          </w:p>
        </w:tc>
        <w:tc>
          <w:tcPr>
            <w:tcW w:w="981" w:type="dxa"/>
            <w:shd w:val="clear" w:color="auto" w:fill="00AF50"/>
          </w:tcPr>
          <w:p>
            <w:pPr>
              <w:pStyle w:val="TableParagraph"/>
              <w:spacing w:line="169" w:lineRule="exact"/>
              <w:ind w:left="16" w:right="11"/>
              <w:jc w:val="center"/>
              <w:rPr>
                <w:sz w:val="15"/>
              </w:rPr>
            </w:pPr>
            <w:r>
              <w:rPr>
                <w:spacing w:val="-2"/>
                <w:sz w:val="15"/>
              </w:rPr>
              <w:t>DECRECIENTE</w:t>
            </w:r>
          </w:p>
        </w:tc>
      </w:tr>
      <w:tr>
        <w:trPr>
          <w:trHeight w:val="212" w:hRule="atLeast"/>
        </w:trPr>
        <w:tc>
          <w:tcPr>
            <w:tcW w:w="1461" w:type="dxa"/>
            <w:tcBorders>
              <w:left w:val="single" w:sz="4" w:space="0" w:color="000000"/>
              <w:bottom w:val="single" w:sz="4" w:space="0" w:color="000000"/>
            </w:tcBorders>
          </w:tcPr>
          <w:p>
            <w:pPr>
              <w:pStyle w:val="TableParagraph"/>
              <w:ind w:left="25"/>
              <w:jc w:val="left"/>
              <w:rPr>
                <w:sz w:val="15"/>
              </w:rPr>
            </w:pPr>
            <w:r>
              <w:rPr>
                <w:spacing w:val="-2"/>
                <w:sz w:val="15"/>
              </w:rPr>
              <w:t>BRUNCA</w:t>
            </w:r>
          </w:p>
        </w:tc>
        <w:tc>
          <w:tcPr>
            <w:tcW w:w="429" w:type="dxa"/>
            <w:tcBorders>
              <w:bottom w:val="single" w:sz="4" w:space="0" w:color="000000"/>
            </w:tcBorders>
          </w:tcPr>
          <w:p>
            <w:pPr>
              <w:pStyle w:val="TableParagraph"/>
              <w:ind w:right="11"/>
              <w:rPr>
                <w:sz w:val="15"/>
              </w:rPr>
            </w:pPr>
            <w:r>
              <w:rPr>
                <w:spacing w:val="-5"/>
                <w:sz w:val="15"/>
              </w:rPr>
              <w:t>73</w:t>
            </w:r>
          </w:p>
        </w:tc>
        <w:tc>
          <w:tcPr>
            <w:tcW w:w="409" w:type="dxa"/>
            <w:tcBorders>
              <w:bottom w:val="single" w:sz="4" w:space="0" w:color="000000"/>
            </w:tcBorders>
          </w:tcPr>
          <w:p>
            <w:pPr>
              <w:pStyle w:val="TableParagraph"/>
              <w:ind w:right="12"/>
              <w:rPr>
                <w:sz w:val="15"/>
              </w:rPr>
            </w:pPr>
            <w:r>
              <w:rPr>
                <w:spacing w:val="-5"/>
                <w:sz w:val="15"/>
              </w:rPr>
              <w:t>77</w:t>
            </w:r>
          </w:p>
        </w:tc>
        <w:tc>
          <w:tcPr>
            <w:tcW w:w="409" w:type="dxa"/>
            <w:tcBorders>
              <w:bottom w:val="single" w:sz="4" w:space="0" w:color="000000"/>
            </w:tcBorders>
          </w:tcPr>
          <w:p>
            <w:pPr>
              <w:pStyle w:val="TableParagraph"/>
              <w:ind w:right="12"/>
              <w:rPr>
                <w:sz w:val="15"/>
              </w:rPr>
            </w:pPr>
            <w:r>
              <w:rPr>
                <w:spacing w:val="-5"/>
                <w:sz w:val="15"/>
              </w:rPr>
              <w:t>51</w:t>
            </w:r>
          </w:p>
        </w:tc>
        <w:tc>
          <w:tcPr>
            <w:tcW w:w="409" w:type="dxa"/>
            <w:tcBorders>
              <w:bottom w:val="single" w:sz="4" w:space="0" w:color="000000"/>
            </w:tcBorders>
          </w:tcPr>
          <w:p>
            <w:pPr>
              <w:pStyle w:val="TableParagraph"/>
              <w:ind w:right="12"/>
              <w:rPr>
                <w:sz w:val="15"/>
              </w:rPr>
            </w:pPr>
            <w:r>
              <w:rPr>
                <w:spacing w:val="-5"/>
                <w:sz w:val="15"/>
              </w:rPr>
              <w:t>43</w:t>
            </w:r>
          </w:p>
        </w:tc>
        <w:tc>
          <w:tcPr>
            <w:tcW w:w="409" w:type="dxa"/>
            <w:tcBorders>
              <w:bottom w:val="single" w:sz="4" w:space="0" w:color="000000"/>
            </w:tcBorders>
          </w:tcPr>
          <w:p>
            <w:pPr>
              <w:pStyle w:val="TableParagraph"/>
              <w:ind w:right="13"/>
              <w:rPr>
                <w:sz w:val="15"/>
              </w:rPr>
            </w:pPr>
            <w:r>
              <w:rPr>
                <w:spacing w:val="-5"/>
                <w:sz w:val="15"/>
              </w:rPr>
              <w:t>59</w:t>
            </w:r>
          </w:p>
        </w:tc>
        <w:tc>
          <w:tcPr>
            <w:tcW w:w="409" w:type="dxa"/>
            <w:tcBorders>
              <w:bottom w:val="single" w:sz="4" w:space="0" w:color="000000"/>
            </w:tcBorders>
          </w:tcPr>
          <w:p>
            <w:pPr>
              <w:pStyle w:val="TableParagraph"/>
              <w:ind w:right="13"/>
              <w:rPr>
                <w:sz w:val="15"/>
              </w:rPr>
            </w:pPr>
            <w:r>
              <w:rPr>
                <w:spacing w:val="-5"/>
                <w:sz w:val="15"/>
              </w:rPr>
              <w:t>66</w:t>
            </w:r>
          </w:p>
        </w:tc>
        <w:tc>
          <w:tcPr>
            <w:tcW w:w="409" w:type="dxa"/>
            <w:tcBorders>
              <w:bottom w:val="single" w:sz="4" w:space="0" w:color="000000"/>
            </w:tcBorders>
          </w:tcPr>
          <w:p>
            <w:pPr>
              <w:pStyle w:val="TableParagraph"/>
              <w:ind w:right="14"/>
              <w:rPr>
                <w:sz w:val="15"/>
              </w:rPr>
            </w:pPr>
            <w:r>
              <w:rPr>
                <w:spacing w:val="-5"/>
                <w:sz w:val="15"/>
              </w:rPr>
              <w:t>85</w:t>
            </w:r>
          </w:p>
        </w:tc>
        <w:tc>
          <w:tcPr>
            <w:tcW w:w="460" w:type="dxa"/>
            <w:tcBorders>
              <w:bottom w:val="single" w:sz="4" w:space="0" w:color="000000"/>
            </w:tcBorders>
          </w:tcPr>
          <w:p>
            <w:pPr>
              <w:pStyle w:val="TableParagraph"/>
              <w:ind w:left="198" w:right="1"/>
              <w:jc w:val="center"/>
              <w:rPr>
                <w:sz w:val="15"/>
              </w:rPr>
            </w:pPr>
            <w:r>
              <w:rPr>
                <w:spacing w:val="-5"/>
                <w:sz w:val="15"/>
              </w:rPr>
              <w:t>454</w:t>
            </w:r>
          </w:p>
        </w:tc>
        <w:tc>
          <w:tcPr>
            <w:tcW w:w="981" w:type="dxa"/>
            <w:tcBorders>
              <w:bottom w:val="single" w:sz="4" w:space="0" w:color="000000"/>
            </w:tcBorders>
            <w:shd w:val="clear" w:color="auto" w:fill="FFFF00"/>
          </w:tcPr>
          <w:p>
            <w:pPr>
              <w:pStyle w:val="TableParagraph"/>
              <w:ind w:left="16" w:right="1"/>
              <w:jc w:val="center"/>
              <w:rPr>
                <w:sz w:val="15"/>
              </w:rPr>
            </w:pPr>
            <w:r>
              <w:rPr>
                <w:spacing w:val="-2"/>
                <w:sz w:val="15"/>
              </w:rPr>
              <w:t>MANTIENE</w:t>
            </w:r>
          </w:p>
        </w:tc>
      </w:tr>
      <w:tr>
        <w:trPr>
          <w:trHeight w:val="215" w:hRule="atLeast"/>
        </w:trPr>
        <w:tc>
          <w:tcPr>
            <w:tcW w:w="1461" w:type="dxa"/>
            <w:tcBorders>
              <w:top w:val="single" w:sz="4" w:space="0" w:color="000000"/>
              <w:left w:val="single" w:sz="4" w:space="0" w:color="000000"/>
              <w:bottom w:val="single" w:sz="4" w:space="0" w:color="000000"/>
            </w:tcBorders>
          </w:tcPr>
          <w:p>
            <w:pPr>
              <w:pStyle w:val="TableParagraph"/>
              <w:spacing w:before="23"/>
              <w:ind w:left="25"/>
              <w:jc w:val="left"/>
              <w:rPr>
                <w:sz w:val="15"/>
              </w:rPr>
            </w:pPr>
            <w:r>
              <w:rPr>
                <w:spacing w:val="-2"/>
                <w:sz w:val="15"/>
              </w:rPr>
              <w:t>PUNTARENAS</w:t>
            </w:r>
          </w:p>
        </w:tc>
        <w:tc>
          <w:tcPr>
            <w:tcW w:w="429" w:type="dxa"/>
            <w:tcBorders>
              <w:top w:val="single" w:sz="4" w:space="0" w:color="000000"/>
              <w:bottom w:val="single" w:sz="4" w:space="0" w:color="000000"/>
            </w:tcBorders>
          </w:tcPr>
          <w:p>
            <w:pPr>
              <w:pStyle w:val="TableParagraph"/>
              <w:spacing w:before="23"/>
              <w:ind w:right="11"/>
              <w:rPr>
                <w:sz w:val="15"/>
              </w:rPr>
            </w:pPr>
            <w:r>
              <w:rPr>
                <w:spacing w:val="-5"/>
                <w:sz w:val="15"/>
              </w:rPr>
              <w:t>87</w:t>
            </w:r>
          </w:p>
        </w:tc>
        <w:tc>
          <w:tcPr>
            <w:tcW w:w="409" w:type="dxa"/>
            <w:tcBorders>
              <w:top w:val="single" w:sz="4" w:space="0" w:color="000000"/>
              <w:bottom w:val="single" w:sz="4" w:space="0" w:color="000000"/>
            </w:tcBorders>
          </w:tcPr>
          <w:p>
            <w:pPr>
              <w:pStyle w:val="TableParagraph"/>
              <w:spacing w:before="23"/>
              <w:ind w:right="12"/>
              <w:rPr>
                <w:sz w:val="15"/>
              </w:rPr>
            </w:pPr>
            <w:r>
              <w:rPr>
                <w:spacing w:val="-5"/>
                <w:sz w:val="15"/>
              </w:rPr>
              <w:t>97</w:t>
            </w:r>
          </w:p>
        </w:tc>
        <w:tc>
          <w:tcPr>
            <w:tcW w:w="409" w:type="dxa"/>
            <w:tcBorders>
              <w:top w:val="single" w:sz="4" w:space="0" w:color="000000"/>
              <w:bottom w:val="single" w:sz="4" w:space="0" w:color="000000"/>
            </w:tcBorders>
          </w:tcPr>
          <w:p>
            <w:pPr>
              <w:pStyle w:val="TableParagraph"/>
              <w:spacing w:before="23"/>
              <w:ind w:right="12"/>
              <w:rPr>
                <w:sz w:val="15"/>
              </w:rPr>
            </w:pPr>
            <w:r>
              <w:rPr>
                <w:spacing w:val="-5"/>
                <w:sz w:val="15"/>
              </w:rPr>
              <w:t>107</w:t>
            </w:r>
          </w:p>
        </w:tc>
        <w:tc>
          <w:tcPr>
            <w:tcW w:w="409" w:type="dxa"/>
            <w:tcBorders>
              <w:top w:val="single" w:sz="4" w:space="0" w:color="000000"/>
              <w:bottom w:val="single" w:sz="4" w:space="0" w:color="000000"/>
            </w:tcBorders>
          </w:tcPr>
          <w:p>
            <w:pPr>
              <w:pStyle w:val="TableParagraph"/>
              <w:spacing w:before="23"/>
              <w:ind w:right="12"/>
              <w:rPr>
                <w:sz w:val="15"/>
              </w:rPr>
            </w:pPr>
            <w:r>
              <w:rPr>
                <w:spacing w:val="-5"/>
                <w:sz w:val="15"/>
              </w:rPr>
              <w:t>69</w:t>
            </w:r>
          </w:p>
        </w:tc>
        <w:tc>
          <w:tcPr>
            <w:tcW w:w="409" w:type="dxa"/>
            <w:tcBorders>
              <w:top w:val="single" w:sz="4" w:space="0" w:color="000000"/>
              <w:bottom w:val="single" w:sz="4" w:space="0" w:color="000000"/>
            </w:tcBorders>
          </w:tcPr>
          <w:p>
            <w:pPr>
              <w:pStyle w:val="TableParagraph"/>
              <w:spacing w:before="23"/>
              <w:ind w:right="13"/>
              <w:rPr>
                <w:sz w:val="15"/>
              </w:rPr>
            </w:pPr>
            <w:r>
              <w:rPr>
                <w:spacing w:val="-5"/>
                <w:sz w:val="15"/>
              </w:rPr>
              <w:t>114</w:t>
            </w:r>
          </w:p>
        </w:tc>
        <w:tc>
          <w:tcPr>
            <w:tcW w:w="409" w:type="dxa"/>
            <w:tcBorders>
              <w:top w:val="single" w:sz="4" w:space="0" w:color="000000"/>
              <w:bottom w:val="single" w:sz="4" w:space="0" w:color="000000"/>
            </w:tcBorders>
          </w:tcPr>
          <w:p>
            <w:pPr>
              <w:pStyle w:val="TableParagraph"/>
              <w:spacing w:before="23"/>
              <w:ind w:right="13"/>
              <w:rPr>
                <w:sz w:val="15"/>
              </w:rPr>
            </w:pPr>
            <w:r>
              <w:rPr>
                <w:spacing w:val="-5"/>
                <w:sz w:val="15"/>
              </w:rPr>
              <w:t>96</w:t>
            </w:r>
          </w:p>
        </w:tc>
        <w:tc>
          <w:tcPr>
            <w:tcW w:w="409" w:type="dxa"/>
            <w:tcBorders>
              <w:top w:val="single" w:sz="4" w:space="0" w:color="000000"/>
              <w:bottom w:val="single" w:sz="4" w:space="0" w:color="000000"/>
            </w:tcBorders>
          </w:tcPr>
          <w:p>
            <w:pPr>
              <w:pStyle w:val="TableParagraph"/>
              <w:spacing w:before="23"/>
              <w:ind w:right="14"/>
              <w:rPr>
                <w:sz w:val="15"/>
              </w:rPr>
            </w:pPr>
            <w:r>
              <w:rPr>
                <w:spacing w:val="-5"/>
                <w:sz w:val="15"/>
              </w:rPr>
              <w:t>120</w:t>
            </w:r>
          </w:p>
        </w:tc>
        <w:tc>
          <w:tcPr>
            <w:tcW w:w="460" w:type="dxa"/>
            <w:tcBorders>
              <w:top w:val="single" w:sz="4" w:space="0" w:color="000000"/>
              <w:bottom w:val="single" w:sz="4" w:space="0" w:color="000000"/>
            </w:tcBorders>
          </w:tcPr>
          <w:p>
            <w:pPr>
              <w:pStyle w:val="TableParagraph"/>
              <w:spacing w:before="23"/>
              <w:ind w:left="198" w:right="1"/>
              <w:jc w:val="center"/>
              <w:rPr>
                <w:sz w:val="15"/>
              </w:rPr>
            </w:pPr>
            <w:r>
              <w:rPr>
                <w:spacing w:val="-5"/>
                <w:sz w:val="15"/>
              </w:rPr>
              <w:t>690</w:t>
            </w:r>
          </w:p>
        </w:tc>
        <w:tc>
          <w:tcPr>
            <w:tcW w:w="981" w:type="dxa"/>
            <w:tcBorders>
              <w:top w:val="single" w:sz="4" w:space="0" w:color="000000"/>
              <w:bottom w:val="single" w:sz="4" w:space="0" w:color="000000"/>
            </w:tcBorders>
            <w:shd w:val="clear" w:color="auto" w:fill="FF0000"/>
          </w:tcPr>
          <w:p>
            <w:pPr>
              <w:pStyle w:val="TableParagraph"/>
              <w:spacing w:before="23"/>
              <w:ind w:left="16"/>
              <w:jc w:val="center"/>
              <w:rPr>
                <w:sz w:val="15"/>
              </w:rPr>
            </w:pPr>
            <w:r>
              <w:rPr>
                <w:spacing w:val="-2"/>
                <w:sz w:val="15"/>
              </w:rPr>
              <w:t>CRECIENTE</w:t>
            </w:r>
          </w:p>
        </w:tc>
      </w:tr>
      <w:tr>
        <w:trPr>
          <w:trHeight w:val="212" w:hRule="atLeast"/>
        </w:trPr>
        <w:tc>
          <w:tcPr>
            <w:tcW w:w="1461" w:type="dxa"/>
            <w:tcBorders>
              <w:top w:val="single" w:sz="4" w:space="0" w:color="000000"/>
              <w:left w:val="single" w:sz="4" w:space="0" w:color="000000"/>
            </w:tcBorders>
          </w:tcPr>
          <w:p>
            <w:pPr>
              <w:pStyle w:val="TableParagraph"/>
              <w:spacing w:line="169" w:lineRule="exact" w:before="23"/>
              <w:ind w:left="25"/>
              <w:jc w:val="left"/>
              <w:rPr>
                <w:sz w:val="15"/>
              </w:rPr>
            </w:pPr>
            <w:r>
              <w:rPr>
                <w:sz w:val="15"/>
              </w:rPr>
              <w:t>HUETAR</w:t>
            </w:r>
            <w:r>
              <w:rPr>
                <w:spacing w:val="8"/>
                <w:sz w:val="15"/>
              </w:rPr>
              <w:t> </w:t>
            </w:r>
            <w:r>
              <w:rPr>
                <w:spacing w:val="-2"/>
                <w:sz w:val="15"/>
              </w:rPr>
              <w:t>NORTE</w:t>
            </w:r>
          </w:p>
        </w:tc>
        <w:tc>
          <w:tcPr>
            <w:tcW w:w="429" w:type="dxa"/>
            <w:tcBorders>
              <w:top w:val="single" w:sz="4" w:space="0" w:color="000000"/>
            </w:tcBorders>
          </w:tcPr>
          <w:p>
            <w:pPr>
              <w:pStyle w:val="TableParagraph"/>
              <w:spacing w:line="169" w:lineRule="exact" w:before="23"/>
              <w:ind w:right="11"/>
              <w:rPr>
                <w:sz w:val="15"/>
              </w:rPr>
            </w:pPr>
            <w:r>
              <w:rPr>
                <w:spacing w:val="-5"/>
                <w:sz w:val="15"/>
              </w:rPr>
              <w:t>80</w:t>
            </w:r>
          </w:p>
        </w:tc>
        <w:tc>
          <w:tcPr>
            <w:tcW w:w="409" w:type="dxa"/>
            <w:tcBorders>
              <w:top w:val="single" w:sz="4" w:space="0" w:color="000000"/>
            </w:tcBorders>
          </w:tcPr>
          <w:p>
            <w:pPr>
              <w:pStyle w:val="TableParagraph"/>
              <w:spacing w:line="169" w:lineRule="exact" w:before="23"/>
              <w:ind w:right="12"/>
              <w:rPr>
                <w:sz w:val="15"/>
              </w:rPr>
            </w:pPr>
            <w:r>
              <w:rPr>
                <w:spacing w:val="-5"/>
                <w:sz w:val="15"/>
              </w:rPr>
              <w:t>95</w:t>
            </w:r>
          </w:p>
        </w:tc>
        <w:tc>
          <w:tcPr>
            <w:tcW w:w="409" w:type="dxa"/>
            <w:tcBorders>
              <w:top w:val="single" w:sz="4" w:space="0" w:color="000000"/>
            </w:tcBorders>
          </w:tcPr>
          <w:p>
            <w:pPr>
              <w:pStyle w:val="TableParagraph"/>
              <w:spacing w:line="169" w:lineRule="exact" w:before="23"/>
              <w:ind w:right="12"/>
              <w:rPr>
                <w:sz w:val="15"/>
              </w:rPr>
            </w:pPr>
            <w:r>
              <w:rPr>
                <w:spacing w:val="-5"/>
                <w:sz w:val="15"/>
              </w:rPr>
              <w:t>58</w:t>
            </w:r>
          </w:p>
        </w:tc>
        <w:tc>
          <w:tcPr>
            <w:tcW w:w="409" w:type="dxa"/>
            <w:tcBorders>
              <w:top w:val="single" w:sz="4" w:space="0" w:color="000000"/>
            </w:tcBorders>
          </w:tcPr>
          <w:p>
            <w:pPr>
              <w:pStyle w:val="TableParagraph"/>
              <w:spacing w:line="169" w:lineRule="exact" w:before="23"/>
              <w:ind w:right="12"/>
              <w:rPr>
                <w:sz w:val="15"/>
              </w:rPr>
            </w:pPr>
            <w:r>
              <w:rPr>
                <w:spacing w:val="-5"/>
                <w:sz w:val="15"/>
              </w:rPr>
              <w:t>43</w:t>
            </w:r>
          </w:p>
        </w:tc>
        <w:tc>
          <w:tcPr>
            <w:tcW w:w="409" w:type="dxa"/>
            <w:tcBorders>
              <w:top w:val="single" w:sz="4" w:space="0" w:color="000000"/>
            </w:tcBorders>
          </w:tcPr>
          <w:p>
            <w:pPr>
              <w:pStyle w:val="TableParagraph"/>
              <w:spacing w:line="169" w:lineRule="exact" w:before="23"/>
              <w:ind w:right="13"/>
              <w:rPr>
                <w:sz w:val="15"/>
              </w:rPr>
            </w:pPr>
            <w:r>
              <w:rPr>
                <w:spacing w:val="-5"/>
                <w:sz w:val="15"/>
              </w:rPr>
              <w:t>56</w:t>
            </w:r>
          </w:p>
        </w:tc>
        <w:tc>
          <w:tcPr>
            <w:tcW w:w="409" w:type="dxa"/>
            <w:tcBorders>
              <w:top w:val="single" w:sz="4" w:space="0" w:color="000000"/>
            </w:tcBorders>
          </w:tcPr>
          <w:p>
            <w:pPr>
              <w:pStyle w:val="TableParagraph"/>
              <w:spacing w:line="169" w:lineRule="exact" w:before="23"/>
              <w:ind w:right="13"/>
              <w:rPr>
                <w:sz w:val="15"/>
              </w:rPr>
            </w:pPr>
            <w:r>
              <w:rPr>
                <w:spacing w:val="-5"/>
                <w:sz w:val="15"/>
              </w:rPr>
              <w:t>50</w:t>
            </w:r>
          </w:p>
        </w:tc>
        <w:tc>
          <w:tcPr>
            <w:tcW w:w="409" w:type="dxa"/>
            <w:tcBorders>
              <w:top w:val="single" w:sz="4" w:space="0" w:color="000000"/>
            </w:tcBorders>
          </w:tcPr>
          <w:p>
            <w:pPr>
              <w:pStyle w:val="TableParagraph"/>
              <w:spacing w:line="169" w:lineRule="exact" w:before="23"/>
              <w:ind w:right="14"/>
              <w:rPr>
                <w:sz w:val="15"/>
              </w:rPr>
            </w:pPr>
            <w:r>
              <w:rPr>
                <w:spacing w:val="-5"/>
                <w:sz w:val="15"/>
              </w:rPr>
              <w:t>67</w:t>
            </w:r>
          </w:p>
        </w:tc>
        <w:tc>
          <w:tcPr>
            <w:tcW w:w="460" w:type="dxa"/>
            <w:tcBorders>
              <w:top w:val="single" w:sz="4" w:space="0" w:color="000000"/>
            </w:tcBorders>
          </w:tcPr>
          <w:p>
            <w:pPr>
              <w:pStyle w:val="TableParagraph"/>
              <w:spacing w:line="169" w:lineRule="exact" w:before="23"/>
              <w:ind w:left="198" w:right="1"/>
              <w:jc w:val="center"/>
              <w:rPr>
                <w:sz w:val="15"/>
              </w:rPr>
            </w:pPr>
            <w:r>
              <w:rPr>
                <w:spacing w:val="-5"/>
                <w:sz w:val="15"/>
              </w:rPr>
              <w:t>449</w:t>
            </w:r>
          </w:p>
        </w:tc>
        <w:tc>
          <w:tcPr>
            <w:tcW w:w="981" w:type="dxa"/>
            <w:tcBorders>
              <w:top w:val="single" w:sz="4" w:space="0" w:color="000000"/>
            </w:tcBorders>
            <w:shd w:val="clear" w:color="auto" w:fill="00AF50"/>
          </w:tcPr>
          <w:p>
            <w:pPr>
              <w:pStyle w:val="TableParagraph"/>
              <w:spacing w:line="169" w:lineRule="exact" w:before="23"/>
              <w:ind w:left="16" w:right="11"/>
              <w:jc w:val="center"/>
              <w:rPr>
                <w:sz w:val="15"/>
              </w:rPr>
            </w:pPr>
            <w:r>
              <w:rPr>
                <w:spacing w:val="-2"/>
                <w:sz w:val="15"/>
              </w:rPr>
              <w:t>DECRECIENTE</w:t>
            </w:r>
          </w:p>
        </w:tc>
      </w:tr>
      <w:tr>
        <w:trPr>
          <w:trHeight w:val="212" w:hRule="atLeast"/>
        </w:trPr>
        <w:tc>
          <w:tcPr>
            <w:tcW w:w="1461" w:type="dxa"/>
            <w:tcBorders>
              <w:left w:val="single" w:sz="4" w:space="0" w:color="000000"/>
              <w:bottom w:val="single" w:sz="4" w:space="0" w:color="000000"/>
            </w:tcBorders>
          </w:tcPr>
          <w:p>
            <w:pPr>
              <w:pStyle w:val="TableParagraph"/>
              <w:spacing w:line="172" w:lineRule="exact"/>
              <w:ind w:left="25"/>
              <w:jc w:val="left"/>
              <w:rPr>
                <w:sz w:val="15"/>
              </w:rPr>
            </w:pPr>
            <w:r>
              <w:rPr>
                <w:spacing w:val="-2"/>
                <w:sz w:val="15"/>
              </w:rPr>
              <w:t>SUROESTE</w:t>
            </w:r>
          </w:p>
        </w:tc>
        <w:tc>
          <w:tcPr>
            <w:tcW w:w="429" w:type="dxa"/>
            <w:tcBorders>
              <w:bottom w:val="single" w:sz="4" w:space="0" w:color="000000"/>
            </w:tcBorders>
          </w:tcPr>
          <w:p>
            <w:pPr>
              <w:pStyle w:val="TableParagraph"/>
              <w:spacing w:line="172" w:lineRule="exact"/>
              <w:ind w:right="11"/>
              <w:rPr>
                <w:sz w:val="15"/>
              </w:rPr>
            </w:pPr>
            <w:r>
              <w:rPr>
                <w:spacing w:val="-5"/>
                <w:sz w:val="15"/>
              </w:rPr>
              <w:t>56</w:t>
            </w:r>
          </w:p>
        </w:tc>
        <w:tc>
          <w:tcPr>
            <w:tcW w:w="409" w:type="dxa"/>
            <w:tcBorders>
              <w:bottom w:val="single" w:sz="4" w:space="0" w:color="000000"/>
            </w:tcBorders>
          </w:tcPr>
          <w:p>
            <w:pPr>
              <w:pStyle w:val="TableParagraph"/>
              <w:spacing w:line="172" w:lineRule="exact"/>
              <w:ind w:right="12"/>
              <w:rPr>
                <w:sz w:val="15"/>
              </w:rPr>
            </w:pPr>
            <w:r>
              <w:rPr>
                <w:spacing w:val="-5"/>
                <w:sz w:val="15"/>
              </w:rPr>
              <w:t>80</w:t>
            </w:r>
          </w:p>
        </w:tc>
        <w:tc>
          <w:tcPr>
            <w:tcW w:w="409" w:type="dxa"/>
            <w:tcBorders>
              <w:bottom w:val="single" w:sz="4" w:space="0" w:color="000000"/>
            </w:tcBorders>
          </w:tcPr>
          <w:p>
            <w:pPr>
              <w:pStyle w:val="TableParagraph"/>
              <w:spacing w:line="172" w:lineRule="exact"/>
              <w:ind w:right="12"/>
              <w:rPr>
                <w:sz w:val="15"/>
              </w:rPr>
            </w:pPr>
            <w:r>
              <w:rPr>
                <w:spacing w:val="-5"/>
                <w:sz w:val="15"/>
              </w:rPr>
              <w:t>48</w:t>
            </w:r>
          </w:p>
        </w:tc>
        <w:tc>
          <w:tcPr>
            <w:tcW w:w="409" w:type="dxa"/>
            <w:tcBorders>
              <w:bottom w:val="single" w:sz="4" w:space="0" w:color="000000"/>
            </w:tcBorders>
          </w:tcPr>
          <w:p>
            <w:pPr>
              <w:pStyle w:val="TableParagraph"/>
              <w:spacing w:line="172" w:lineRule="exact"/>
              <w:ind w:right="12"/>
              <w:rPr>
                <w:sz w:val="15"/>
              </w:rPr>
            </w:pPr>
            <w:r>
              <w:rPr>
                <w:spacing w:val="-5"/>
                <w:sz w:val="15"/>
              </w:rPr>
              <w:t>51</w:t>
            </w:r>
          </w:p>
        </w:tc>
        <w:tc>
          <w:tcPr>
            <w:tcW w:w="409" w:type="dxa"/>
            <w:tcBorders>
              <w:bottom w:val="single" w:sz="4" w:space="0" w:color="000000"/>
            </w:tcBorders>
          </w:tcPr>
          <w:p>
            <w:pPr>
              <w:pStyle w:val="TableParagraph"/>
              <w:spacing w:line="172" w:lineRule="exact"/>
              <w:ind w:right="13"/>
              <w:rPr>
                <w:sz w:val="15"/>
              </w:rPr>
            </w:pPr>
            <w:r>
              <w:rPr>
                <w:spacing w:val="-5"/>
                <w:sz w:val="15"/>
              </w:rPr>
              <w:t>54</w:t>
            </w:r>
          </w:p>
        </w:tc>
        <w:tc>
          <w:tcPr>
            <w:tcW w:w="409" w:type="dxa"/>
            <w:tcBorders>
              <w:bottom w:val="single" w:sz="4" w:space="0" w:color="000000"/>
            </w:tcBorders>
          </w:tcPr>
          <w:p>
            <w:pPr>
              <w:pStyle w:val="TableParagraph"/>
              <w:spacing w:line="172" w:lineRule="exact"/>
              <w:ind w:right="13"/>
              <w:rPr>
                <w:sz w:val="15"/>
              </w:rPr>
            </w:pPr>
            <w:r>
              <w:rPr>
                <w:spacing w:val="-5"/>
                <w:sz w:val="15"/>
              </w:rPr>
              <w:t>39</w:t>
            </w:r>
          </w:p>
        </w:tc>
        <w:tc>
          <w:tcPr>
            <w:tcW w:w="409" w:type="dxa"/>
            <w:tcBorders>
              <w:bottom w:val="single" w:sz="4" w:space="0" w:color="000000"/>
            </w:tcBorders>
          </w:tcPr>
          <w:p>
            <w:pPr>
              <w:pStyle w:val="TableParagraph"/>
              <w:spacing w:line="172" w:lineRule="exact"/>
              <w:ind w:right="14"/>
              <w:rPr>
                <w:sz w:val="15"/>
              </w:rPr>
            </w:pPr>
            <w:r>
              <w:rPr>
                <w:spacing w:val="-5"/>
                <w:sz w:val="15"/>
              </w:rPr>
              <w:t>36</w:t>
            </w:r>
          </w:p>
        </w:tc>
        <w:tc>
          <w:tcPr>
            <w:tcW w:w="460" w:type="dxa"/>
            <w:tcBorders>
              <w:bottom w:val="single" w:sz="4" w:space="0" w:color="000000"/>
            </w:tcBorders>
          </w:tcPr>
          <w:p>
            <w:pPr>
              <w:pStyle w:val="TableParagraph"/>
              <w:spacing w:line="172" w:lineRule="exact"/>
              <w:ind w:left="198" w:right="1"/>
              <w:jc w:val="center"/>
              <w:rPr>
                <w:sz w:val="15"/>
              </w:rPr>
            </w:pPr>
            <w:r>
              <w:rPr>
                <w:spacing w:val="-5"/>
                <w:sz w:val="15"/>
              </w:rPr>
              <w:t>364</w:t>
            </w:r>
          </w:p>
        </w:tc>
        <w:tc>
          <w:tcPr>
            <w:tcW w:w="981" w:type="dxa"/>
            <w:tcBorders>
              <w:bottom w:val="single" w:sz="4" w:space="0" w:color="000000"/>
            </w:tcBorders>
            <w:shd w:val="clear" w:color="auto" w:fill="00AF50"/>
          </w:tcPr>
          <w:p>
            <w:pPr>
              <w:pStyle w:val="TableParagraph"/>
              <w:spacing w:line="172" w:lineRule="exact"/>
              <w:ind w:left="16" w:right="11"/>
              <w:jc w:val="center"/>
              <w:rPr>
                <w:sz w:val="15"/>
              </w:rPr>
            </w:pPr>
            <w:r>
              <w:rPr>
                <w:spacing w:val="-2"/>
                <w:sz w:val="15"/>
              </w:rPr>
              <w:t>DECRECIENTE</w:t>
            </w:r>
          </w:p>
        </w:tc>
      </w:tr>
      <w:tr>
        <w:trPr>
          <w:trHeight w:val="215" w:hRule="atLeast"/>
        </w:trPr>
        <w:tc>
          <w:tcPr>
            <w:tcW w:w="1461" w:type="dxa"/>
            <w:tcBorders>
              <w:top w:val="single" w:sz="4" w:space="0" w:color="000000"/>
              <w:left w:val="single" w:sz="4" w:space="0" w:color="000000"/>
              <w:bottom w:val="single" w:sz="4" w:space="0" w:color="000000"/>
            </w:tcBorders>
          </w:tcPr>
          <w:p>
            <w:pPr>
              <w:pStyle w:val="TableParagraph"/>
              <w:spacing w:before="23"/>
              <w:ind w:left="25"/>
              <w:jc w:val="left"/>
              <w:rPr>
                <w:sz w:val="15"/>
              </w:rPr>
            </w:pPr>
            <w:r>
              <w:rPr>
                <w:spacing w:val="-2"/>
                <w:sz w:val="15"/>
              </w:rPr>
              <w:t>CHOROTEGA</w:t>
            </w:r>
          </w:p>
        </w:tc>
        <w:tc>
          <w:tcPr>
            <w:tcW w:w="429" w:type="dxa"/>
            <w:tcBorders>
              <w:top w:val="single" w:sz="4" w:space="0" w:color="000000"/>
              <w:bottom w:val="single" w:sz="4" w:space="0" w:color="000000"/>
            </w:tcBorders>
          </w:tcPr>
          <w:p>
            <w:pPr>
              <w:pStyle w:val="TableParagraph"/>
              <w:spacing w:before="23"/>
              <w:ind w:right="11"/>
              <w:rPr>
                <w:sz w:val="15"/>
              </w:rPr>
            </w:pPr>
            <w:r>
              <w:rPr>
                <w:spacing w:val="-5"/>
                <w:sz w:val="15"/>
              </w:rPr>
              <w:t>45</w:t>
            </w:r>
          </w:p>
        </w:tc>
        <w:tc>
          <w:tcPr>
            <w:tcW w:w="409" w:type="dxa"/>
            <w:tcBorders>
              <w:top w:val="single" w:sz="4" w:space="0" w:color="000000"/>
              <w:bottom w:val="single" w:sz="4" w:space="0" w:color="000000"/>
            </w:tcBorders>
          </w:tcPr>
          <w:p>
            <w:pPr>
              <w:pStyle w:val="TableParagraph"/>
              <w:spacing w:before="23"/>
              <w:ind w:right="12"/>
              <w:rPr>
                <w:sz w:val="15"/>
              </w:rPr>
            </w:pPr>
            <w:r>
              <w:rPr>
                <w:spacing w:val="-5"/>
                <w:sz w:val="15"/>
              </w:rPr>
              <w:t>56</w:t>
            </w:r>
          </w:p>
        </w:tc>
        <w:tc>
          <w:tcPr>
            <w:tcW w:w="409" w:type="dxa"/>
            <w:tcBorders>
              <w:top w:val="single" w:sz="4" w:space="0" w:color="000000"/>
              <w:bottom w:val="single" w:sz="4" w:space="0" w:color="000000"/>
            </w:tcBorders>
          </w:tcPr>
          <w:p>
            <w:pPr>
              <w:pStyle w:val="TableParagraph"/>
              <w:spacing w:before="23"/>
              <w:ind w:right="12"/>
              <w:rPr>
                <w:sz w:val="15"/>
              </w:rPr>
            </w:pPr>
            <w:r>
              <w:rPr>
                <w:spacing w:val="-5"/>
                <w:sz w:val="15"/>
              </w:rPr>
              <w:t>37</w:t>
            </w:r>
          </w:p>
        </w:tc>
        <w:tc>
          <w:tcPr>
            <w:tcW w:w="409" w:type="dxa"/>
            <w:tcBorders>
              <w:top w:val="single" w:sz="4" w:space="0" w:color="000000"/>
              <w:bottom w:val="single" w:sz="4" w:space="0" w:color="000000"/>
            </w:tcBorders>
          </w:tcPr>
          <w:p>
            <w:pPr>
              <w:pStyle w:val="TableParagraph"/>
              <w:spacing w:before="23"/>
              <w:ind w:right="12"/>
              <w:rPr>
                <w:sz w:val="15"/>
              </w:rPr>
            </w:pPr>
            <w:r>
              <w:rPr>
                <w:spacing w:val="-5"/>
                <w:sz w:val="15"/>
              </w:rPr>
              <w:t>34</w:t>
            </w:r>
          </w:p>
        </w:tc>
        <w:tc>
          <w:tcPr>
            <w:tcW w:w="409" w:type="dxa"/>
            <w:tcBorders>
              <w:top w:val="single" w:sz="4" w:space="0" w:color="000000"/>
              <w:bottom w:val="single" w:sz="4" w:space="0" w:color="000000"/>
            </w:tcBorders>
          </w:tcPr>
          <w:p>
            <w:pPr>
              <w:pStyle w:val="TableParagraph"/>
              <w:spacing w:before="23"/>
              <w:ind w:right="13"/>
              <w:rPr>
                <w:sz w:val="15"/>
              </w:rPr>
            </w:pPr>
            <w:r>
              <w:rPr>
                <w:spacing w:val="-5"/>
                <w:sz w:val="15"/>
              </w:rPr>
              <w:t>46</w:t>
            </w:r>
          </w:p>
        </w:tc>
        <w:tc>
          <w:tcPr>
            <w:tcW w:w="409" w:type="dxa"/>
            <w:tcBorders>
              <w:top w:val="single" w:sz="4" w:space="0" w:color="000000"/>
              <w:bottom w:val="single" w:sz="4" w:space="0" w:color="000000"/>
            </w:tcBorders>
          </w:tcPr>
          <w:p>
            <w:pPr>
              <w:pStyle w:val="TableParagraph"/>
              <w:spacing w:before="23"/>
              <w:ind w:right="13"/>
              <w:rPr>
                <w:sz w:val="15"/>
              </w:rPr>
            </w:pPr>
            <w:r>
              <w:rPr>
                <w:spacing w:val="-5"/>
                <w:sz w:val="15"/>
              </w:rPr>
              <w:t>46</w:t>
            </w:r>
          </w:p>
        </w:tc>
        <w:tc>
          <w:tcPr>
            <w:tcW w:w="409" w:type="dxa"/>
            <w:tcBorders>
              <w:top w:val="single" w:sz="4" w:space="0" w:color="000000"/>
              <w:bottom w:val="single" w:sz="4" w:space="0" w:color="000000"/>
            </w:tcBorders>
          </w:tcPr>
          <w:p>
            <w:pPr>
              <w:pStyle w:val="TableParagraph"/>
              <w:spacing w:before="23"/>
              <w:ind w:right="14"/>
              <w:rPr>
                <w:sz w:val="15"/>
              </w:rPr>
            </w:pPr>
            <w:r>
              <w:rPr>
                <w:spacing w:val="-5"/>
                <w:sz w:val="15"/>
              </w:rPr>
              <w:t>46</w:t>
            </w:r>
          </w:p>
        </w:tc>
        <w:tc>
          <w:tcPr>
            <w:tcW w:w="460" w:type="dxa"/>
            <w:tcBorders>
              <w:top w:val="single" w:sz="4" w:space="0" w:color="000000"/>
              <w:bottom w:val="single" w:sz="4" w:space="0" w:color="000000"/>
            </w:tcBorders>
          </w:tcPr>
          <w:p>
            <w:pPr>
              <w:pStyle w:val="TableParagraph"/>
              <w:spacing w:before="23"/>
              <w:ind w:left="198" w:right="1"/>
              <w:jc w:val="center"/>
              <w:rPr>
                <w:sz w:val="15"/>
              </w:rPr>
            </w:pPr>
            <w:r>
              <w:rPr>
                <w:spacing w:val="-5"/>
                <w:sz w:val="15"/>
              </w:rPr>
              <w:t>310</w:t>
            </w:r>
          </w:p>
        </w:tc>
        <w:tc>
          <w:tcPr>
            <w:tcW w:w="981" w:type="dxa"/>
            <w:tcBorders>
              <w:top w:val="single" w:sz="4" w:space="0" w:color="000000"/>
              <w:bottom w:val="single" w:sz="4" w:space="0" w:color="000000"/>
            </w:tcBorders>
            <w:shd w:val="clear" w:color="auto" w:fill="FFFF00"/>
          </w:tcPr>
          <w:p>
            <w:pPr>
              <w:pStyle w:val="TableParagraph"/>
              <w:spacing w:before="23"/>
              <w:ind w:left="16" w:right="1"/>
              <w:jc w:val="center"/>
              <w:rPr>
                <w:sz w:val="15"/>
              </w:rPr>
            </w:pPr>
            <w:r>
              <w:rPr>
                <w:spacing w:val="-2"/>
                <w:sz w:val="15"/>
              </w:rPr>
              <w:t>MANTIENE</w:t>
            </w:r>
          </w:p>
        </w:tc>
      </w:tr>
      <w:tr>
        <w:trPr>
          <w:trHeight w:val="215" w:hRule="atLeast"/>
        </w:trPr>
        <w:tc>
          <w:tcPr>
            <w:tcW w:w="1461" w:type="dxa"/>
            <w:tcBorders>
              <w:top w:val="single" w:sz="4" w:space="0" w:color="000000"/>
              <w:left w:val="single" w:sz="4" w:space="0" w:color="000000"/>
              <w:bottom w:val="single" w:sz="4" w:space="0" w:color="000000"/>
            </w:tcBorders>
          </w:tcPr>
          <w:p>
            <w:pPr>
              <w:pStyle w:val="TableParagraph"/>
              <w:spacing w:before="23"/>
              <w:ind w:left="25"/>
              <w:jc w:val="left"/>
              <w:rPr>
                <w:sz w:val="15"/>
              </w:rPr>
            </w:pPr>
            <w:r>
              <w:rPr>
                <w:sz w:val="15"/>
              </w:rPr>
              <w:t>CENTRAL</w:t>
            </w:r>
            <w:r>
              <w:rPr>
                <w:spacing w:val="10"/>
                <w:sz w:val="15"/>
              </w:rPr>
              <w:t> </w:t>
            </w:r>
            <w:r>
              <w:rPr>
                <w:spacing w:val="-2"/>
                <w:sz w:val="15"/>
              </w:rPr>
              <w:t>OCCIDENTE</w:t>
            </w:r>
          </w:p>
        </w:tc>
        <w:tc>
          <w:tcPr>
            <w:tcW w:w="429" w:type="dxa"/>
            <w:tcBorders>
              <w:top w:val="single" w:sz="4" w:space="0" w:color="000000"/>
              <w:bottom w:val="single" w:sz="4" w:space="0" w:color="000000"/>
            </w:tcBorders>
          </w:tcPr>
          <w:p>
            <w:pPr>
              <w:pStyle w:val="TableParagraph"/>
              <w:spacing w:before="23"/>
              <w:ind w:right="11"/>
              <w:rPr>
                <w:sz w:val="15"/>
              </w:rPr>
            </w:pPr>
            <w:r>
              <w:rPr>
                <w:spacing w:val="-5"/>
                <w:sz w:val="15"/>
              </w:rPr>
              <w:t>139</w:t>
            </w:r>
          </w:p>
        </w:tc>
        <w:tc>
          <w:tcPr>
            <w:tcW w:w="409" w:type="dxa"/>
            <w:tcBorders>
              <w:top w:val="single" w:sz="4" w:space="0" w:color="000000"/>
              <w:bottom w:val="single" w:sz="4" w:space="0" w:color="000000"/>
            </w:tcBorders>
          </w:tcPr>
          <w:p>
            <w:pPr>
              <w:pStyle w:val="TableParagraph"/>
              <w:spacing w:before="23"/>
              <w:ind w:right="11"/>
              <w:rPr>
                <w:sz w:val="15"/>
              </w:rPr>
            </w:pPr>
            <w:r>
              <w:rPr>
                <w:spacing w:val="-5"/>
                <w:sz w:val="15"/>
              </w:rPr>
              <w:t>167</w:t>
            </w:r>
          </w:p>
        </w:tc>
        <w:tc>
          <w:tcPr>
            <w:tcW w:w="409" w:type="dxa"/>
            <w:tcBorders>
              <w:top w:val="single" w:sz="4" w:space="0" w:color="000000"/>
              <w:bottom w:val="single" w:sz="4" w:space="0" w:color="000000"/>
            </w:tcBorders>
          </w:tcPr>
          <w:p>
            <w:pPr>
              <w:pStyle w:val="TableParagraph"/>
              <w:spacing w:before="23"/>
              <w:ind w:right="12"/>
              <w:rPr>
                <w:sz w:val="15"/>
              </w:rPr>
            </w:pPr>
            <w:r>
              <w:rPr>
                <w:spacing w:val="-5"/>
                <w:sz w:val="15"/>
              </w:rPr>
              <w:t>117</w:t>
            </w:r>
          </w:p>
        </w:tc>
        <w:tc>
          <w:tcPr>
            <w:tcW w:w="409" w:type="dxa"/>
            <w:tcBorders>
              <w:top w:val="single" w:sz="4" w:space="0" w:color="000000"/>
              <w:bottom w:val="single" w:sz="4" w:space="0" w:color="000000"/>
            </w:tcBorders>
          </w:tcPr>
          <w:p>
            <w:pPr>
              <w:pStyle w:val="TableParagraph"/>
              <w:spacing w:before="23"/>
              <w:ind w:right="12"/>
              <w:rPr>
                <w:sz w:val="15"/>
              </w:rPr>
            </w:pPr>
            <w:r>
              <w:rPr>
                <w:spacing w:val="-5"/>
                <w:sz w:val="15"/>
              </w:rPr>
              <w:t>95</w:t>
            </w:r>
          </w:p>
        </w:tc>
        <w:tc>
          <w:tcPr>
            <w:tcW w:w="409" w:type="dxa"/>
            <w:tcBorders>
              <w:top w:val="single" w:sz="4" w:space="0" w:color="000000"/>
              <w:bottom w:val="single" w:sz="4" w:space="0" w:color="000000"/>
            </w:tcBorders>
          </w:tcPr>
          <w:p>
            <w:pPr>
              <w:pStyle w:val="TableParagraph"/>
              <w:spacing w:before="23"/>
              <w:ind w:right="13"/>
              <w:rPr>
                <w:sz w:val="15"/>
              </w:rPr>
            </w:pPr>
            <w:r>
              <w:rPr>
                <w:spacing w:val="-5"/>
                <w:sz w:val="15"/>
              </w:rPr>
              <w:t>108</w:t>
            </w:r>
          </w:p>
        </w:tc>
        <w:tc>
          <w:tcPr>
            <w:tcW w:w="409" w:type="dxa"/>
            <w:tcBorders>
              <w:top w:val="single" w:sz="4" w:space="0" w:color="000000"/>
              <w:bottom w:val="single" w:sz="4" w:space="0" w:color="000000"/>
            </w:tcBorders>
          </w:tcPr>
          <w:p>
            <w:pPr>
              <w:pStyle w:val="TableParagraph"/>
              <w:spacing w:before="23"/>
              <w:ind w:right="13"/>
              <w:rPr>
                <w:sz w:val="15"/>
              </w:rPr>
            </w:pPr>
            <w:r>
              <w:rPr>
                <w:spacing w:val="-5"/>
                <w:sz w:val="15"/>
              </w:rPr>
              <w:t>86</w:t>
            </w:r>
          </w:p>
        </w:tc>
        <w:tc>
          <w:tcPr>
            <w:tcW w:w="409" w:type="dxa"/>
            <w:tcBorders>
              <w:top w:val="single" w:sz="4" w:space="0" w:color="000000"/>
              <w:bottom w:val="single" w:sz="4" w:space="0" w:color="000000"/>
            </w:tcBorders>
          </w:tcPr>
          <w:p>
            <w:pPr>
              <w:pStyle w:val="TableParagraph"/>
              <w:spacing w:before="23"/>
              <w:ind w:right="14"/>
              <w:rPr>
                <w:sz w:val="15"/>
              </w:rPr>
            </w:pPr>
            <w:r>
              <w:rPr>
                <w:spacing w:val="-5"/>
                <w:sz w:val="15"/>
              </w:rPr>
              <w:t>97</w:t>
            </w:r>
          </w:p>
        </w:tc>
        <w:tc>
          <w:tcPr>
            <w:tcW w:w="460" w:type="dxa"/>
            <w:tcBorders>
              <w:top w:val="single" w:sz="4" w:space="0" w:color="000000"/>
              <w:bottom w:val="single" w:sz="4" w:space="0" w:color="000000"/>
            </w:tcBorders>
          </w:tcPr>
          <w:p>
            <w:pPr>
              <w:pStyle w:val="TableParagraph"/>
              <w:spacing w:before="23"/>
              <w:ind w:left="198" w:right="1"/>
              <w:jc w:val="center"/>
              <w:rPr>
                <w:sz w:val="15"/>
              </w:rPr>
            </w:pPr>
            <w:r>
              <w:rPr>
                <w:spacing w:val="-5"/>
                <w:sz w:val="15"/>
              </w:rPr>
              <w:t>809</w:t>
            </w:r>
          </w:p>
        </w:tc>
        <w:tc>
          <w:tcPr>
            <w:tcW w:w="981" w:type="dxa"/>
            <w:tcBorders>
              <w:top w:val="single" w:sz="4" w:space="0" w:color="000000"/>
              <w:bottom w:val="single" w:sz="4" w:space="0" w:color="000000"/>
            </w:tcBorders>
            <w:shd w:val="clear" w:color="auto" w:fill="00AF50"/>
          </w:tcPr>
          <w:p>
            <w:pPr>
              <w:pStyle w:val="TableParagraph"/>
              <w:spacing w:before="23"/>
              <w:ind w:left="16" w:right="11"/>
              <w:jc w:val="center"/>
              <w:rPr>
                <w:sz w:val="15"/>
              </w:rPr>
            </w:pPr>
            <w:r>
              <w:rPr>
                <w:spacing w:val="-2"/>
                <w:sz w:val="15"/>
              </w:rPr>
              <w:t>DECRECIENTE</w:t>
            </w:r>
          </w:p>
        </w:tc>
      </w:tr>
      <w:tr>
        <w:trPr>
          <w:trHeight w:val="215" w:hRule="atLeast"/>
        </w:trPr>
        <w:tc>
          <w:tcPr>
            <w:tcW w:w="1461" w:type="dxa"/>
            <w:tcBorders>
              <w:top w:val="single" w:sz="4" w:space="0" w:color="000000"/>
              <w:left w:val="single" w:sz="4" w:space="0" w:color="000000"/>
              <w:bottom w:val="single" w:sz="4" w:space="0" w:color="000000"/>
            </w:tcBorders>
          </w:tcPr>
          <w:p>
            <w:pPr>
              <w:pStyle w:val="TableParagraph"/>
              <w:spacing w:before="23"/>
              <w:ind w:left="25"/>
              <w:jc w:val="left"/>
              <w:rPr>
                <w:b/>
                <w:sz w:val="15"/>
              </w:rPr>
            </w:pPr>
            <w:r>
              <w:rPr>
                <w:b/>
                <w:spacing w:val="-2"/>
                <w:sz w:val="15"/>
              </w:rPr>
              <w:t>TOTAL</w:t>
            </w:r>
          </w:p>
        </w:tc>
        <w:tc>
          <w:tcPr>
            <w:tcW w:w="429" w:type="dxa"/>
            <w:tcBorders>
              <w:top w:val="single" w:sz="4" w:space="0" w:color="000000"/>
              <w:bottom w:val="single" w:sz="4" w:space="0" w:color="000000"/>
            </w:tcBorders>
          </w:tcPr>
          <w:p>
            <w:pPr>
              <w:pStyle w:val="TableParagraph"/>
              <w:spacing w:before="23"/>
              <w:ind w:right="11"/>
              <w:rPr>
                <w:b/>
                <w:sz w:val="15"/>
              </w:rPr>
            </w:pPr>
            <w:r>
              <w:rPr>
                <w:b/>
                <w:spacing w:val="-5"/>
                <w:sz w:val="15"/>
              </w:rPr>
              <w:t>793</w:t>
            </w:r>
          </w:p>
        </w:tc>
        <w:tc>
          <w:tcPr>
            <w:tcW w:w="409" w:type="dxa"/>
            <w:tcBorders>
              <w:top w:val="single" w:sz="4" w:space="0" w:color="000000"/>
              <w:bottom w:val="single" w:sz="4" w:space="0" w:color="000000"/>
            </w:tcBorders>
          </w:tcPr>
          <w:p>
            <w:pPr>
              <w:pStyle w:val="TableParagraph"/>
              <w:spacing w:before="23"/>
              <w:ind w:right="11"/>
              <w:rPr>
                <w:b/>
                <w:sz w:val="15"/>
              </w:rPr>
            </w:pPr>
            <w:r>
              <w:rPr>
                <w:b/>
                <w:spacing w:val="-5"/>
                <w:sz w:val="15"/>
              </w:rPr>
              <w:t>954</w:t>
            </w:r>
          </w:p>
        </w:tc>
        <w:tc>
          <w:tcPr>
            <w:tcW w:w="409" w:type="dxa"/>
            <w:tcBorders>
              <w:top w:val="single" w:sz="4" w:space="0" w:color="000000"/>
              <w:bottom w:val="single" w:sz="4" w:space="0" w:color="000000"/>
            </w:tcBorders>
          </w:tcPr>
          <w:p>
            <w:pPr>
              <w:pStyle w:val="TableParagraph"/>
              <w:spacing w:before="23"/>
              <w:ind w:right="12"/>
              <w:rPr>
                <w:b/>
                <w:sz w:val="15"/>
              </w:rPr>
            </w:pPr>
            <w:r>
              <w:rPr>
                <w:b/>
                <w:spacing w:val="-5"/>
                <w:sz w:val="15"/>
              </w:rPr>
              <w:t>701</w:t>
            </w:r>
          </w:p>
        </w:tc>
        <w:tc>
          <w:tcPr>
            <w:tcW w:w="409" w:type="dxa"/>
            <w:tcBorders>
              <w:top w:val="single" w:sz="4" w:space="0" w:color="000000"/>
              <w:bottom w:val="single" w:sz="4" w:space="0" w:color="000000"/>
            </w:tcBorders>
          </w:tcPr>
          <w:p>
            <w:pPr>
              <w:pStyle w:val="TableParagraph"/>
              <w:spacing w:before="23"/>
              <w:ind w:right="12"/>
              <w:rPr>
                <w:b/>
                <w:sz w:val="15"/>
              </w:rPr>
            </w:pPr>
            <w:r>
              <w:rPr>
                <w:b/>
                <w:spacing w:val="-5"/>
                <w:sz w:val="15"/>
              </w:rPr>
              <w:t>551</w:t>
            </w:r>
          </w:p>
        </w:tc>
        <w:tc>
          <w:tcPr>
            <w:tcW w:w="409" w:type="dxa"/>
            <w:tcBorders>
              <w:top w:val="single" w:sz="4" w:space="0" w:color="000000"/>
              <w:bottom w:val="single" w:sz="4" w:space="0" w:color="000000"/>
            </w:tcBorders>
          </w:tcPr>
          <w:p>
            <w:pPr>
              <w:pStyle w:val="TableParagraph"/>
              <w:spacing w:before="23"/>
              <w:ind w:right="13"/>
              <w:rPr>
                <w:b/>
                <w:sz w:val="15"/>
              </w:rPr>
            </w:pPr>
            <w:r>
              <w:rPr>
                <w:b/>
                <w:spacing w:val="-5"/>
                <w:sz w:val="15"/>
              </w:rPr>
              <w:t>700</w:t>
            </w:r>
          </w:p>
        </w:tc>
        <w:tc>
          <w:tcPr>
            <w:tcW w:w="409" w:type="dxa"/>
            <w:tcBorders>
              <w:top w:val="single" w:sz="4" w:space="0" w:color="000000"/>
              <w:bottom w:val="single" w:sz="4" w:space="0" w:color="000000"/>
            </w:tcBorders>
          </w:tcPr>
          <w:p>
            <w:pPr>
              <w:pStyle w:val="TableParagraph"/>
              <w:spacing w:before="23"/>
              <w:ind w:right="13"/>
              <w:rPr>
                <w:b/>
                <w:sz w:val="15"/>
              </w:rPr>
            </w:pPr>
            <w:r>
              <w:rPr>
                <w:b/>
                <w:spacing w:val="-5"/>
                <w:sz w:val="15"/>
              </w:rPr>
              <w:t>606</w:t>
            </w:r>
          </w:p>
        </w:tc>
        <w:tc>
          <w:tcPr>
            <w:tcW w:w="409" w:type="dxa"/>
            <w:tcBorders>
              <w:top w:val="single" w:sz="4" w:space="0" w:color="000000"/>
              <w:bottom w:val="single" w:sz="4" w:space="0" w:color="000000"/>
            </w:tcBorders>
          </w:tcPr>
          <w:p>
            <w:pPr>
              <w:pStyle w:val="TableParagraph"/>
              <w:spacing w:before="23"/>
              <w:ind w:right="14"/>
              <w:rPr>
                <w:b/>
                <w:sz w:val="15"/>
              </w:rPr>
            </w:pPr>
            <w:r>
              <w:rPr>
                <w:b/>
                <w:spacing w:val="-5"/>
                <w:sz w:val="15"/>
              </w:rPr>
              <w:t>720</w:t>
            </w:r>
          </w:p>
        </w:tc>
        <w:tc>
          <w:tcPr>
            <w:tcW w:w="460" w:type="dxa"/>
            <w:tcBorders>
              <w:top w:val="single" w:sz="4" w:space="0" w:color="000000"/>
              <w:bottom w:val="single" w:sz="4" w:space="0" w:color="000000"/>
            </w:tcBorders>
          </w:tcPr>
          <w:p>
            <w:pPr>
              <w:pStyle w:val="TableParagraph"/>
              <w:spacing w:before="23"/>
              <w:ind w:left="126" w:right="1"/>
              <w:jc w:val="center"/>
              <w:rPr>
                <w:b/>
                <w:sz w:val="15"/>
              </w:rPr>
            </w:pPr>
            <w:r>
              <w:rPr>
                <w:b/>
                <w:spacing w:val="-4"/>
                <w:sz w:val="15"/>
              </w:rPr>
              <w:t>5025</w:t>
            </w:r>
          </w:p>
        </w:tc>
        <w:tc>
          <w:tcPr>
            <w:tcW w:w="981" w:type="dxa"/>
            <w:tcBorders>
              <w:top w:val="single" w:sz="4" w:space="0" w:color="000000"/>
              <w:bottom w:val="single" w:sz="4" w:space="0" w:color="000000"/>
            </w:tcBorders>
          </w:tcPr>
          <w:p>
            <w:pPr>
              <w:pStyle w:val="TableParagraph"/>
              <w:spacing w:before="0"/>
              <w:jc w:val="left"/>
              <w:rPr>
                <w:rFonts w:ascii="Times New Roman"/>
                <w:sz w:val="14"/>
              </w:rPr>
            </w:pPr>
          </w:p>
        </w:tc>
      </w:tr>
    </w:tbl>
    <w:p>
      <w:pPr>
        <w:spacing w:before="82"/>
        <w:ind w:left="46" w:right="90" w:firstLine="0"/>
        <w:jc w:val="center"/>
        <w:rPr>
          <w:sz w:val="16"/>
        </w:rPr>
      </w:pPr>
      <w:r>
        <w:rPr>
          <w:sz w:val="16"/>
        </w:rPr>
        <w:t>Fuente:</w:t>
      </w:r>
      <w:r>
        <w:rPr>
          <w:spacing w:val="-10"/>
          <w:sz w:val="16"/>
        </w:rPr>
        <w:t> </w:t>
      </w:r>
      <w:r>
        <w:rPr>
          <w:sz w:val="16"/>
        </w:rPr>
        <w:t>Contraloría</w:t>
      </w:r>
      <w:r>
        <w:rPr>
          <w:spacing w:val="-9"/>
          <w:sz w:val="16"/>
        </w:rPr>
        <w:t> </w:t>
      </w:r>
      <w:r>
        <w:rPr>
          <w:sz w:val="16"/>
        </w:rPr>
        <w:t>de</w:t>
      </w:r>
      <w:r>
        <w:rPr>
          <w:spacing w:val="-6"/>
          <w:sz w:val="16"/>
        </w:rPr>
        <w:t> </w:t>
      </w:r>
      <w:r>
        <w:rPr>
          <w:sz w:val="16"/>
        </w:rPr>
        <w:t>Servicios,</w:t>
      </w:r>
      <w:r>
        <w:rPr>
          <w:spacing w:val="-2"/>
          <w:sz w:val="16"/>
        </w:rPr>
        <w:t> </w:t>
      </w:r>
      <w:r>
        <w:rPr>
          <w:spacing w:val="-4"/>
          <w:sz w:val="16"/>
        </w:rPr>
        <w:t>2026</w:t>
      </w:r>
    </w:p>
    <w:p>
      <w:pPr>
        <w:pStyle w:val="BodyText"/>
      </w:pPr>
      <w:r>
        <w:rPr/>
        <w:br w:type="column"/>
      </w:r>
      <w:r>
        <w:rPr/>
      </w:r>
    </w:p>
    <w:p>
      <w:pPr>
        <w:pStyle w:val="BodyText"/>
        <w:spacing w:before="26"/>
      </w:pPr>
    </w:p>
    <w:p>
      <w:pPr>
        <w:pStyle w:val="BodyText"/>
        <w:spacing w:line="252" w:lineRule="auto"/>
        <w:ind w:left="113" w:right="752"/>
        <w:jc w:val="both"/>
      </w:pPr>
      <w:r>
        <w:rPr/>
        <w:t>La revisión de la variación acumulada por ARDS evidencia un comportamiento homogéneo durante el período analizado, observándose</w:t>
      </w:r>
      <w:r>
        <w:rPr>
          <w:spacing w:val="-4"/>
        </w:rPr>
        <w:t> </w:t>
      </w:r>
      <w:r>
        <w:rPr/>
        <w:t>una</w:t>
      </w:r>
      <w:r>
        <w:rPr>
          <w:spacing w:val="-3"/>
        </w:rPr>
        <w:t> </w:t>
      </w:r>
      <w:r>
        <w:rPr/>
        <w:t>tendencia</w:t>
      </w:r>
      <w:r>
        <w:rPr>
          <w:spacing w:val="-6"/>
        </w:rPr>
        <w:t> </w:t>
      </w:r>
      <w:r>
        <w:rPr/>
        <w:t>decreciente</w:t>
      </w:r>
      <w:r>
        <w:rPr>
          <w:spacing w:val="-2"/>
        </w:rPr>
        <w:t> </w:t>
      </w:r>
      <w:r>
        <w:rPr/>
        <w:t>en</w:t>
      </w:r>
      <w:r>
        <w:rPr>
          <w:spacing w:val="-2"/>
        </w:rPr>
        <w:t> </w:t>
      </w:r>
      <w:r>
        <w:rPr/>
        <w:t>la mayoría de las regiones.</w:t>
      </w:r>
    </w:p>
    <w:p>
      <w:pPr>
        <w:pStyle w:val="BodyText"/>
        <w:spacing w:after="0" w:line="252" w:lineRule="auto"/>
        <w:jc w:val="both"/>
        <w:sectPr>
          <w:type w:val="continuous"/>
          <w:pgSz w:w="10800" w:h="14400"/>
          <w:pgMar w:header="0" w:footer="238" w:top="100" w:bottom="420" w:left="0" w:right="0"/>
          <w:cols w:num="2" w:equalWidth="0">
            <w:col w:w="6298" w:space="40"/>
            <w:col w:w="4462"/>
          </w:cols>
        </w:sectPr>
      </w:pPr>
    </w:p>
    <w:p>
      <w:pPr>
        <w:pStyle w:val="BodyText"/>
        <w:spacing w:before="86"/>
        <w:rPr>
          <w:sz w:val="20"/>
        </w:rPr>
      </w:pPr>
    </w:p>
    <w:p>
      <w:pPr>
        <w:spacing w:line="240" w:lineRule="auto"/>
        <w:ind w:left="886" w:right="0" w:firstLine="0"/>
        <w:rPr>
          <w:sz w:val="20"/>
        </w:rPr>
      </w:pPr>
      <w:r>
        <w:rPr>
          <w:sz w:val="20"/>
        </w:rPr>
        <w:drawing>
          <wp:inline distT="0" distB="0" distL="0" distR="0">
            <wp:extent cx="3254539" cy="438911"/>
            <wp:effectExtent l="0" t="0" r="0" b="0"/>
            <wp:docPr id="30" name="Image 30" descr="Interfaz de usuario gráfica, Aplicación  Descripción generada automáticamente"/>
            <wp:cNvGraphicFramePr>
              <a:graphicFrameLocks/>
            </wp:cNvGraphicFramePr>
            <a:graphic>
              <a:graphicData uri="http://schemas.openxmlformats.org/drawingml/2006/picture">
                <pic:pic>
                  <pic:nvPicPr>
                    <pic:cNvPr id="30" name="Image 30" descr="Interfaz de usuario gráfica, Aplicación  Descripción generada automáticamente"/>
                    <pic:cNvPicPr/>
                  </pic:nvPicPr>
                  <pic:blipFill>
                    <a:blip r:embed="rId6" cstate="print"/>
                    <a:stretch>
                      <a:fillRect/>
                    </a:stretch>
                  </pic:blipFill>
                  <pic:spPr>
                    <a:xfrm>
                      <a:off x="0" y="0"/>
                      <a:ext cx="3254539" cy="438911"/>
                    </a:xfrm>
                    <a:prstGeom prst="rect">
                      <a:avLst/>
                    </a:prstGeom>
                  </pic:spPr>
                </pic:pic>
              </a:graphicData>
            </a:graphic>
          </wp:inline>
        </w:drawing>
      </w:r>
      <w:r>
        <w:rPr>
          <w:sz w:val="20"/>
        </w:rPr>
      </w:r>
    </w:p>
    <w:p>
      <w:pPr>
        <w:pStyle w:val="Heading1"/>
        <w:spacing w:line="254" w:lineRule="auto"/>
      </w:pPr>
      <w:r>
        <w:rPr/>
        <w:drawing>
          <wp:anchor distT="0" distB="0" distL="0" distR="0" allowOverlap="1" layoutInCell="1" locked="0" behindDoc="0" simplePos="0" relativeHeight="15732736">
            <wp:simplePos x="0" y="0"/>
            <wp:positionH relativeFrom="page">
              <wp:posOffset>6081865</wp:posOffset>
            </wp:positionH>
            <wp:positionV relativeFrom="paragraph">
              <wp:posOffset>-641335</wp:posOffset>
            </wp:positionV>
            <wp:extent cx="776185" cy="1902205"/>
            <wp:effectExtent l="0" t="0" r="0" b="0"/>
            <wp:wrapNone/>
            <wp:docPr id="31" name="Image 31" descr="Imagen"/>
            <wp:cNvGraphicFramePr>
              <a:graphicFrameLocks/>
            </wp:cNvGraphicFramePr>
            <a:graphic>
              <a:graphicData uri="http://schemas.openxmlformats.org/drawingml/2006/picture">
                <pic:pic>
                  <pic:nvPicPr>
                    <pic:cNvPr id="31" name="Image 31" descr="Imagen"/>
                    <pic:cNvPicPr/>
                  </pic:nvPicPr>
                  <pic:blipFill>
                    <a:blip r:embed="rId7" cstate="print"/>
                    <a:stretch>
                      <a:fillRect/>
                    </a:stretch>
                  </pic:blipFill>
                  <pic:spPr>
                    <a:xfrm>
                      <a:off x="0" y="0"/>
                      <a:ext cx="776185" cy="1902205"/>
                    </a:xfrm>
                    <a:prstGeom prst="rect">
                      <a:avLst/>
                    </a:prstGeom>
                  </pic:spPr>
                </pic:pic>
              </a:graphicData>
            </a:graphic>
          </wp:anchor>
        </w:drawing>
      </w:r>
      <w:bookmarkStart w:name="Diapositiva 2" w:id="2"/>
      <w:bookmarkEnd w:id="2"/>
      <w:r>
        <w:rPr>
          <w:b w:val="0"/>
        </w:rPr>
      </w:r>
      <w:r>
        <w:rPr>
          <w:color w:val="1E2956"/>
        </w:rPr>
        <w:t>REPORTE</w:t>
      </w:r>
      <w:r>
        <w:rPr>
          <w:color w:val="1E2956"/>
          <w:spacing w:val="-9"/>
        </w:rPr>
        <w:t> </w:t>
      </w:r>
      <w:r>
        <w:rPr>
          <w:color w:val="1E2956"/>
        </w:rPr>
        <w:t>DE</w:t>
      </w:r>
      <w:r>
        <w:rPr>
          <w:color w:val="1E2956"/>
          <w:spacing w:val="-6"/>
        </w:rPr>
        <w:t> </w:t>
      </w:r>
      <w:r>
        <w:rPr>
          <w:color w:val="1E2956"/>
        </w:rPr>
        <w:t>INCIDENCIAS</w:t>
      </w:r>
      <w:r>
        <w:rPr>
          <w:color w:val="1E2956"/>
          <w:spacing w:val="-4"/>
        </w:rPr>
        <w:t> </w:t>
      </w:r>
      <w:r>
        <w:rPr>
          <w:color w:val="1E2956"/>
        </w:rPr>
        <w:t>DEL</w:t>
      </w:r>
      <w:r>
        <w:rPr>
          <w:color w:val="1E2956"/>
          <w:spacing w:val="-5"/>
        </w:rPr>
        <w:t> </w:t>
      </w:r>
      <w:r>
        <w:rPr>
          <w:color w:val="1E2956"/>
        </w:rPr>
        <w:t>SERVICIO CONTRALORÍA DE SERVICIOS</w:t>
      </w:r>
    </w:p>
    <w:p>
      <w:pPr>
        <w:pStyle w:val="Heading2"/>
      </w:pPr>
      <w:r>
        <w:rPr>
          <w:color w:val="1E2956"/>
        </w:rPr>
        <w:t>Julio</w:t>
      </w:r>
      <w:r>
        <w:rPr>
          <w:color w:val="1E2956"/>
          <w:spacing w:val="-7"/>
        </w:rPr>
        <w:t> </w:t>
      </w:r>
      <w:r>
        <w:rPr>
          <w:color w:val="1E2956"/>
          <w:spacing w:val="-4"/>
        </w:rPr>
        <w:t>2026</w:t>
      </w:r>
    </w:p>
    <w:p>
      <w:pPr>
        <w:pStyle w:val="BodyText"/>
        <w:rPr>
          <w:sz w:val="20"/>
        </w:rPr>
      </w:pPr>
    </w:p>
    <w:p>
      <w:pPr>
        <w:pStyle w:val="BodyText"/>
        <w:spacing w:before="179"/>
        <w:rPr>
          <w:sz w:val="20"/>
        </w:rPr>
      </w:pPr>
      <w:r>
        <w:rPr>
          <w:sz w:val="20"/>
        </w:rPr>
        <mc:AlternateContent>
          <mc:Choice Requires="wps">
            <w:drawing>
              <wp:anchor distT="0" distB="0" distL="0" distR="0" allowOverlap="1" layoutInCell="1" locked="0" behindDoc="1" simplePos="0" relativeHeight="487590912">
                <wp:simplePos x="0" y="0"/>
                <wp:positionH relativeFrom="page">
                  <wp:posOffset>-1</wp:posOffset>
                </wp:positionH>
                <wp:positionV relativeFrom="paragraph">
                  <wp:posOffset>274981</wp:posOffset>
                </wp:positionV>
                <wp:extent cx="6710680" cy="277495"/>
                <wp:effectExtent l="0" t="0" r="0" b="0"/>
                <wp:wrapTopAndBottom/>
                <wp:docPr id="32" name="Group 32"/>
                <wp:cNvGraphicFramePr>
                  <a:graphicFrameLocks/>
                </wp:cNvGraphicFramePr>
                <a:graphic>
                  <a:graphicData uri="http://schemas.microsoft.com/office/word/2010/wordprocessingGroup">
                    <wpg:wgp>
                      <wpg:cNvPr id="32" name="Group 32"/>
                      <wpg:cNvGrpSpPr/>
                      <wpg:grpSpPr>
                        <a:xfrm>
                          <a:off x="0" y="0"/>
                          <a:ext cx="6710680" cy="277495"/>
                          <a:chExt cx="6710680" cy="277495"/>
                        </a:xfrm>
                      </wpg:grpSpPr>
                      <pic:pic>
                        <pic:nvPicPr>
                          <pic:cNvPr id="33" name="Image 33"/>
                          <pic:cNvPicPr/>
                        </pic:nvPicPr>
                        <pic:blipFill>
                          <a:blip r:embed="rId10" cstate="print"/>
                          <a:stretch>
                            <a:fillRect/>
                          </a:stretch>
                        </pic:blipFill>
                        <pic:spPr>
                          <a:xfrm>
                            <a:off x="0" y="0"/>
                            <a:ext cx="6710680" cy="276999"/>
                          </a:xfrm>
                          <a:prstGeom prst="rect">
                            <a:avLst/>
                          </a:prstGeom>
                        </pic:spPr>
                      </pic:pic>
                      <wps:wsp>
                        <wps:cNvPr id="34" name="Textbox 34"/>
                        <wps:cNvSpPr txBox="1"/>
                        <wps:spPr>
                          <a:xfrm>
                            <a:off x="0" y="0"/>
                            <a:ext cx="6710680" cy="277495"/>
                          </a:xfrm>
                          <a:prstGeom prst="rect">
                            <a:avLst/>
                          </a:prstGeom>
                        </wps:spPr>
                        <wps:txbx>
                          <w:txbxContent>
                            <w:p>
                              <w:pPr>
                                <w:spacing w:before="80"/>
                                <w:ind w:left="684" w:right="0" w:firstLine="0"/>
                                <w:jc w:val="left"/>
                                <w:rPr>
                                  <w:sz w:val="24"/>
                                </w:rPr>
                              </w:pPr>
                              <w:r>
                                <w:rPr>
                                  <w:color w:val="FFFFFF"/>
                                  <w:sz w:val="24"/>
                                </w:rPr>
                                <w:t>COMPORTAMIENTO</w:t>
                              </w:r>
                              <w:r>
                                <w:rPr>
                                  <w:color w:val="FFFFFF"/>
                                  <w:spacing w:val="-1"/>
                                  <w:sz w:val="24"/>
                                </w:rPr>
                                <w:t> </w:t>
                              </w:r>
                              <w:r>
                                <w:rPr>
                                  <w:color w:val="FFFFFF"/>
                                  <w:sz w:val="24"/>
                                </w:rPr>
                                <w:t>DE</w:t>
                              </w:r>
                              <w:r>
                                <w:rPr>
                                  <w:color w:val="FFFFFF"/>
                                  <w:spacing w:val="-3"/>
                                  <w:sz w:val="24"/>
                                </w:rPr>
                                <w:t> </w:t>
                              </w:r>
                              <w:r>
                                <w:rPr>
                                  <w:color w:val="FFFFFF"/>
                                  <w:sz w:val="24"/>
                                </w:rPr>
                                <w:t>LOS</w:t>
                              </w:r>
                              <w:r>
                                <w:rPr>
                                  <w:color w:val="FFFFFF"/>
                                  <w:spacing w:val="-4"/>
                                  <w:sz w:val="24"/>
                                </w:rPr>
                                <w:t> </w:t>
                              </w:r>
                              <w:r>
                                <w:rPr>
                                  <w:color w:val="FFFFFF"/>
                                  <w:sz w:val="24"/>
                                </w:rPr>
                                <w:t>MOTIVOS</w:t>
                              </w:r>
                              <w:r>
                                <w:rPr>
                                  <w:color w:val="FFFFFF"/>
                                  <w:spacing w:val="-3"/>
                                  <w:sz w:val="24"/>
                                </w:rPr>
                                <w:t> </w:t>
                              </w:r>
                              <w:r>
                                <w:rPr>
                                  <w:color w:val="FFFFFF"/>
                                  <w:sz w:val="24"/>
                                </w:rPr>
                                <w:t>DE</w:t>
                              </w:r>
                              <w:r>
                                <w:rPr>
                                  <w:color w:val="FFFFFF"/>
                                  <w:spacing w:val="-3"/>
                                  <w:sz w:val="24"/>
                                </w:rPr>
                                <w:t> </w:t>
                              </w:r>
                              <w:r>
                                <w:rPr>
                                  <w:color w:val="FFFFFF"/>
                                  <w:sz w:val="24"/>
                                </w:rPr>
                                <w:t>LAS</w:t>
                              </w:r>
                              <w:r>
                                <w:rPr>
                                  <w:color w:val="FFFFFF"/>
                                  <w:spacing w:val="-1"/>
                                  <w:sz w:val="24"/>
                                </w:rPr>
                                <w:t> </w:t>
                              </w:r>
                              <w:r>
                                <w:rPr>
                                  <w:color w:val="FFFFFF"/>
                                  <w:sz w:val="24"/>
                                </w:rPr>
                                <w:t>INCIDENCIAS</w:t>
                              </w:r>
                              <w:r>
                                <w:rPr>
                                  <w:color w:val="FFFFFF"/>
                                  <w:spacing w:val="2"/>
                                  <w:sz w:val="24"/>
                                </w:rPr>
                                <w:t> </w:t>
                              </w:r>
                              <w:r>
                                <w:rPr>
                                  <w:color w:val="FFFFFF"/>
                                  <w:sz w:val="24"/>
                                </w:rPr>
                                <w:t>DEL</w:t>
                              </w:r>
                              <w:r>
                                <w:rPr>
                                  <w:color w:val="FFFFFF"/>
                                  <w:spacing w:val="-9"/>
                                  <w:sz w:val="24"/>
                                </w:rPr>
                                <w:t> </w:t>
                              </w:r>
                              <w:r>
                                <w:rPr>
                                  <w:color w:val="FFFFFF"/>
                                  <w:spacing w:val="-2"/>
                                  <w:sz w:val="24"/>
                                </w:rPr>
                                <w:t>SERVICIO</w:t>
                              </w:r>
                            </w:p>
                          </w:txbxContent>
                        </wps:txbx>
                        <wps:bodyPr wrap="square" lIns="0" tIns="0" rIns="0" bIns="0" rtlCol="0">
                          <a:noAutofit/>
                        </wps:bodyPr>
                      </wps:wsp>
                    </wpg:wgp>
                  </a:graphicData>
                </a:graphic>
              </wp:anchor>
            </w:drawing>
          </mc:Choice>
          <mc:Fallback>
            <w:pict>
              <v:group style="position:absolute;margin-left:-.000157pt;margin-top:21.652109pt;width:528.4pt;height:21.85pt;mso-position-horizontal-relative:page;mso-position-vertical-relative:paragraph;z-index:-15725568;mso-wrap-distance-left:0;mso-wrap-distance-right:0" id="docshapegroup24" coordorigin="0,433" coordsize="10568,437">
                <v:shape style="position:absolute;left:0;top:433;width:10568;height:437" type="#_x0000_t75" id="docshape25" stroked="false">
                  <v:imagedata r:id="rId10" o:title=""/>
                </v:shape>
                <v:shape style="position:absolute;left:0;top:433;width:10568;height:437" type="#_x0000_t202" id="docshape26" filled="false" stroked="false">
                  <v:textbox inset="0,0,0,0">
                    <w:txbxContent>
                      <w:p>
                        <w:pPr>
                          <w:spacing w:before="80"/>
                          <w:ind w:left="684" w:right="0" w:firstLine="0"/>
                          <w:jc w:val="left"/>
                          <w:rPr>
                            <w:sz w:val="24"/>
                          </w:rPr>
                        </w:pPr>
                        <w:r>
                          <w:rPr>
                            <w:color w:val="FFFFFF"/>
                            <w:sz w:val="24"/>
                          </w:rPr>
                          <w:t>COMPORTAMIENTO</w:t>
                        </w:r>
                        <w:r>
                          <w:rPr>
                            <w:color w:val="FFFFFF"/>
                            <w:spacing w:val="-1"/>
                            <w:sz w:val="24"/>
                          </w:rPr>
                          <w:t> </w:t>
                        </w:r>
                        <w:r>
                          <w:rPr>
                            <w:color w:val="FFFFFF"/>
                            <w:sz w:val="24"/>
                          </w:rPr>
                          <w:t>DE</w:t>
                        </w:r>
                        <w:r>
                          <w:rPr>
                            <w:color w:val="FFFFFF"/>
                            <w:spacing w:val="-3"/>
                            <w:sz w:val="24"/>
                          </w:rPr>
                          <w:t> </w:t>
                        </w:r>
                        <w:r>
                          <w:rPr>
                            <w:color w:val="FFFFFF"/>
                            <w:sz w:val="24"/>
                          </w:rPr>
                          <w:t>LOS</w:t>
                        </w:r>
                        <w:r>
                          <w:rPr>
                            <w:color w:val="FFFFFF"/>
                            <w:spacing w:val="-4"/>
                            <w:sz w:val="24"/>
                          </w:rPr>
                          <w:t> </w:t>
                        </w:r>
                        <w:r>
                          <w:rPr>
                            <w:color w:val="FFFFFF"/>
                            <w:sz w:val="24"/>
                          </w:rPr>
                          <w:t>MOTIVOS</w:t>
                        </w:r>
                        <w:r>
                          <w:rPr>
                            <w:color w:val="FFFFFF"/>
                            <w:spacing w:val="-3"/>
                            <w:sz w:val="24"/>
                          </w:rPr>
                          <w:t> </w:t>
                        </w:r>
                        <w:r>
                          <w:rPr>
                            <w:color w:val="FFFFFF"/>
                            <w:sz w:val="24"/>
                          </w:rPr>
                          <w:t>DE</w:t>
                        </w:r>
                        <w:r>
                          <w:rPr>
                            <w:color w:val="FFFFFF"/>
                            <w:spacing w:val="-3"/>
                            <w:sz w:val="24"/>
                          </w:rPr>
                          <w:t> </w:t>
                        </w:r>
                        <w:r>
                          <w:rPr>
                            <w:color w:val="FFFFFF"/>
                            <w:sz w:val="24"/>
                          </w:rPr>
                          <w:t>LAS</w:t>
                        </w:r>
                        <w:r>
                          <w:rPr>
                            <w:color w:val="FFFFFF"/>
                            <w:spacing w:val="-1"/>
                            <w:sz w:val="24"/>
                          </w:rPr>
                          <w:t> </w:t>
                        </w:r>
                        <w:r>
                          <w:rPr>
                            <w:color w:val="FFFFFF"/>
                            <w:sz w:val="24"/>
                          </w:rPr>
                          <w:t>INCIDENCIAS</w:t>
                        </w:r>
                        <w:r>
                          <w:rPr>
                            <w:color w:val="FFFFFF"/>
                            <w:spacing w:val="2"/>
                            <w:sz w:val="24"/>
                          </w:rPr>
                          <w:t> </w:t>
                        </w:r>
                        <w:r>
                          <w:rPr>
                            <w:color w:val="FFFFFF"/>
                            <w:sz w:val="24"/>
                          </w:rPr>
                          <w:t>DEL</w:t>
                        </w:r>
                        <w:r>
                          <w:rPr>
                            <w:color w:val="FFFFFF"/>
                            <w:spacing w:val="-9"/>
                            <w:sz w:val="24"/>
                          </w:rPr>
                          <w:t> </w:t>
                        </w:r>
                        <w:r>
                          <w:rPr>
                            <w:color w:val="FFFFFF"/>
                            <w:spacing w:val="-2"/>
                            <w:sz w:val="24"/>
                          </w:rPr>
                          <w:t>SERVICIO</w:t>
                        </w:r>
                      </w:p>
                    </w:txbxContent>
                  </v:textbox>
                  <w10:wrap type="none"/>
                </v:shape>
                <w10:wrap type="topAndBottom"/>
              </v:group>
            </w:pict>
          </mc:Fallback>
        </mc:AlternateContent>
      </w:r>
    </w:p>
    <w:p>
      <w:pPr>
        <w:pStyle w:val="BodyText"/>
        <w:spacing w:before="51"/>
      </w:pPr>
    </w:p>
    <w:p>
      <w:pPr>
        <w:spacing w:line="252" w:lineRule="auto" w:before="0"/>
        <w:ind w:left="570" w:right="370" w:firstLine="0"/>
        <w:jc w:val="both"/>
        <w:rPr>
          <w:sz w:val="21"/>
        </w:rPr>
      </w:pPr>
      <w:r>
        <w:rPr>
          <w:sz w:val="21"/>
        </w:rPr>
        <w:t>Para efectos analíticos, las incidencias fueron clasificadas en dos niveles: </w:t>
      </w:r>
      <w:r>
        <w:rPr>
          <w:b/>
          <w:color w:val="001F5F"/>
          <w:sz w:val="21"/>
        </w:rPr>
        <w:t>orientaciones </w:t>
      </w:r>
      <w:r>
        <w:rPr>
          <w:color w:val="001F5F"/>
          <w:sz w:val="21"/>
        </w:rPr>
        <w:t>e </w:t>
      </w:r>
      <w:r>
        <w:rPr>
          <w:b/>
          <w:color w:val="001F5F"/>
          <w:sz w:val="21"/>
        </w:rPr>
        <w:t>irregularidades</w:t>
      </w:r>
      <w:r>
        <w:rPr>
          <w:color w:val="001F5F"/>
          <w:sz w:val="21"/>
        </w:rPr>
        <w:t>. </w:t>
      </w:r>
      <w:r>
        <w:rPr>
          <w:sz w:val="21"/>
        </w:rPr>
        <w:t>Se entiende por orientación aquellos</w:t>
      </w:r>
      <w:r>
        <w:rPr>
          <w:spacing w:val="-2"/>
          <w:sz w:val="21"/>
        </w:rPr>
        <w:t> </w:t>
      </w:r>
      <w:r>
        <w:rPr>
          <w:sz w:val="21"/>
        </w:rPr>
        <w:t>casos en los que, tras el análisis</w:t>
      </w:r>
      <w:r>
        <w:rPr>
          <w:spacing w:val="-2"/>
          <w:sz w:val="21"/>
        </w:rPr>
        <w:t> </w:t>
      </w:r>
      <w:r>
        <w:rPr>
          <w:sz w:val="21"/>
        </w:rPr>
        <w:t>correspondiente, </w:t>
      </w:r>
      <w:r>
        <w:rPr>
          <w:b/>
          <w:color w:val="001F5F"/>
          <w:sz w:val="21"/>
        </w:rPr>
        <w:t>se determina que la situación planteada</w:t>
      </w:r>
      <w:r>
        <w:rPr>
          <w:b/>
          <w:color w:val="001F5F"/>
          <w:spacing w:val="-3"/>
          <w:sz w:val="21"/>
        </w:rPr>
        <w:t> </w:t>
      </w:r>
      <w:r>
        <w:rPr>
          <w:b/>
          <w:color w:val="001F5F"/>
          <w:sz w:val="21"/>
        </w:rPr>
        <w:t>se encuentra dentro de los parámetros institucionales y lo requerido por la persona usuaria es información, aclaración o acompañamiento</w:t>
      </w:r>
      <w:r>
        <w:rPr>
          <w:sz w:val="21"/>
        </w:rPr>
        <w:t>. Por su parte, se consideran irregularidades aquellos casos que </w:t>
      </w:r>
      <w:r>
        <w:rPr>
          <w:b/>
          <w:color w:val="001F5F"/>
          <w:sz w:val="21"/>
        </w:rPr>
        <w:t>evidencian alguna variable que amerita revisión, </w:t>
      </w:r>
      <w:r>
        <w:rPr>
          <w:sz w:val="21"/>
        </w:rPr>
        <w:t>por no ajustarse a la normativa</w:t>
      </w:r>
      <w:r>
        <w:rPr>
          <w:spacing w:val="-1"/>
          <w:sz w:val="21"/>
        </w:rPr>
        <w:t> </w:t>
      </w:r>
      <w:r>
        <w:rPr>
          <w:sz w:val="21"/>
        </w:rPr>
        <w:t>o a la parametrización</w:t>
      </w:r>
      <w:r>
        <w:rPr>
          <w:spacing w:val="-1"/>
          <w:sz w:val="21"/>
        </w:rPr>
        <w:t> </w:t>
      </w:r>
      <w:r>
        <w:rPr>
          <w:sz w:val="21"/>
        </w:rPr>
        <w:t>institucional.</w:t>
      </w:r>
    </w:p>
    <w:p>
      <w:pPr>
        <w:spacing w:line="252" w:lineRule="auto" w:before="234"/>
        <w:ind w:left="570" w:right="370" w:firstLine="0"/>
        <w:jc w:val="both"/>
        <w:rPr>
          <w:sz w:val="21"/>
        </w:rPr>
      </w:pPr>
      <w:r>
        <w:rPr>
          <w:sz w:val="21"/>
        </w:rPr>
        <w:t>Del</w:t>
      </w:r>
      <w:r>
        <w:rPr>
          <w:spacing w:val="-1"/>
          <w:sz w:val="21"/>
        </w:rPr>
        <w:t> </w:t>
      </w:r>
      <w:r>
        <w:rPr>
          <w:sz w:val="21"/>
        </w:rPr>
        <w:t>total</w:t>
      </w:r>
      <w:r>
        <w:rPr>
          <w:spacing w:val="-3"/>
          <w:sz w:val="21"/>
        </w:rPr>
        <w:t> </w:t>
      </w:r>
      <w:r>
        <w:rPr>
          <w:sz w:val="21"/>
        </w:rPr>
        <w:t>de</w:t>
      </w:r>
      <w:r>
        <w:rPr>
          <w:spacing w:val="-3"/>
          <w:sz w:val="21"/>
        </w:rPr>
        <w:t> </w:t>
      </w:r>
      <w:r>
        <w:rPr>
          <w:b/>
          <w:color w:val="001F5F"/>
          <w:sz w:val="21"/>
        </w:rPr>
        <w:t>720</w:t>
      </w:r>
      <w:r>
        <w:rPr>
          <w:b/>
          <w:color w:val="001F5F"/>
          <w:spacing w:val="-4"/>
          <w:sz w:val="21"/>
        </w:rPr>
        <w:t> </w:t>
      </w:r>
      <w:r>
        <w:rPr>
          <w:b/>
          <w:color w:val="001F5F"/>
          <w:sz w:val="21"/>
        </w:rPr>
        <w:t>incidencias</w:t>
      </w:r>
      <w:r>
        <w:rPr>
          <w:b/>
          <w:color w:val="001F5F"/>
          <w:spacing w:val="-1"/>
          <w:sz w:val="21"/>
        </w:rPr>
        <w:t> </w:t>
      </w:r>
      <w:r>
        <w:rPr>
          <w:b/>
          <w:color w:val="001F5F"/>
          <w:sz w:val="21"/>
        </w:rPr>
        <w:t>registradas</w:t>
      </w:r>
      <w:r>
        <w:rPr>
          <w:b/>
          <w:color w:val="001F5F"/>
          <w:spacing w:val="-4"/>
          <w:sz w:val="21"/>
        </w:rPr>
        <w:t> </w:t>
      </w:r>
      <w:r>
        <w:rPr>
          <w:b/>
          <w:color w:val="001F5F"/>
          <w:sz w:val="21"/>
        </w:rPr>
        <w:t>en</w:t>
      </w:r>
      <w:r>
        <w:rPr>
          <w:b/>
          <w:color w:val="001F5F"/>
          <w:spacing w:val="-4"/>
          <w:sz w:val="21"/>
        </w:rPr>
        <w:t> </w:t>
      </w:r>
      <w:r>
        <w:rPr>
          <w:b/>
          <w:color w:val="001F5F"/>
          <w:sz w:val="21"/>
        </w:rPr>
        <w:t>JULIO</w:t>
      </w:r>
      <w:r>
        <w:rPr>
          <w:b/>
          <w:color w:val="001F5F"/>
          <w:spacing w:val="-2"/>
          <w:sz w:val="21"/>
        </w:rPr>
        <w:t> </w:t>
      </w:r>
      <w:r>
        <w:rPr>
          <w:b/>
          <w:color w:val="001F5F"/>
          <w:sz w:val="21"/>
        </w:rPr>
        <w:t>del</w:t>
      </w:r>
      <w:r>
        <w:rPr>
          <w:b/>
          <w:color w:val="001F5F"/>
          <w:spacing w:val="-4"/>
          <w:sz w:val="21"/>
        </w:rPr>
        <w:t> </w:t>
      </w:r>
      <w:r>
        <w:rPr>
          <w:b/>
          <w:color w:val="001F5F"/>
          <w:sz w:val="21"/>
        </w:rPr>
        <w:t>2026,</w:t>
      </w:r>
      <w:r>
        <w:rPr>
          <w:b/>
          <w:color w:val="001F5F"/>
          <w:spacing w:val="-6"/>
          <w:sz w:val="21"/>
        </w:rPr>
        <w:t> </w:t>
      </w:r>
      <w:r>
        <w:rPr>
          <w:b/>
          <w:color w:val="001F5F"/>
          <w:sz w:val="21"/>
        </w:rPr>
        <w:t>el</w:t>
      </w:r>
      <w:r>
        <w:rPr>
          <w:b/>
          <w:color w:val="001F5F"/>
          <w:spacing w:val="-4"/>
          <w:sz w:val="21"/>
        </w:rPr>
        <w:t> </w:t>
      </w:r>
      <w:r>
        <w:rPr>
          <w:b/>
          <w:color w:val="001F5F"/>
          <w:sz w:val="21"/>
        </w:rPr>
        <w:t>89%</w:t>
      </w:r>
      <w:r>
        <w:rPr>
          <w:b/>
          <w:color w:val="001F5F"/>
          <w:spacing w:val="-4"/>
          <w:sz w:val="21"/>
        </w:rPr>
        <w:t> </w:t>
      </w:r>
      <w:r>
        <w:rPr>
          <w:b/>
          <w:color w:val="001F5F"/>
          <w:sz w:val="21"/>
        </w:rPr>
        <w:t>corresponde</w:t>
      </w:r>
      <w:r>
        <w:rPr>
          <w:b/>
          <w:color w:val="001F5F"/>
          <w:spacing w:val="-3"/>
          <w:sz w:val="21"/>
        </w:rPr>
        <w:t> </w:t>
      </w:r>
      <w:r>
        <w:rPr>
          <w:b/>
          <w:color w:val="001F5F"/>
          <w:sz w:val="21"/>
        </w:rPr>
        <w:t>a</w:t>
      </w:r>
      <w:r>
        <w:rPr>
          <w:b/>
          <w:color w:val="001F5F"/>
          <w:spacing w:val="-1"/>
          <w:sz w:val="21"/>
        </w:rPr>
        <w:t> </w:t>
      </w:r>
      <w:r>
        <w:rPr>
          <w:b/>
          <w:color w:val="001F5F"/>
          <w:sz w:val="21"/>
        </w:rPr>
        <w:t>orientaciones</w:t>
      </w:r>
      <w:r>
        <w:rPr>
          <w:b/>
          <w:color w:val="001F5F"/>
          <w:spacing w:val="-4"/>
          <w:sz w:val="21"/>
        </w:rPr>
        <w:t> </w:t>
      </w:r>
      <w:r>
        <w:rPr>
          <w:b/>
          <w:color w:val="001F5F"/>
          <w:sz w:val="21"/>
        </w:rPr>
        <w:t>y/o</w:t>
      </w:r>
      <w:r>
        <w:rPr>
          <w:b/>
          <w:color w:val="001F5F"/>
          <w:spacing w:val="-3"/>
          <w:sz w:val="21"/>
        </w:rPr>
        <w:t> </w:t>
      </w:r>
      <w:r>
        <w:rPr>
          <w:b/>
          <w:color w:val="001F5F"/>
          <w:sz w:val="21"/>
        </w:rPr>
        <w:t>otros,</w:t>
      </w:r>
      <w:r>
        <w:rPr>
          <w:b/>
          <w:color w:val="001F5F"/>
          <w:spacing w:val="-4"/>
          <w:sz w:val="21"/>
        </w:rPr>
        <w:t> </w:t>
      </w:r>
      <w:r>
        <w:rPr>
          <w:b/>
          <w:color w:val="001F5F"/>
          <w:sz w:val="21"/>
        </w:rPr>
        <w:t>mientras</w:t>
      </w:r>
      <w:r>
        <w:rPr>
          <w:b/>
          <w:color w:val="001F5F"/>
          <w:spacing w:val="-4"/>
          <w:sz w:val="21"/>
        </w:rPr>
        <w:t> </w:t>
      </w:r>
      <w:r>
        <w:rPr>
          <w:b/>
          <w:color w:val="001F5F"/>
          <w:sz w:val="21"/>
        </w:rPr>
        <w:t>que</w:t>
      </w:r>
      <w:r>
        <w:rPr>
          <w:b/>
          <w:color w:val="001F5F"/>
          <w:spacing w:val="-1"/>
          <w:sz w:val="21"/>
        </w:rPr>
        <w:t> </w:t>
      </w:r>
      <w:r>
        <w:rPr>
          <w:b/>
          <w:color w:val="001F5F"/>
          <w:sz w:val="21"/>
        </w:rPr>
        <w:t>el 11% a irregularidades</w:t>
      </w:r>
      <w:r>
        <w:rPr>
          <w:sz w:val="21"/>
        </w:rPr>
        <w:t>. Este comportamiento evidencia que la mayor parte de las gestiones atendidas por la Contraloría se vinculan con necesidades de información y comprensión de los procesos institucionales, más que con fallas estructurales en la prestación del servicio.</w:t>
      </w:r>
    </w:p>
    <w:p>
      <w:pPr>
        <w:spacing w:after="0" w:line="252" w:lineRule="auto"/>
        <w:jc w:val="both"/>
        <w:rPr>
          <w:sz w:val="21"/>
        </w:rPr>
        <w:sectPr>
          <w:footerReference w:type="default" r:id="rId9"/>
          <w:pgSz w:w="10800" w:h="14400"/>
          <w:pgMar w:header="0" w:footer="0" w:top="100" w:bottom="0" w:left="0" w:right="0"/>
        </w:sectPr>
      </w:pPr>
    </w:p>
    <w:p>
      <w:pPr>
        <w:pStyle w:val="BodyText"/>
        <w:spacing w:before="71"/>
      </w:pPr>
    </w:p>
    <w:p>
      <w:pPr>
        <w:pStyle w:val="BodyText"/>
        <w:spacing w:line="252" w:lineRule="auto"/>
        <w:ind w:left="570" w:right="38"/>
        <w:jc w:val="both"/>
      </w:pPr>
      <w:r>
        <w:rPr>
          <w:b/>
          <w:color w:val="001F5F"/>
        </w:rPr>
        <w:t>El 11% de irregularidades corresponde a 66 casos</w:t>
      </w:r>
      <w:r>
        <w:rPr>
          <w:b/>
        </w:rPr>
        <w:t>. </w:t>
      </w:r>
      <w:r>
        <w:rPr/>
        <w:t>Con el propósito de identificar las tipologías</w:t>
      </w:r>
      <w:r>
        <w:rPr>
          <w:spacing w:val="-2"/>
        </w:rPr>
        <w:t> </w:t>
      </w:r>
      <w:r>
        <w:rPr/>
        <w:t>que</w:t>
      </w:r>
      <w:r>
        <w:rPr>
          <w:spacing w:val="-4"/>
        </w:rPr>
        <w:t> </w:t>
      </w:r>
      <w:r>
        <w:rPr/>
        <w:t>concentran</w:t>
      </w:r>
      <w:r>
        <w:rPr>
          <w:spacing w:val="-4"/>
        </w:rPr>
        <w:t> </w:t>
      </w:r>
      <w:r>
        <w:rPr/>
        <w:t>la</w:t>
      </w:r>
      <w:r>
        <w:rPr>
          <w:spacing w:val="-4"/>
        </w:rPr>
        <w:t> </w:t>
      </w:r>
      <w:r>
        <w:rPr/>
        <w:t>mayor</w:t>
      </w:r>
      <w:r>
        <w:rPr>
          <w:spacing w:val="-4"/>
        </w:rPr>
        <w:t> </w:t>
      </w:r>
      <w:r>
        <w:rPr/>
        <w:t>proporción</w:t>
      </w:r>
      <w:r>
        <w:rPr>
          <w:spacing w:val="-2"/>
        </w:rPr>
        <w:t> </w:t>
      </w:r>
      <w:r>
        <w:rPr/>
        <w:t>de estos casos, se presenta en la figura 4</w:t>
      </w:r>
      <w:r>
        <w:rPr>
          <w:spacing w:val="40"/>
        </w:rPr>
        <w:t> </w:t>
      </w:r>
      <w:r>
        <w:rPr/>
        <w:t>un análisis de Pareto, el cual permite priorizar aquellas categorías que explican la mayor parte de las incidencias detectadas.</w:t>
      </w:r>
    </w:p>
    <w:p>
      <w:pPr>
        <w:spacing w:line="229" w:lineRule="exact" w:before="0"/>
        <w:ind w:left="570" w:right="0" w:firstLine="0"/>
        <w:jc w:val="left"/>
        <w:rPr>
          <w:sz w:val="20"/>
        </w:rPr>
      </w:pPr>
      <w:r>
        <w:rPr/>
        <w:br w:type="column"/>
      </w:r>
      <w:r>
        <w:rPr>
          <w:color w:val="585858"/>
          <w:sz w:val="20"/>
        </w:rPr>
        <w:t>Figura</w:t>
      </w:r>
      <w:r>
        <w:rPr>
          <w:color w:val="585858"/>
          <w:spacing w:val="-10"/>
          <w:sz w:val="20"/>
        </w:rPr>
        <w:t> </w:t>
      </w:r>
      <w:r>
        <w:rPr>
          <w:color w:val="585858"/>
          <w:sz w:val="20"/>
        </w:rPr>
        <w:t>4:</w:t>
      </w:r>
      <w:r>
        <w:rPr>
          <w:color w:val="585858"/>
          <w:spacing w:val="-7"/>
          <w:sz w:val="20"/>
        </w:rPr>
        <w:t> </w:t>
      </w:r>
      <w:r>
        <w:rPr>
          <w:color w:val="585858"/>
          <w:sz w:val="20"/>
        </w:rPr>
        <w:t>Pareto</w:t>
      </w:r>
      <w:r>
        <w:rPr>
          <w:color w:val="585858"/>
          <w:spacing w:val="-7"/>
          <w:sz w:val="20"/>
        </w:rPr>
        <w:t> </w:t>
      </w:r>
      <w:r>
        <w:rPr>
          <w:color w:val="585858"/>
          <w:sz w:val="20"/>
        </w:rPr>
        <w:t>de</w:t>
      </w:r>
      <w:r>
        <w:rPr>
          <w:color w:val="585858"/>
          <w:spacing w:val="-7"/>
          <w:sz w:val="20"/>
        </w:rPr>
        <w:t> </w:t>
      </w:r>
      <w:r>
        <w:rPr>
          <w:color w:val="585858"/>
          <w:sz w:val="20"/>
        </w:rPr>
        <w:t>motivos</w:t>
      </w:r>
      <w:r>
        <w:rPr>
          <w:color w:val="585858"/>
          <w:spacing w:val="-5"/>
          <w:sz w:val="20"/>
        </w:rPr>
        <w:t> </w:t>
      </w:r>
      <w:r>
        <w:rPr>
          <w:color w:val="585858"/>
          <w:sz w:val="20"/>
        </w:rPr>
        <w:t>de</w:t>
      </w:r>
      <w:r>
        <w:rPr>
          <w:color w:val="585858"/>
          <w:spacing w:val="-7"/>
          <w:sz w:val="20"/>
        </w:rPr>
        <w:t> </w:t>
      </w:r>
      <w:r>
        <w:rPr>
          <w:color w:val="585858"/>
          <w:sz w:val="20"/>
        </w:rPr>
        <w:t>julio</w:t>
      </w:r>
      <w:r>
        <w:rPr>
          <w:color w:val="585858"/>
          <w:spacing w:val="-4"/>
          <w:sz w:val="20"/>
        </w:rPr>
        <w:t> 2026</w:t>
      </w:r>
    </w:p>
    <w:p>
      <w:pPr>
        <w:pStyle w:val="BodyText"/>
        <w:spacing w:before="4"/>
        <w:rPr>
          <w:sz w:val="13"/>
        </w:rPr>
      </w:pPr>
    </w:p>
    <w:tbl>
      <w:tblPr>
        <w:tblW w:w="0" w:type="auto"/>
        <w:jc w:val="left"/>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53"/>
        <w:gridCol w:w="660"/>
        <w:gridCol w:w="560"/>
        <w:gridCol w:w="578"/>
      </w:tblGrid>
      <w:tr>
        <w:trPr>
          <w:trHeight w:val="189" w:hRule="atLeast"/>
        </w:trPr>
        <w:tc>
          <w:tcPr>
            <w:tcW w:w="3653" w:type="dxa"/>
            <w:shd w:val="clear" w:color="auto" w:fill="001F5F"/>
          </w:tcPr>
          <w:p>
            <w:pPr>
              <w:pStyle w:val="TableParagraph"/>
              <w:spacing w:line="147" w:lineRule="exact" w:before="22"/>
              <w:ind w:left="19"/>
              <w:jc w:val="center"/>
              <w:rPr>
                <w:b/>
                <w:sz w:val="13"/>
              </w:rPr>
            </w:pPr>
            <w:r>
              <w:rPr>
                <w:b/>
                <w:color w:val="FFFFFF"/>
                <w:spacing w:val="-2"/>
                <w:w w:val="105"/>
                <w:sz w:val="13"/>
              </w:rPr>
              <w:t>MOTIVOS</w:t>
            </w:r>
          </w:p>
        </w:tc>
        <w:tc>
          <w:tcPr>
            <w:tcW w:w="660" w:type="dxa"/>
            <w:shd w:val="clear" w:color="auto" w:fill="001F5F"/>
          </w:tcPr>
          <w:p>
            <w:pPr>
              <w:pStyle w:val="TableParagraph"/>
              <w:spacing w:line="147" w:lineRule="exact" w:before="22"/>
              <w:ind w:right="23"/>
              <w:rPr>
                <w:b/>
                <w:sz w:val="13"/>
              </w:rPr>
            </w:pPr>
            <w:r>
              <w:rPr>
                <w:b/>
                <w:color w:val="FFFFFF"/>
                <w:spacing w:val="-2"/>
                <w:w w:val="105"/>
                <w:sz w:val="13"/>
              </w:rPr>
              <w:t>CANTIDAD</w:t>
            </w:r>
          </w:p>
        </w:tc>
        <w:tc>
          <w:tcPr>
            <w:tcW w:w="560" w:type="dxa"/>
            <w:shd w:val="clear" w:color="auto" w:fill="001F5F"/>
          </w:tcPr>
          <w:p>
            <w:pPr>
              <w:pStyle w:val="TableParagraph"/>
              <w:spacing w:line="147" w:lineRule="exact" w:before="22"/>
              <w:ind w:left="112"/>
              <w:jc w:val="left"/>
              <w:rPr>
                <w:b/>
                <w:sz w:val="13"/>
              </w:rPr>
            </w:pPr>
            <w:r>
              <w:rPr>
                <w:b/>
                <w:color w:val="FFFFFF"/>
                <w:spacing w:val="-4"/>
                <w:w w:val="105"/>
                <w:sz w:val="13"/>
              </w:rPr>
              <w:t>ACUM</w:t>
            </w:r>
          </w:p>
        </w:tc>
        <w:tc>
          <w:tcPr>
            <w:tcW w:w="578" w:type="dxa"/>
            <w:shd w:val="clear" w:color="auto" w:fill="001F5F"/>
          </w:tcPr>
          <w:p>
            <w:pPr>
              <w:pStyle w:val="TableParagraph"/>
              <w:spacing w:line="147" w:lineRule="exact" w:before="22"/>
              <w:ind w:right="41"/>
              <w:rPr>
                <w:b/>
                <w:sz w:val="13"/>
              </w:rPr>
            </w:pPr>
            <w:r>
              <w:rPr>
                <w:b/>
                <w:color w:val="FFFFFF"/>
                <w:spacing w:val="-2"/>
                <w:w w:val="105"/>
                <w:sz w:val="13"/>
              </w:rPr>
              <w:t>PARETO</w:t>
            </w:r>
          </w:p>
        </w:tc>
      </w:tr>
      <w:tr>
        <w:trPr>
          <w:trHeight w:val="189" w:hRule="atLeast"/>
        </w:trPr>
        <w:tc>
          <w:tcPr>
            <w:tcW w:w="3653" w:type="dxa"/>
          </w:tcPr>
          <w:p>
            <w:pPr>
              <w:pStyle w:val="TableParagraph"/>
              <w:spacing w:line="149" w:lineRule="exact" w:before="20"/>
              <w:ind w:left="22"/>
              <w:jc w:val="left"/>
              <w:rPr>
                <w:rFonts w:ascii="Calibri"/>
                <w:sz w:val="13"/>
              </w:rPr>
            </w:pPr>
            <w:r>
              <w:rPr>
                <w:rFonts w:ascii="Calibri"/>
                <w:w w:val="105"/>
                <w:sz w:val="13"/>
              </w:rPr>
              <w:t>DENUNCIA-</w:t>
            </w:r>
            <w:r>
              <w:rPr>
                <w:rFonts w:ascii="Calibri"/>
                <w:spacing w:val="-8"/>
                <w:w w:val="105"/>
                <w:sz w:val="13"/>
              </w:rPr>
              <w:t> </w:t>
            </w:r>
            <w:r>
              <w:rPr>
                <w:rFonts w:ascii="Calibri"/>
                <w:w w:val="105"/>
                <w:sz w:val="13"/>
              </w:rPr>
              <w:t>Mal</w:t>
            </w:r>
            <w:r>
              <w:rPr>
                <w:rFonts w:ascii="Calibri"/>
                <w:spacing w:val="-8"/>
                <w:w w:val="105"/>
                <w:sz w:val="13"/>
              </w:rPr>
              <w:t> </w:t>
            </w:r>
            <w:r>
              <w:rPr>
                <w:rFonts w:ascii="Calibri"/>
                <w:w w:val="105"/>
                <w:sz w:val="13"/>
              </w:rPr>
              <w:t>Servicio</w:t>
            </w:r>
            <w:r>
              <w:rPr>
                <w:rFonts w:ascii="Calibri"/>
                <w:spacing w:val="-7"/>
                <w:w w:val="105"/>
                <w:sz w:val="13"/>
              </w:rPr>
              <w:t> </w:t>
            </w:r>
            <w:r>
              <w:rPr>
                <w:rFonts w:ascii="Calibri"/>
                <w:w w:val="105"/>
                <w:sz w:val="13"/>
              </w:rPr>
              <w:t>al</w:t>
            </w:r>
            <w:r>
              <w:rPr>
                <w:rFonts w:ascii="Calibri"/>
                <w:spacing w:val="-7"/>
                <w:w w:val="105"/>
                <w:sz w:val="13"/>
              </w:rPr>
              <w:t> </w:t>
            </w:r>
            <w:r>
              <w:rPr>
                <w:rFonts w:ascii="Calibri"/>
                <w:spacing w:val="-2"/>
                <w:w w:val="105"/>
                <w:sz w:val="13"/>
              </w:rPr>
              <w:t>cliente</w:t>
            </w:r>
          </w:p>
        </w:tc>
        <w:tc>
          <w:tcPr>
            <w:tcW w:w="660" w:type="dxa"/>
          </w:tcPr>
          <w:p>
            <w:pPr>
              <w:pStyle w:val="TableParagraph"/>
              <w:spacing w:line="149" w:lineRule="exact" w:before="20"/>
              <w:ind w:right="11"/>
              <w:rPr>
                <w:rFonts w:ascii="Calibri"/>
                <w:sz w:val="13"/>
              </w:rPr>
            </w:pPr>
            <w:r>
              <w:rPr>
                <w:rFonts w:ascii="Calibri"/>
                <w:spacing w:val="-5"/>
                <w:w w:val="105"/>
                <w:sz w:val="13"/>
              </w:rPr>
              <w:t>21</w:t>
            </w:r>
          </w:p>
        </w:tc>
        <w:tc>
          <w:tcPr>
            <w:tcW w:w="560" w:type="dxa"/>
          </w:tcPr>
          <w:p>
            <w:pPr>
              <w:pStyle w:val="TableParagraph"/>
              <w:spacing w:line="147" w:lineRule="exact" w:before="22"/>
              <w:ind w:right="10"/>
              <w:rPr>
                <w:sz w:val="13"/>
              </w:rPr>
            </w:pPr>
            <w:r>
              <w:rPr>
                <w:spacing w:val="-5"/>
                <w:w w:val="105"/>
                <w:sz w:val="13"/>
              </w:rPr>
              <w:t>21</w:t>
            </w:r>
          </w:p>
        </w:tc>
        <w:tc>
          <w:tcPr>
            <w:tcW w:w="578" w:type="dxa"/>
            <w:shd w:val="clear" w:color="auto" w:fill="FF0000"/>
          </w:tcPr>
          <w:p>
            <w:pPr>
              <w:pStyle w:val="TableParagraph"/>
              <w:spacing w:line="147" w:lineRule="exact" w:before="22"/>
              <w:ind w:right="9"/>
              <w:rPr>
                <w:sz w:val="13"/>
              </w:rPr>
            </w:pPr>
            <w:r>
              <w:rPr>
                <w:spacing w:val="-5"/>
                <w:w w:val="105"/>
                <w:sz w:val="13"/>
              </w:rPr>
              <w:t>32%</w:t>
            </w:r>
          </w:p>
        </w:tc>
      </w:tr>
      <w:tr>
        <w:trPr>
          <w:trHeight w:val="189" w:hRule="atLeast"/>
        </w:trPr>
        <w:tc>
          <w:tcPr>
            <w:tcW w:w="3653" w:type="dxa"/>
          </w:tcPr>
          <w:p>
            <w:pPr>
              <w:pStyle w:val="TableParagraph"/>
              <w:spacing w:line="149" w:lineRule="exact" w:before="20"/>
              <w:ind w:left="22"/>
              <w:jc w:val="left"/>
              <w:rPr>
                <w:rFonts w:ascii="Calibri"/>
                <w:sz w:val="13"/>
              </w:rPr>
            </w:pPr>
            <w:r>
              <w:rPr>
                <w:rFonts w:ascii="Calibri"/>
                <w:w w:val="105"/>
                <w:sz w:val="13"/>
              </w:rPr>
              <w:t>TIEMPO</w:t>
            </w:r>
            <w:r>
              <w:rPr>
                <w:rFonts w:ascii="Calibri"/>
                <w:spacing w:val="-8"/>
                <w:w w:val="105"/>
                <w:sz w:val="13"/>
              </w:rPr>
              <w:t> </w:t>
            </w:r>
            <w:r>
              <w:rPr>
                <w:rFonts w:ascii="Calibri"/>
                <w:w w:val="105"/>
                <w:sz w:val="13"/>
              </w:rPr>
              <w:t>DE</w:t>
            </w:r>
            <w:r>
              <w:rPr>
                <w:rFonts w:ascii="Calibri"/>
                <w:spacing w:val="-8"/>
                <w:w w:val="105"/>
                <w:sz w:val="13"/>
              </w:rPr>
              <w:t> </w:t>
            </w:r>
            <w:r>
              <w:rPr>
                <w:rFonts w:ascii="Calibri"/>
                <w:w w:val="105"/>
                <w:sz w:val="13"/>
              </w:rPr>
              <w:t>ESPERA</w:t>
            </w:r>
            <w:r>
              <w:rPr>
                <w:rFonts w:ascii="Calibri"/>
                <w:spacing w:val="-8"/>
                <w:w w:val="105"/>
                <w:sz w:val="13"/>
              </w:rPr>
              <w:t> </w:t>
            </w:r>
            <w:r>
              <w:rPr>
                <w:rFonts w:ascii="Calibri"/>
                <w:w w:val="105"/>
                <w:sz w:val="13"/>
              </w:rPr>
              <w:t>-</w:t>
            </w:r>
            <w:r>
              <w:rPr>
                <w:rFonts w:ascii="Calibri"/>
                <w:spacing w:val="-7"/>
                <w:w w:val="105"/>
                <w:sz w:val="13"/>
              </w:rPr>
              <w:t> </w:t>
            </w:r>
            <w:r>
              <w:rPr>
                <w:rFonts w:ascii="Calibri"/>
                <w:w w:val="105"/>
                <w:sz w:val="13"/>
              </w:rPr>
              <w:t>Desconocimiento</w:t>
            </w:r>
            <w:r>
              <w:rPr>
                <w:rFonts w:ascii="Calibri"/>
                <w:spacing w:val="-8"/>
                <w:w w:val="105"/>
                <w:sz w:val="13"/>
              </w:rPr>
              <w:t> </w:t>
            </w:r>
            <w:r>
              <w:rPr>
                <w:rFonts w:ascii="Calibri"/>
                <w:w w:val="105"/>
                <w:sz w:val="13"/>
              </w:rPr>
              <w:t>del</w:t>
            </w:r>
            <w:r>
              <w:rPr>
                <w:rFonts w:ascii="Calibri"/>
                <w:spacing w:val="-7"/>
                <w:w w:val="105"/>
                <w:sz w:val="13"/>
              </w:rPr>
              <w:t> </w:t>
            </w:r>
            <w:r>
              <w:rPr>
                <w:rFonts w:ascii="Calibri"/>
                <w:w w:val="105"/>
                <w:sz w:val="13"/>
              </w:rPr>
              <w:t>estado</w:t>
            </w:r>
            <w:r>
              <w:rPr>
                <w:rFonts w:ascii="Calibri"/>
                <w:spacing w:val="-7"/>
                <w:w w:val="105"/>
                <w:sz w:val="13"/>
              </w:rPr>
              <w:t> </w:t>
            </w:r>
            <w:r>
              <w:rPr>
                <w:rFonts w:ascii="Calibri"/>
                <w:w w:val="105"/>
                <w:sz w:val="13"/>
              </w:rPr>
              <w:t>del</w:t>
            </w:r>
            <w:r>
              <w:rPr>
                <w:rFonts w:ascii="Calibri"/>
                <w:spacing w:val="-5"/>
                <w:w w:val="105"/>
                <w:sz w:val="13"/>
              </w:rPr>
              <w:t> </w:t>
            </w:r>
            <w:r>
              <w:rPr>
                <w:rFonts w:ascii="Calibri"/>
                <w:spacing w:val="-2"/>
                <w:w w:val="105"/>
                <w:sz w:val="13"/>
              </w:rPr>
              <w:t>beneficio</w:t>
            </w:r>
          </w:p>
        </w:tc>
        <w:tc>
          <w:tcPr>
            <w:tcW w:w="660" w:type="dxa"/>
          </w:tcPr>
          <w:p>
            <w:pPr>
              <w:pStyle w:val="TableParagraph"/>
              <w:spacing w:line="149" w:lineRule="exact" w:before="20"/>
              <w:ind w:right="11"/>
              <w:rPr>
                <w:rFonts w:ascii="Calibri"/>
                <w:sz w:val="13"/>
              </w:rPr>
            </w:pPr>
            <w:r>
              <w:rPr>
                <w:rFonts w:ascii="Calibri"/>
                <w:spacing w:val="-5"/>
                <w:w w:val="105"/>
                <w:sz w:val="13"/>
              </w:rPr>
              <w:t>15</w:t>
            </w:r>
          </w:p>
        </w:tc>
        <w:tc>
          <w:tcPr>
            <w:tcW w:w="560" w:type="dxa"/>
          </w:tcPr>
          <w:p>
            <w:pPr>
              <w:pStyle w:val="TableParagraph"/>
              <w:spacing w:line="147" w:lineRule="exact" w:before="22"/>
              <w:ind w:right="10"/>
              <w:rPr>
                <w:sz w:val="13"/>
              </w:rPr>
            </w:pPr>
            <w:r>
              <w:rPr>
                <w:spacing w:val="-5"/>
                <w:w w:val="105"/>
                <w:sz w:val="13"/>
              </w:rPr>
              <w:t>36</w:t>
            </w:r>
          </w:p>
        </w:tc>
        <w:tc>
          <w:tcPr>
            <w:tcW w:w="578" w:type="dxa"/>
            <w:shd w:val="clear" w:color="auto" w:fill="FF0000"/>
          </w:tcPr>
          <w:p>
            <w:pPr>
              <w:pStyle w:val="TableParagraph"/>
              <w:spacing w:line="147" w:lineRule="exact" w:before="22"/>
              <w:ind w:right="9"/>
              <w:rPr>
                <w:sz w:val="13"/>
              </w:rPr>
            </w:pPr>
            <w:r>
              <w:rPr>
                <w:spacing w:val="-5"/>
                <w:w w:val="105"/>
                <w:sz w:val="13"/>
              </w:rPr>
              <w:t>55%</w:t>
            </w:r>
          </w:p>
        </w:tc>
      </w:tr>
      <w:tr>
        <w:trPr>
          <w:trHeight w:val="189" w:hRule="atLeast"/>
        </w:trPr>
        <w:tc>
          <w:tcPr>
            <w:tcW w:w="3653" w:type="dxa"/>
          </w:tcPr>
          <w:p>
            <w:pPr>
              <w:pStyle w:val="TableParagraph"/>
              <w:spacing w:line="149" w:lineRule="exact" w:before="20"/>
              <w:ind w:left="22"/>
              <w:jc w:val="left"/>
              <w:rPr>
                <w:rFonts w:ascii="Calibri"/>
                <w:sz w:val="13"/>
              </w:rPr>
            </w:pPr>
            <w:r>
              <w:rPr>
                <w:rFonts w:ascii="Calibri"/>
                <w:spacing w:val="-2"/>
                <w:w w:val="105"/>
                <w:sz w:val="13"/>
              </w:rPr>
              <w:t>DENUNCIA-</w:t>
            </w:r>
            <w:r>
              <w:rPr>
                <w:rFonts w:ascii="Calibri"/>
                <w:spacing w:val="5"/>
                <w:w w:val="105"/>
                <w:sz w:val="13"/>
              </w:rPr>
              <w:t> </w:t>
            </w:r>
            <w:r>
              <w:rPr>
                <w:rFonts w:ascii="Calibri"/>
                <w:spacing w:val="-2"/>
                <w:w w:val="105"/>
                <w:sz w:val="13"/>
              </w:rPr>
              <w:t>A</w:t>
            </w:r>
            <w:r>
              <w:rPr>
                <w:rFonts w:ascii="Calibri"/>
                <w:spacing w:val="4"/>
                <w:w w:val="105"/>
                <w:sz w:val="13"/>
              </w:rPr>
              <w:t> </w:t>
            </w:r>
            <w:r>
              <w:rPr>
                <w:rFonts w:ascii="Calibri"/>
                <w:spacing w:val="-2"/>
                <w:w w:val="105"/>
                <w:sz w:val="13"/>
              </w:rPr>
              <w:t>una persona beneficiaria</w:t>
            </w:r>
          </w:p>
        </w:tc>
        <w:tc>
          <w:tcPr>
            <w:tcW w:w="660" w:type="dxa"/>
          </w:tcPr>
          <w:p>
            <w:pPr>
              <w:pStyle w:val="TableParagraph"/>
              <w:spacing w:line="149" w:lineRule="exact" w:before="20"/>
              <w:ind w:right="11"/>
              <w:rPr>
                <w:rFonts w:ascii="Calibri"/>
                <w:sz w:val="13"/>
              </w:rPr>
            </w:pPr>
            <w:r>
              <w:rPr>
                <w:rFonts w:ascii="Calibri"/>
                <w:spacing w:val="-5"/>
                <w:w w:val="105"/>
                <w:sz w:val="13"/>
              </w:rPr>
              <w:t>10</w:t>
            </w:r>
          </w:p>
        </w:tc>
        <w:tc>
          <w:tcPr>
            <w:tcW w:w="560" w:type="dxa"/>
          </w:tcPr>
          <w:p>
            <w:pPr>
              <w:pStyle w:val="TableParagraph"/>
              <w:spacing w:line="147" w:lineRule="exact" w:before="22"/>
              <w:ind w:right="10"/>
              <w:rPr>
                <w:sz w:val="13"/>
              </w:rPr>
            </w:pPr>
            <w:r>
              <w:rPr>
                <w:spacing w:val="-5"/>
                <w:w w:val="105"/>
                <w:sz w:val="13"/>
              </w:rPr>
              <w:t>46</w:t>
            </w:r>
          </w:p>
        </w:tc>
        <w:tc>
          <w:tcPr>
            <w:tcW w:w="578" w:type="dxa"/>
            <w:shd w:val="clear" w:color="auto" w:fill="FF0000"/>
          </w:tcPr>
          <w:p>
            <w:pPr>
              <w:pStyle w:val="TableParagraph"/>
              <w:spacing w:line="147" w:lineRule="exact" w:before="22"/>
              <w:ind w:right="9"/>
              <w:rPr>
                <w:sz w:val="13"/>
              </w:rPr>
            </w:pPr>
            <w:r>
              <w:rPr>
                <w:spacing w:val="-5"/>
                <w:w w:val="105"/>
                <w:sz w:val="13"/>
              </w:rPr>
              <w:t>70%</w:t>
            </w:r>
          </w:p>
        </w:tc>
      </w:tr>
      <w:tr>
        <w:trPr>
          <w:trHeight w:val="189" w:hRule="atLeast"/>
        </w:trPr>
        <w:tc>
          <w:tcPr>
            <w:tcW w:w="3653" w:type="dxa"/>
          </w:tcPr>
          <w:p>
            <w:pPr>
              <w:pStyle w:val="TableParagraph"/>
              <w:spacing w:line="149" w:lineRule="exact" w:before="20"/>
              <w:ind w:left="22"/>
              <w:jc w:val="left"/>
              <w:rPr>
                <w:rFonts w:ascii="Calibri"/>
                <w:sz w:val="13"/>
              </w:rPr>
            </w:pPr>
            <w:r>
              <w:rPr>
                <w:rFonts w:ascii="Calibri"/>
                <w:w w:val="105"/>
                <w:sz w:val="13"/>
              </w:rPr>
              <w:t>CITA-</w:t>
            </w:r>
            <w:r>
              <w:rPr>
                <w:rFonts w:ascii="Calibri"/>
                <w:spacing w:val="-2"/>
                <w:w w:val="105"/>
                <w:sz w:val="13"/>
              </w:rPr>
              <w:t> </w:t>
            </w:r>
            <w:r>
              <w:rPr>
                <w:rFonts w:ascii="Calibri"/>
                <w:w w:val="105"/>
                <w:sz w:val="13"/>
              </w:rPr>
              <w:t>Solicitud</w:t>
            </w:r>
            <w:r>
              <w:rPr>
                <w:rFonts w:ascii="Calibri"/>
                <w:spacing w:val="-4"/>
                <w:w w:val="105"/>
                <w:sz w:val="13"/>
              </w:rPr>
              <w:t> </w:t>
            </w:r>
            <w:r>
              <w:rPr>
                <w:rFonts w:ascii="Calibri"/>
                <w:w w:val="105"/>
                <w:sz w:val="13"/>
              </w:rPr>
              <w:t>de</w:t>
            </w:r>
            <w:r>
              <w:rPr>
                <w:rFonts w:ascii="Calibri"/>
                <w:spacing w:val="-1"/>
                <w:w w:val="105"/>
                <w:sz w:val="13"/>
              </w:rPr>
              <w:t> </w:t>
            </w:r>
            <w:r>
              <w:rPr>
                <w:rFonts w:ascii="Calibri"/>
                <w:spacing w:val="-4"/>
                <w:w w:val="105"/>
                <w:sz w:val="13"/>
              </w:rPr>
              <w:t>cita</w:t>
            </w:r>
          </w:p>
        </w:tc>
        <w:tc>
          <w:tcPr>
            <w:tcW w:w="660" w:type="dxa"/>
          </w:tcPr>
          <w:p>
            <w:pPr>
              <w:pStyle w:val="TableParagraph"/>
              <w:spacing w:line="149" w:lineRule="exact" w:before="20"/>
              <w:ind w:right="5"/>
              <w:rPr>
                <w:rFonts w:ascii="Calibri"/>
                <w:sz w:val="13"/>
              </w:rPr>
            </w:pPr>
            <w:r>
              <w:rPr>
                <w:rFonts w:ascii="Calibri"/>
                <w:spacing w:val="-10"/>
                <w:w w:val="105"/>
                <w:sz w:val="13"/>
              </w:rPr>
              <w:t>7</w:t>
            </w:r>
          </w:p>
        </w:tc>
        <w:tc>
          <w:tcPr>
            <w:tcW w:w="560" w:type="dxa"/>
          </w:tcPr>
          <w:p>
            <w:pPr>
              <w:pStyle w:val="TableParagraph"/>
              <w:spacing w:line="147" w:lineRule="exact" w:before="22"/>
              <w:ind w:right="10"/>
              <w:rPr>
                <w:sz w:val="13"/>
              </w:rPr>
            </w:pPr>
            <w:r>
              <w:rPr>
                <w:spacing w:val="-5"/>
                <w:w w:val="105"/>
                <w:sz w:val="13"/>
              </w:rPr>
              <w:t>53</w:t>
            </w:r>
          </w:p>
        </w:tc>
        <w:tc>
          <w:tcPr>
            <w:tcW w:w="578" w:type="dxa"/>
            <w:shd w:val="clear" w:color="auto" w:fill="FF0000"/>
          </w:tcPr>
          <w:p>
            <w:pPr>
              <w:pStyle w:val="TableParagraph"/>
              <w:spacing w:line="147" w:lineRule="exact" w:before="22"/>
              <w:ind w:right="9"/>
              <w:rPr>
                <w:sz w:val="13"/>
              </w:rPr>
            </w:pPr>
            <w:r>
              <w:rPr>
                <w:spacing w:val="-5"/>
                <w:w w:val="105"/>
                <w:sz w:val="13"/>
              </w:rPr>
              <w:t>80%</w:t>
            </w:r>
          </w:p>
        </w:tc>
      </w:tr>
      <w:tr>
        <w:trPr>
          <w:trHeight w:val="189" w:hRule="atLeast"/>
        </w:trPr>
        <w:tc>
          <w:tcPr>
            <w:tcW w:w="3653" w:type="dxa"/>
          </w:tcPr>
          <w:p>
            <w:pPr>
              <w:pStyle w:val="TableParagraph"/>
              <w:spacing w:line="149" w:lineRule="exact" w:before="20"/>
              <w:ind w:left="22"/>
              <w:jc w:val="left"/>
              <w:rPr>
                <w:rFonts w:ascii="Calibri" w:hAnsi="Calibri"/>
                <w:sz w:val="13"/>
              </w:rPr>
            </w:pPr>
            <w:r>
              <w:rPr>
                <w:rFonts w:ascii="Calibri" w:hAnsi="Calibri"/>
                <w:w w:val="105"/>
                <w:sz w:val="13"/>
              </w:rPr>
              <w:t>NO</w:t>
            </w:r>
            <w:r>
              <w:rPr>
                <w:rFonts w:ascii="Calibri" w:hAnsi="Calibri"/>
                <w:spacing w:val="-7"/>
                <w:w w:val="105"/>
                <w:sz w:val="13"/>
              </w:rPr>
              <w:t> </w:t>
            </w:r>
            <w:r>
              <w:rPr>
                <w:rFonts w:ascii="Calibri" w:hAnsi="Calibri"/>
                <w:w w:val="105"/>
                <w:sz w:val="13"/>
              </w:rPr>
              <w:t>PRIORITARIA-</w:t>
            </w:r>
            <w:r>
              <w:rPr>
                <w:rFonts w:ascii="Calibri" w:hAnsi="Calibri"/>
                <w:spacing w:val="-3"/>
                <w:w w:val="105"/>
                <w:sz w:val="13"/>
              </w:rPr>
              <w:t> </w:t>
            </w:r>
            <w:r>
              <w:rPr>
                <w:rFonts w:ascii="Calibri" w:hAnsi="Calibri"/>
                <w:w w:val="105"/>
                <w:sz w:val="13"/>
              </w:rPr>
              <w:t>Clasificación</w:t>
            </w:r>
            <w:r>
              <w:rPr>
                <w:rFonts w:ascii="Calibri" w:hAnsi="Calibri"/>
                <w:spacing w:val="-6"/>
                <w:w w:val="105"/>
                <w:sz w:val="13"/>
              </w:rPr>
              <w:t> </w:t>
            </w:r>
            <w:r>
              <w:rPr>
                <w:rFonts w:ascii="Calibri" w:hAnsi="Calibri"/>
                <w:spacing w:val="-2"/>
                <w:w w:val="105"/>
                <w:sz w:val="13"/>
              </w:rPr>
              <w:t>SINIRUBE</w:t>
            </w:r>
          </w:p>
        </w:tc>
        <w:tc>
          <w:tcPr>
            <w:tcW w:w="660" w:type="dxa"/>
          </w:tcPr>
          <w:p>
            <w:pPr>
              <w:pStyle w:val="TableParagraph"/>
              <w:spacing w:line="147" w:lineRule="exact" w:before="22"/>
              <w:ind w:right="12"/>
              <w:rPr>
                <w:sz w:val="13"/>
              </w:rPr>
            </w:pPr>
            <w:r>
              <w:rPr>
                <w:spacing w:val="-10"/>
                <w:w w:val="105"/>
                <w:sz w:val="13"/>
              </w:rPr>
              <w:t>5</w:t>
            </w:r>
          </w:p>
        </w:tc>
        <w:tc>
          <w:tcPr>
            <w:tcW w:w="560" w:type="dxa"/>
          </w:tcPr>
          <w:p>
            <w:pPr>
              <w:pStyle w:val="TableParagraph"/>
              <w:spacing w:line="147" w:lineRule="exact" w:before="22"/>
              <w:ind w:right="10"/>
              <w:rPr>
                <w:sz w:val="13"/>
              </w:rPr>
            </w:pPr>
            <w:r>
              <w:rPr>
                <w:spacing w:val="-5"/>
                <w:w w:val="105"/>
                <w:sz w:val="13"/>
              </w:rPr>
              <w:t>58</w:t>
            </w:r>
          </w:p>
        </w:tc>
        <w:tc>
          <w:tcPr>
            <w:tcW w:w="578" w:type="dxa"/>
            <w:shd w:val="clear" w:color="auto" w:fill="FFFF00"/>
          </w:tcPr>
          <w:p>
            <w:pPr>
              <w:pStyle w:val="TableParagraph"/>
              <w:spacing w:line="147" w:lineRule="exact" w:before="22"/>
              <w:ind w:right="9"/>
              <w:rPr>
                <w:sz w:val="13"/>
              </w:rPr>
            </w:pPr>
            <w:r>
              <w:rPr>
                <w:spacing w:val="-5"/>
                <w:w w:val="105"/>
                <w:sz w:val="13"/>
              </w:rPr>
              <w:t>88%</w:t>
            </w:r>
          </w:p>
        </w:tc>
      </w:tr>
      <w:tr>
        <w:trPr>
          <w:trHeight w:val="189" w:hRule="atLeast"/>
        </w:trPr>
        <w:tc>
          <w:tcPr>
            <w:tcW w:w="3653" w:type="dxa"/>
          </w:tcPr>
          <w:p>
            <w:pPr>
              <w:pStyle w:val="TableParagraph"/>
              <w:spacing w:line="149" w:lineRule="exact" w:before="20"/>
              <w:ind w:left="22"/>
              <w:jc w:val="left"/>
              <w:rPr>
                <w:rFonts w:ascii="Calibri" w:hAnsi="Calibri"/>
                <w:sz w:val="13"/>
              </w:rPr>
            </w:pPr>
            <w:r>
              <w:rPr>
                <w:rFonts w:ascii="Calibri" w:hAnsi="Calibri"/>
                <w:spacing w:val="-2"/>
                <w:w w:val="105"/>
                <w:sz w:val="13"/>
              </w:rPr>
              <w:t>BENEFICIO</w:t>
            </w:r>
            <w:r>
              <w:rPr>
                <w:rFonts w:ascii="Calibri" w:hAnsi="Calibri"/>
                <w:spacing w:val="3"/>
                <w:w w:val="105"/>
                <w:sz w:val="13"/>
              </w:rPr>
              <w:t> </w:t>
            </w:r>
            <w:r>
              <w:rPr>
                <w:rFonts w:ascii="Calibri" w:hAnsi="Calibri"/>
                <w:spacing w:val="-2"/>
                <w:w w:val="105"/>
                <w:sz w:val="13"/>
              </w:rPr>
              <w:t>ACTUAL-</w:t>
            </w:r>
            <w:r>
              <w:rPr>
                <w:rFonts w:ascii="Calibri" w:hAnsi="Calibri"/>
                <w:spacing w:val="7"/>
                <w:w w:val="105"/>
                <w:sz w:val="13"/>
              </w:rPr>
              <w:t> </w:t>
            </w:r>
            <w:r>
              <w:rPr>
                <w:rFonts w:ascii="Calibri" w:hAnsi="Calibri"/>
                <w:spacing w:val="-2"/>
                <w:w w:val="105"/>
                <w:sz w:val="13"/>
              </w:rPr>
              <w:t>Suspensión</w:t>
            </w:r>
            <w:r>
              <w:rPr>
                <w:rFonts w:ascii="Calibri" w:hAnsi="Calibri"/>
                <w:spacing w:val="3"/>
                <w:w w:val="105"/>
                <w:sz w:val="13"/>
              </w:rPr>
              <w:t> </w:t>
            </w:r>
            <w:r>
              <w:rPr>
                <w:rFonts w:ascii="Calibri" w:hAnsi="Calibri"/>
                <w:spacing w:val="-2"/>
                <w:w w:val="105"/>
                <w:sz w:val="13"/>
              </w:rPr>
              <w:t>de</w:t>
            </w:r>
            <w:r>
              <w:rPr>
                <w:rFonts w:ascii="Calibri" w:hAnsi="Calibri"/>
                <w:spacing w:val="8"/>
                <w:w w:val="105"/>
                <w:sz w:val="13"/>
              </w:rPr>
              <w:t> </w:t>
            </w:r>
            <w:r>
              <w:rPr>
                <w:rFonts w:ascii="Calibri" w:hAnsi="Calibri"/>
                <w:spacing w:val="-2"/>
                <w:w w:val="105"/>
                <w:sz w:val="13"/>
              </w:rPr>
              <w:t>beneficio</w:t>
            </w:r>
          </w:p>
        </w:tc>
        <w:tc>
          <w:tcPr>
            <w:tcW w:w="660" w:type="dxa"/>
          </w:tcPr>
          <w:p>
            <w:pPr>
              <w:pStyle w:val="TableParagraph"/>
              <w:spacing w:line="149" w:lineRule="exact" w:before="20"/>
              <w:ind w:right="5"/>
              <w:rPr>
                <w:rFonts w:ascii="Calibri"/>
                <w:sz w:val="13"/>
              </w:rPr>
            </w:pPr>
            <w:r>
              <w:rPr>
                <w:rFonts w:ascii="Calibri"/>
                <w:spacing w:val="-10"/>
                <w:w w:val="105"/>
                <w:sz w:val="13"/>
              </w:rPr>
              <w:t>3</w:t>
            </w:r>
          </w:p>
        </w:tc>
        <w:tc>
          <w:tcPr>
            <w:tcW w:w="560" w:type="dxa"/>
          </w:tcPr>
          <w:p>
            <w:pPr>
              <w:pStyle w:val="TableParagraph"/>
              <w:spacing w:line="147" w:lineRule="exact" w:before="22"/>
              <w:ind w:right="10"/>
              <w:rPr>
                <w:sz w:val="13"/>
              </w:rPr>
            </w:pPr>
            <w:r>
              <w:rPr>
                <w:spacing w:val="-5"/>
                <w:w w:val="105"/>
                <w:sz w:val="13"/>
              </w:rPr>
              <w:t>61</w:t>
            </w:r>
          </w:p>
        </w:tc>
        <w:tc>
          <w:tcPr>
            <w:tcW w:w="578" w:type="dxa"/>
            <w:shd w:val="clear" w:color="auto" w:fill="FFFF00"/>
          </w:tcPr>
          <w:p>
            <w:pPr>
              <w:pStyle w:val="TableParagraph"/>
              <w:spacing w:line="147" w:lineRule="exact" w:before="22"/>
              <w:ind w:right="9"/>
              <w:rPr>
                <w:sz w:val="13"/>
              </w:rPr>
            </w:pPr>
            <w:r>
              <w:rPr>
                <w:spacing w:val="-5"/>
                <w:w w:val="105"/>
                <w:sz w:val="13"/>
              </w:rPr>
              <w:t>92%</w:t>
            </w:r>
          </w:p>
        </w:tc>
      </w:tr>
      <w:tr>
        <w:trPr>
          <w:trHeight w:val="189" w:hRule="atLeast"/>
        </w:trPr>
        <w:tc>
          <w:tcPr>
            <w:tcW w:w="3653" w:type="dxa"/>
          </w:tcPr>
          <w:p>
            <w:pPr>
              <w:pStyle w:val="TableParagraph"/>
              <w:spacing w:line="149" w:lineRule="exact" w:before="20"/>
              <w:ind w:left="22"/>
              <w:jc w:val="left"/>
              <w:rPr>
                <w:rFonts w:ascii="Calibri" w:hAnsi="Calibri"/>
                <w:sz w:val="13"/>
              </w:rPr>
            </w:pPr>
            <w:r>
              <w:rPr>
                <w:rFonts w:ascii="Calibri" w:hAnsi="Calibri"/>
                <w:w w:val="105"/>
                <w:sz w:val="13"/>
              </w:rPr>
              <w:t>CITA-</w:t>
            </w:r>
            <w:r>
              <w:rPr>
                <w:rFonts w:ascii="Calibri" w:hAnsi="Calibri"/>
                <w:spacing w:val="-5"/>
                <w:w w:val="105"/>
                <w:sz w:val="13"/>
              </w:rPr>
              <w:t> </w:t>
            </w:r>
            <w:r>
              <w:rPr>
                <w:rFonts w:ascii="Calibri" w:hAnsi="Calibri"/>
                <w:w w:val="105"/>
                <w:sz w:val="13"/>
              </w:rPr>
              <w:t>Cancelación</w:t>
            </w:r>
            <w:r>
              <w:rPr>
                <w:rFonts w:ascii="Calibri" w:hAnsi="Calibri"/>
                <w:spacing w:val="-8"/>
                <w:w w:val="105"/>
                <w:sz w:val="13"/>
              </w:rPr>
              <w:t> </w:t>
            </w:r>
            <w:r>
              <w:rPr>
                <w:rFonts w:ascii="Calibri" w:hAnsi="Calibri"/>
                <w:w w:val="105"/>
                <w:sz w:val="13"/>
              </w:rPr>
              <w:t>de</w:t>
            </w:r>
            <w:r>
              <w:rPr>
                <w:rFonts w:ascii="Calibri" w:hAnsi="Calibri"/>
                <w:spacing w:val="-3"/>
                <w:w w:val="105"/>
                <w:sz w:val="13"/>
              </w:rPr>
              <w:t> </w:t>
            </w:r>
            <w:r>
              <w:rPr>
                <w:rFonts w:ascii="Calibri" w:hAnsi="Calibri"/>
                <w:spacing w:val="-4"/>
                <w:w w:val="105"/>
                <w:sz w:val="13"/>
              </w:rPr>
              <w:t>cita</w:t>
            </w:r>
          </w:p>
        </w:tc>
        <w:tc>
          <w:tcPr>
            <w:tcW w:w="660" w:type="dxa"/>
          </w:tcPr>
          <w:p>
            <w:pPr>
              <w:pStyle w:val="TableParagraph"/>
              <w:spacing w:line="147" w:lineRule="exact" w:before="22"/>
              <w:ind w:right="12"/>
              <w:rPr>
                <w:sz w:val="13"/>
              </w:rPr>
            </w:pPr>
            <w:r>
              <w:rPr>
                <w:spacing w:val="-10"/>
                <w:w w:val="105"/>
                <w:sz w:val="13"/>
              </w:rPr>
              <w:t>2</w:t>
            </w:r>
          </w:p>
        </w:tc>
        <w:tc>
          <w:tcPr>
            <w:tcW w:w="560" w:type="dxa"/>
          </w:tcPr>
          <w:p>
            <w:pPr>
              <w:pStyle w:val="TableParagraph"/>
              <w:spacing w:line="147" w:lineRule="exact" w:before="22"/>
              <w:ind w:right="10"/>
              <w:rPr>
                <w:sz w:val="13"/>
              </w:rPr>
            </w:pPr>
            <w:r>
              <w:rPr>
                <w:spacing w:val="-5"/>
                <w:w w:val="105"/>
                <w:sz w:val="13"/>
              </w:rPr>
              <w:t>63</w:t>
            </w:r>
          </w:p>
        </w:tc>
        <w:tc>
          <w:tcPr>
            <w:tcW w:w="578" w:type="dxa"/>
            <w:shd w:val="clear" w:color="auto" w:fill="FFFF00"/>
          </w:tcPr>
          <w:p>
            <w:pPr>
              <w:pStyle w:val="TableParagraph"/>
              <w:spacing w:line="147" w:lineRule="exact" w:before="22"/>
              <w:ind w:right="9"/>
              <w:rPr>
                <w:sz w:val="13"/>
              </w:rPr>
            </w:pPr>
            <w:r>
              <w:rPr>
                <w:spacing w:val="-5"/>
                <w:w w:val="105"/>
                <w:sz w:val="13"/>
              </w:rPr>
              <w:t>95%</w:t>
            </w:r>
          </w:p>
        </w:tc>
      </w:tr>
      <w:tr>
        <w:trPr>
          <w:trHeight w:val="189" w:hRule="atLeast"/>
        </w:trPr>
        <w:tc>
          <w:tcPr>
            <w:tcW w:w="3653" w:type="dxa"/>
          </w:tcPr>
          <w:p>
            <w:pPr>
              <w:pStyle w:val="TableParagraph"/>
              <w:spacing w:line="148" w:lineRule="exact" w:before="20"/>
              <w:ind w:left="22"/>
              <w:jc w:val="left"/>
              <w:rPr>
                <w:rFonts w:ascii="Calibri"/>
                <w:sz w:val="13"/>
              </w:rPr>
            </w:pPr>
            <w:r>
              <w:rPr>
                <w:rFonts w:ascii="Calibri"/>
                <w:w w:val="105"/>
                <w:sz w:val="13"/>
              </w:rPr>
              <w:t>CITA-</w:t>
            </w:r>
            <w:r>
              <w:rPr>
                <w:rFonts w:ascii="Calibri"/>
                <w:spacing w:val="-3"/>
                <w:w w:val="105"/>
                <w:sz w:val="13"/>
              </w:rPr>
              <w:t> </w:t>
            </w:r>
            <w:r>
              <w:rPr>
                <w:rFonts w:ascii="Calibri"/>
                <w:w w:val="105"/>
                <w:sz w:val="13"/>
              </w:rPr>
              <w:t>Tiempo</w:t>
            </w:r>
            <w:r>
              <w:rPr>
                <w:rFonts w:ascii="Calibri"/>
                <w:spacing w:val="-5"/>
                <w:w w:val="105"/>
                <w:sz w:val="13"/>
              </w:rPr>
              <w:t> </w:t>
            </w:r>
            <w:r>
              <w:rPr>
                <w:rFonts w:ascii="Calibri"/>
                <w:w w:val="105"/>
                <w:sz w:val="13"/>
              </w:rPr>
              <w:t>de</w:t>
            </w:r>
            <w:r>
              <w:rPr>
                <w:rFonts w:ascii="Calibri"/>
                <w:spacing w:val="-2"/>
                <w:w w:val="105"/>
                <w:sz w:val="13"/>
              </w:rPr>
              <w:t> espera</w:t>
            </w:r>
          </w:p>
        </w:tc>
        <w:tc>
          <w:tcPr>
            <w:tcW w:w="660" w:type="dxa"/>
          </w:tcPr>
          <w:p>
            <w:pPr>
              <w:pStyle w:val="TableParagraph"/>
              <w:spacing w:line="148" w:lineRule="exact" w:before="20"/>
              <w:ind w:right="5"/>
              <w:rPr>
                <w:rFonts w:ascii="Calibri"/>
                <w:sz w:val="13"/>
              </w:rPr>
            </w:pPr>
            <w:r>
              <w:rPr>
                <w:rFonts w:ascii="Calibri"/>
                <w:spacing w:val="-10"/>
                <w:w w:val="105"/>
                <w:sz w:val="13"/>
              </w:rPr>
              <w:t>1</w:t>
            </w:r>
          </w:p>
        </w:tc>
        <w:tc>
          <w:tcPr>
            <w:tcW w:w="560" w:type="dxa"/>
          </w:tcPr>
          <w:p>
            <w:pPr>
              <w:pStyle w:val="TableParagraph"/>
              <w:spacing w:line="146" w:lineRule="exact" w:before="22"/>
              <w:ind w:right="10"/>
              <w:rPr>
                <w:sz w:val="13"/>
              </w:rPr>
            </w:pPr>
            <w:r>
              <w:rPr>
                <w:spacing w:val="-5"/>
                <w:w w:val="105"/>
                <w:sz w:val="13"/>
              </w:rPr>
              <w:t>64</w:t>
            </w:r>
          </w:p>
        </w:tc>
        <w:tc>
          <w:tcPr>
            <w:tcW w:w="578" w:type="dxa"/>
            <w:shd w:val="clear" w:color="auto" w:fill="00AF50"/>
          </w:tcPr>
          <w:p>
            <w:pPr>
              <w:pStyle w:val="TableParagraph"/>
              <w:spacing w:line="146" w:lineRule="exact" w:before="22"/>
              <w:ind w:right="9"/>
              <w:rPr>
                <w:sz w:val="13"/>
              </w:rPr>
            </w:pPr>
            <w:r>
              <w:rPr>
                <w:spacing w:val="-5"/>
                <w:w w:val="105"/>
                <w:sz w:val="13"/>
              </w:rPr>
              <w:t>97%</w:t>
            </w:r>
          </w:p>
        </w:tc>
      </w:tr>
      <w:tr>
        <w:trPr>
          <w:trHeight w:val="189" w:hRule="atLeast"/>
        </w:trPr>
        <w:tc>
          <w:tcPr>
            <w:tcW w:w="3653" w:type="dxa"/>
          </w:tcPr>
          <w:p>
            <w:pPr>
              <w:pStyle w:val="TableParagraph"/>
              <w:spacing w:line="149" w:lineRule="exact" w:before="20"/>
              <w:ind w:left="22"/>
              <w:jc w:val="left"/>
              <w:rPr>
                <w:rFonts w:ascii="Calibri"/>
                <w:sz w:val="13"/>
              </w:rPr>
            </w:pPr>
            <w:r>
              <w:rPr>
                <w:rFonts w:ascii="Calibri"/>
                <w:spacing w:val="-2"/>
                <w:w w:val="105"/>
                <w:sz w:val="13"/>
              </w:rPr>
              <w:t>OTROS</w:t>
            </w:r>
          </w:p>
        </w:tc>
        <w:tc>
          <w:tcPr>
            <w:tcW w:w="660" w:type="dxa"/>
          </w:tcPr>
          <w:p>
            <w:pPr>
              <w:pStyle w:val="TableParagraph"/>
              <w:spacing w:line="147" w:lineRule="exact" w:before="22"/>
              <w:ind w:right="12"/>
              <w:rPr>
                <w:sz w:val="13"/>
              </w:rPr>
            </w:pPr>
            <w:r>
              <w:rPr>
                <w:spacing w:val="-10"/>
                <w:w w:val="105"/>
                <w:sz w:val="13"/>
              </w:rPr>
              <w:t>1</w:t>
            </w:r>
          </w:p>
        </w:tc>
        <w:tc>
          <w:tcPr>
            <w:tcW w:w="560" w:type="dxa"/>
          </w:tcPr>
          <w:p>
            <w:pPr>
              <w:pStyle w:val="TableParagraph"/>
              <w:spacing w:line="147" w:lineRule="exact" w:before="22"/>
              <w:ind w:right="10"/>
              <w:rPr>
                <w:sz w:val="13"/>
              </w:rPr>
            </w:pPr>
            <w:r>
              <w:rPr>
                <w:spacing w:val="-5"/>
                <w:w w:val="105"/>
                <w:sz w:val="13"/>
              </w:rPr>
              <w:t>65</w:t>
            </w:r>
          </w:p>
        </w:tc>
        <w:tc>
          <w:tcPr>
            <w:tcW w:w="578" w:type="dxa"/>
            <w:shd w:val="clear" w:color="auto" w:fill="00AF50"/>
          </w:tcPr>
          <w:p>
            <w:pPr>
              <w:pStyle w:val="TableParagraph"/>
              <w:spacing w:line="147" w:lineRule="exact" w:before="22"/>
              <w:ind w:right="9"/>
              <w:rPr>
                <w:sz w:val="13"/>
              </w:rPr>
            </w:pPr>
            <w:r>
              <w:rPr>
                <w:spacing w:val="-5"/>
                <w:w w:val="105"/>
                <w:sz w:val="13"/>
              </w:rPr>
              <w:t>98%</w:t>
            </w:r>
          </w:p>
        </w:tc>
      </w:tr>
      <w:tr>
        <w:trPr>
          <w:trHeight w:val="189" w:hRule="atLeast"/>
        </w:trPr>
        <w:tc>
          <w:tcPr>
            <w:tcW w:w="3653" w:type="dxa"/>
          </w:tcPr>
          <w:p>
            <w:pPr>
              <w:pStyle w:val="TableParagraph"/>
              <w:spacing w:line="148" w:lineRule="exact" w:before="20"/>
              <w:ind w:left="22"/>
              <w:jc w:val="left"/>
              <w:rPr>
                <w:rFonts w:ascii="Calibri"/>
                <w:sz w:val="13"/>
              </w:rPr>
            </w:pPr>
            <w:r>
              <w:rPr>
                <w:rFonts w:ascii="Calibri"/>
                <w:w w:val="105"/>
                <w:sz w:val="13"/>
              </w:rPr>
              <w:t>DENUNCIA-</w:t>
            </w:r>
            <w:r>
              <w:rPr>
                <w:rFonts w:ascii="Calibri"/>
                <w:spacing w:val="-4"/>
                <w:w w:val="105"/>
                <w:sz w:val="13"/>
              </w:rPr>
              <w:t> </w:t>
            </w:r>
            <w:r>
              <w:rPr>
                <w:rFonts w:ascii="Calibri"/>
                <w:w w:val="105"/>
                <w:sz w:val="13"/>
              </w:rPr>
              <w:t>Calidad</w:t>
            </w:r>
            <w:r>
              <w:rPr>
                <w:rFonts w:ascii="Calibri"/>
                <w:spacing w:val="-7"/>
                <w:w w:val="105"/>
                <w:sz w:val="13"/>
              </w:rPr>
              <w:t> </w:t>
            </w:r>
            <w:r>
              <w:rPr>
                <w:rFonts w:ascii="Calibri"/>
                <w:w w:val="105"/>
                <w:sz w:val="13"/>
              </w:rPr>
              <w:t>de</w:t>
            </w:r>
            <w:r>
              <w:rPr>
                <w:rFonts w:ascii="Calibri"/>
                <w:spacing w:val="-3"/>
                <w:w w:val="105"/>
                <w:sz w:val="13"/>
              </w:rPr>
              <w:t> </w:t>
            </w:r>
            <w:r>
              <w:rPr>
                <w:rFonts w:ascii="Calibri"/>
                <w:w w:val="105"/>
                <w:sz w:val="13"/>
              </w:rPr>
              <w:t>las</w:t>
            </w:r>
            <w:r>
              <w:rPr>
                <w:rFonts w:ascii="Calibri"/>
                <w:spacing w:val="-7"/>
                <w:w w:val="105"/>
                <w:sz w:val="13"/>
              </w:rPr>
              <w:t> </w:t>
            </w:r>
            <w:r>
              <w:rPr>
                <w:rFonts w:ascii="Calibri"/>
                <w:w w:val="105"/>
                <w:sz w:val="13"/>
              </w:rPr>
              <w:t>alternativas</w:t>
            </w:r>
            <w:r>
              <w:rPr>
                <w:rFonts w:ascii="Calibri"/>
                <w:spacing w:val="-7"/>
                <w:w w:val="105"/>
                <w:sz w:val="13"/>
              </w:rPr>
              <w:t> </w:t>
            </w:r>
            <w:r>
              <w:rPr>
                <w:rFonts w:ascii="Calibri"/>
                <w:w w:val="105"/>
                <w:sz w:val="13"/>
              </w:rPr>
              <w:t>de</w:t>
            </w:r>
            <w:r>
              <w:rPr>
                <w:rFonts w:ascii="Calibri"/>
                <w:spacing w:val="-3"/>
                <w:w w:val="105"/>
                <w:sz w:val="13"/>
              </w:rPr>
              <w:t> </w:t>
            </w:r>
            <w:r>
              <w:rPr>
                <w:rFonts w:ascii="Calibri"/>
                <w:spacing w:val="-2"/>
                <w:w w:val="105"/>
                <w:sz w:val="13"/>
              </w:rPr>
              <w:t>cuido</w:t>
            </w:r>
          </w:p>
        </w:tc>
        <w:tc>
          <w:tcPr>
            <w:tcW w:w="660" w:type="dxa"/>
          </w:tcPr>
          <w:p>
            <w:pPr>
              <w:pStyle w:val="TableParagraph"/>
              <w:spacing w:line="146" w:lineRule="exact" w:before="22"/>
              <w:ind w:right="12"/>
              <w:rPr>
                <w:sz w:val="13"/>
              </w:rPr>
            </w:pPr>
            <w:r>
              <w:rPr>
                <w:spacing w:val="-10"/>
                <w:w w:val="105"/>
                <w:sz w:val="13"/>
              </w:rPr>
              <w:t>1</w:t>
            </w:r>
          </w:p>
        </w:tc>
        <w:tc>
          <w:tcPr>
            <w:tcW w:w="560" w:type="dxa"/>
          </w:tcPr>
          <w:p>
            <w:pPr>
              <w:pStyle w:val="TableParagraph"/>
              <w:spacing w:line="146" w:lineRule="exact" w:before="22"/>
              <w:ind w:right="10"/>
              <w:rPr>
                <w:sz w:val="13"/>
              </w:rPr>
            </w:pPr>
            <w:r>
              <w:rPr>
                <w:spacing w:val="-5"/>
                <w:w w:val="105"/>
                <w:sz w:val="13"/>
              </w:rPr>
              <w:t>66</w:t>
            </w:r>
          </w:p>
        </w:tc>
        <w:tc>
          <w:tcPr>
            <w:tcW w:w="578" w:type="dxa"/>
            <w:shd w:val="clear" w:color="auto" w:fill="00AF50"/>
          </w:tcPr>
          <w:p>
            <w:pPr>
              <w:pStyle w:val="TableParagraph"/>
              <w:spacing w:line="146" w:lineRule="exact" w:before="22"/>
              <w:ind w:right="9"/>
              <w:rPr>
                <w:sz w:val="13"/>
              </w:rPr>
            </w:pPr>
            <w:r>
              <w:rPr>
                <w:spacing w:val="-4"/>
                <w:w w:val="105"/>
                <w:sz w:val="13"/>
              </w:rPr>
              <w:t>100%</w:t>
            </w:r>
          </w:p>
        </w:tc>
      </w:tr>
      <w:tr>
        <w:trPr>
          <w:trHeight w:val="189" w:hRule="atLeast"/>
        </w:trPr>
        <w:tc>
          <w:tcPr>
            <w:tcW w:w="3653" w:type="dxa"/>
            <w:shd w:val="clear" w:color="auto" w:fill="C5D9F0"/>
          </w:tcPr>
          <w:p>
            <w:pPr>
              <w:pStyle w:val="TableParagraph"/>
              <w:spacing w:line="147" w:lineRule="exact" w:before="22"/>
              <w:ind w:left="22"/>
              <w:jc w:val="left"/>
              <w:rPr>
                <w:b/>
                <w:sz w:val="13"/>
              </w:rPr>
            </w:pPr>
            <w:r>
              <w:rPr>
                <w:b/>
                <w:spacing w:val="-4"/>
                <w:w w:val="105"/>
                <w:sz w:val="13"/>
              </w:rPr>
              <w:t>TOTAL</w:t>
            </w:r>
          </w:p>
        </w:tc>
        <w:tc>
          <w:tcPr>
            <w:tcW w:w="660" w:type="dxa"/>
            <w:shd w:val="clear" w:color="auto" w:fill="C5D9F0"/>
          </w:tcPr>
          <w:p>
            <w:pPr>
              <w:pStyle w:val="TableParagraph"/>
              <w:spacing w:line="147" w:lineRule="exact" w:before="22"/>
              <w:ind w:right="11"/>
              <w:rPr>
                <w:b/>
                <w:sz w:val="13"/>
              </w:rPr>
            </w:pPr>
            <w:r>
              <w:rPr>
                <w:b/>
                <w:spacing w:val="-5"/>
                <w:w w:val="105"/>
                <w:sz w:val="13"/>
              </w:rPr>
              <w:t>66</w:t>
            </w:r>
          </w:p>
        </w:tc>
        <w:tc>
          <w:tcPr>
            <w:tcW w:w="560" w:type="dxa"/>
            <w:shd w:val="clear" w:color="auto" w:fill="C5D9F0"/>
          </w:tcPr>
          <w:p>
            <w:pPr>
              <w:pStyle w:val="TableParagraph"/>
              <w:spacing w:before="0"/>
              <w:jc w:val="left"/>
              <w:rPr>
                <w:rFonts w:ascii="Times New Roman"/>
                <w:sz w:val="12"/>
              </w:rPr>
            </w:pPr>
          </w:p>
        </w:tc>
        <w:tc>
          <w:tcPr>
            <w:tcW w:w="578" w:type="dxa"/>
            <w:shd w:val="clear" w:color="auto" w:fill="C5D9F0"/>
          </w:tcPr>
          <w:p>
            <w:pPr>
              <w:pStyle w:val="TableParagraph"/>
              <w:spacing w:before="0"/>
              <w:jc w:val="left"/>
              <w:rPr>
                <w:rFonts w:ascii="Times New Roman"/>
                <w:sz w:val="12"/>
              </w:rPr>
            </w:pPr>
          </w:p>
        </w:tc>
      </w:tr>
    </w:tbl>
    <w:p>
      <w:pPr>
        <w:spacing w:before="122"/>
        <w:ind w:left="1112" w:right="0" w:firstLine="0"/>
        <w:jc w:val="left"/>
        <w:rPr>
          <w:sz w:val="16"/>
        </w:rPr>
      </w:pPr>
      <w:r>
        <w:rPr>
          <w:sz w:val="16"/>
        </w:rPr>
        <w:t>Fuente:</w:t>
      </w:r>
      <w:r>
        <w:rPr>
          <w:spacing w:val="-10"/>
          <w:sz w:val="16"/>
        </w:rPr>
        <w:t> </w:t>
      </w:r>
      <w:r>
        <w:rPr>
          <w:sz w:val="16"/>
        </w:rPr>
        <w:t>Contraloría</w:t>
      </w:r>
      <w:r>
        <w:rPr>
          <w:spacing w:val="-9"/>
          <w:sz w:val="16"/>
        </w:rPr>
        <w:t> </w:t>
      </w:r>
      <w:r>
        <w:rPr>
          <w:sz w:val="16"/>
        </w:rPr>
        <w:t>de</w:t>
      </w:r>
      <w:r>
        <w:rPr>
          <w:spacing w:val="-6"/>
          <w:sz w:val="16"/>
        </w:rPr>
        <w:t> </w:t>
      </w:r>
      <w:r>
        <w:rPr>
          <w:sz w:val="16"/>
        </w:rPr>
        <w:t>Servicios,</w:t>
      </w:r>
      <w:r>
        <w:rPr>
          <w:spacing w:val="-2"/>
          <w:sz w:val="16"/>
        </w:rPr>
        <w:t> </w:t>
      </w:r>
      <w:r>
        <w:rPr>
          <w:spacing w:val="-4"/>
          <w:sz w:val="16"/>
        </w:rPr>
        <w:t>2026</w:t>
      </w:r>
    </w:p>
    <w:p>
      <w:pPr>
        <w:spacing w:after="0"/>
        <w:jc w:val="left"/>
        <w:rPr>
          <w:sz w:val="16"/>
        </w:rPr>
        <w:sectPr>
          <w:type w:val="continuous"/>
          <w:pgSz w:w="10800" w:h="14400"/>
          <w:pgMar w:header="0" w:footer="0" w:top="100" w:bottom="420" w:left="0" w:right="0"/>
          <w:cols w:num="2" w:equalWidth="0">
            <w:col w:w="4411" w:space="1012"/>
            <w:col w:w="5377"/>
          </w:cols>
        </w:sectPr>
      </w:pPr>
    </w:p>
    <w:p>
      <w:pPr>
        <w:pStyle w:val="BodyText"/>
        <w:spacing w:before="15"/>
        <w:rPr>
          <w:sz w:val="20"/>
        </w:rPr>
      </w:pPr>
    </w:p>
    <w:p>
      <w:pPr>
        <w:spacing w:line="240" w:lineRule="auto"/>
        <w:ind w:left="0" w:right="0" w:firstLine="0"/>
        <w:rPr>
          <w:sz w:val="20"/>
        </w:rPr>
      </w:pPr>
      <w:r>
        <w:rPr>
          <w:sz w:val="20"/>
        </w:rPr>
        <mc:AlternateContent>
          <mc:Choice Requires="wps">
            <w:drawing>
              <wp:inline distT="0" distB="0" distL="0" distR="0">
                <wp:extent cx="6546850" cy="277495"/>
                <wp:effectExtent l="0" t="0" r="0" b="8254"/>
                <wp:docPr id="35" name="Group 35"/>
                <wp:cNvGraphicFramePr>
                  <a:graphicFrameLocks/>
                </wp:cNvGraphicFramePr>
                <a:graphic>
                  <a:graphicData uri="http://schemas.microsoft.com/office/word/2010/wordprocessingGroup">
                    <wpg:wgp>
                      <wpg:cNvPr id="35" name="Group 35"/>
                      <wpg:cNvGrpSpPr/>
                      <wpg:grpSpPr>
                        <a:xfrm>
                          <a:off x="0" y="0"/>
                          <a:ext cx="6546850" cy="277495"/>
                          <a:chExt cx="6546850" cy="277495"/>
                        </a:xfrm>
                      </wpg:grpSpPr>
                      <pic:pic>
                        <pic:nvPicPr>
                          <pic:cNvPr id="36" name="Image 36"/>
                          <pic:cNvPicPr/>
                        </pic:nvPicPr>
                        <pic:blipFill>
                          <a:blip r:embed="rId11" cstate="print"/>
                          <a:stretch>
                            <a:fillRect/>
                          </a:stretch>
                        </pic:blipFill>
                        <pic:spPr>
                          <a:xfrm>
                            <a:off x="0" y="0"/>
                            <a:ext cx="6546596" cy="276999"/>
                          </a:xfrm>
                          <a:prstGeom prst="rect">
                            <a:avLst/>
                          </a:prstGeom>
                        </pic:spPr>
                      </pic:pic>
                      <wps:wsp>
                        <wps:cNvPr id="37" name="Textbox 37"/>
                        <wps:cNvSpPr txBox="1"/>
                        <wps:spPr>
                          <a:xfrm>
                            <a:off x="0" y="0"/>
                            <a:ext cx="6546850" cy="277495"/>
                          </a:xfrm>
                          <a:prstGeom prst="rect">
                            <a:avLst/>
                          </a:prstGeom>
                        </wps:spPr>
                        <wps:txbx>
                          <w:txbxContent>
                            <w:p>
                              <w:pPr>
                                <w:spacing w:before="84"/>
                                <w:ind w:left="583" w:right="0" w:firstLine="0"/>
                                <w:jc w:val="left"/>
                                <w:rPr>
                                  <w:sz w:val="24"/>
                                </w:rPr>
                              </w:pPr>
                              <w:r>
                                <w:rPr>
                                  <w:color w:val="FFFFFF"/>
                                  <w:sz w:val="24"/>
                                </w:rPr>
                                <w:t>LECTURA</w:t>
                              </w:r>
                              <w:r>
                                <w:rPr>
                                  <w:color w:val="FFFFFF"/>
                                  <w:spacing w:val="-14"/>
                                  <w:sz w:val="24"/>
                                </w:rPr>
                                <w:t> </w:t>
                              </w:r>
                              <w:r>
                                <w:rPr>
                                  <w:color w:val="FFFFFF"/>
                                  <w:sz w:val="24"/>
                                </w:rPr>
                                <w:t>CUALITATIVA</w:t>
                              </w:r>
                              <w:r>
                                <w:rPr>
                                  <w:color w:val="FFFFFF"/>
                                  <w:spacing w:val="-14"/>
                                  <w:sz w:val="24"/>
                                </w:rPr>
                                <w:t> </w:t>
                              </w:r>
                              <w:r>
                                <w:rPr>
                                  <w:color w:val="FFFFFF"/>
                                  <w:sz w:val="24"/>
                                </w:rPr>
                                <w:t>DE</w:t>
                              </w:r>
                              <w:r>
                                <w:rPr>
                                  <w:color w:val="FFFFFF"/>
                                  <w:spacing w:val="-11"/>
                                  <w:sz w:val="24"/>
                                </w:rPr>
                                <w:t> </w:t>
                              </w:r>
                              <w:r>
                                <w:rPr>
                                  <w:color w:val="FFFFFF"/>
                                  <w:sz w:val="24"/>
                                </w:rPr>
                                <w:t>LAS</w:t>
                              </w:r>
                              <w:r>
                                <w:rPr>
                                  <w:color w:val="FFFFFF"/>
                                  <w:spacing w:val="-9"/>
                                  <w:sz w:val="24"/>
                                </w:rPr>
                                <w:t> </w:t>
                              </w:r>
                              <w:r>
                                <w:rPr>
                                  <w:color w:val="FFFFFF"/>
                                  <w:sz w:val="24"/>
                                </w:rPr>
                                <w:t>INCIDENCIAS</w:t>
                              </w:r>
                              <w:r>
                                <w:rPr>
                                  <w:color w:val="FFFFFF"/>
                                  <w:spacing w:val="-3"/>
                                  <w:sz w:val="24"/>
                                </w:rPr>
                                <w:t> </w:t>
                              </w:r>
                              <w:r>
                                <w:rPr>
                                  <w:color w:val="FFFFFF"/>
                                  <w:sz w:val="24"/>
                                </w:rPr>
                                <w:t>DEL</w:t>
                              </w:r>
                              <w:r>
                                <w:rPr>
                                  <w:color w:val="FFFFFF"/>
                                  <w:spacing w:val="-13"/>
                                  <w:sz w:val="24"/>
                                </w:rPr>
                                <w:t> </w:t>
                              </w:r>
                              <w:r>
                                <w:rPr>
                                  <w:color w:val="FFFFFF"/>
                                  <w:spacing w:val="-2"/>
                                  <w:sz w:val="24"/>
                                </w:rPr>
                                <w:t>SERVICIO</w:t>
                              </w:r>
                            </w:p>
                          </w:txbxContent>
                        </wps:txbx>
                        <wps:bodyPr wrap="square" lIns="0" tIns="0" rIns="0" bIns="0" rtlCol="0">
                          <a:noAutofit/>
                        </wps:bodyPr>
                      </wps:wsp>
                    </wpg:wgp>
                  </a:graphicData>
                </a:graphic>
              </wp:inline>
            </w:drawing>
          </mc:Choice>
          <mc:Fallback>
            <w:pict>
              <v:group style="width:515.5pt;height:21.85pt;mso-position-horizontal-relative:char;mso-position-vertical-relative:line" id="docshapegroup27" coordorigin="0,0" coordsize="10310,437">
                <v:shape style="position:absolute;left:0;top:0;width:10310;height:437" type="#_x0000_t75" id="docshape28" stroked="false">
                  <v:imagedata r:id="rId11" o:title=""/>
                </v:shape>
                <v:shape style="position:absolute;left:0;top:0;width:10310;height:437" type="#_x0000_t202" id="docshape29" filled="false" stroked="false">
                  <v:textbox inset="0,0,0,0">
                    <w:txbxContent>
                      <w:p>
                        <w:pPr>
                          <w:spacing w:before="84"/>
                          <w:ind w:left="583" w:right="0" w:firstLine="0"/>
                          <w:jc w:val="left"/>
                          <w:rPr>
                            <w:sz w:val="24"/>
                          </w:rPr>
                        </w:pPr>
                        <w:r>
                          <w:rPr>
                            <w:color w:val="FFFFFF"/>
                            <w:sz w:val="24"/>
                          </w:rPr>
                          <w:t>LECTURA</w:t>
                        </w:r>
                        <w:r>
                          <w:rPr>
                            <w:color w:val="FFFFFF"/>
                            <w:spacing w:val="-14"/>
                            <w:sz w:val="24"/>
                          </w:rPr>
                          <w:t> </w:t>
                        </w:r>
                        <w:r>
                          <w:rPr>
                            <w:color w:val="FFFFFF"/>
                            <w:sz w:val="24"/>
                          </w:rPr>
                          <w:t>CUALITATIVA</w:t>
                        </w:r>
                        <w:r>
                          <w:rPr>
                            <w:color w:val="FFFFFF"/>
                            <w:spacing w:val="-14"/>
                            <w:sz w:val="24"/>
                          </w:rPr>
                          <w:t> </w:t>
                        </w:r>
                        <w:r>
                          <w:rPr>
                            <w:color w:val="FFFFFF"/>
                            <w:sz w:val="24"/>
                          </w:rPr>
                          <w:t>DE</w:t>
                        </w:r>
                        <w:r>
                          <w:rPr>
                            <w:color w:val="FFFFFF"/>
                            <w:spacing w:val="-11"/>
                            <w:sz w:val="24"/>
                          </w:rPr>
                          <w:t> </w:t>
                        </w:r>
                        <w:r>
                          <w:rPr>
                            <w:color w:val="FFFFFF"/>
                            <w:sz w:val="24"/>
                          </w:rPr>
                          <w:t>LAS</w:t>
                        </w:r>
                        <w:r>
                          <w:rPr>
                            <w:color w:val="FFFFFF"/>
                            <w:spacing w:val="-9"/>
                            <w:sz w:val="24"/>
                          </w:rPr>
                          <w:t> </w:t>
                        </w:r>
                        <w:r>
                          <w:rPr>
                            <w:color w:val="FFFFFF"/>
                            <w:sz w:val="24"/>
                          </w:rPr>
                          <w:t>INCIDENCIAS</w:t>
                        </w:r>
                        <w:r>
                          <w:rPr>
                            <w:color w:val="FFFFFF"/>
                            <w:spacing w:val="-3"/>
                            <w:sz w:val="24"/>
                          </w:rPr>
                          <w:t> </w:t>
                        </w:r>
                        <w:r>
                          <w:rPr>
                            <w:color w:val="FFFFFF"/>
                            <w:sz w:val="24"/>
                          </w:rPr>
                          <w:t>DEL</w:t>
                        </w:r>
                        <w:r>
                          <w:rPr>
                            <w:color w:val="FFFFFF"/>
                            <w:spacing w:val="-13"/>
                            <w:sz w:val="24"/>
                          </w:rPr>
                          <w:t> </w:t>
                        </w:r>
                        <w:r>
                          <w:rPr>
                            <w:color w:val="FFFFFF"/>
                            <w:spacing w:val="-2"/>
                            <w:sz w:val="24"/>
                          </w:rPr>
                          <w:t>SERVICIO</w:t>
                        </w:r>
                      </w:p>
                    </w:txbxContent>
                  </v:textbox>
                  <w10:wrap type="none"/>
                </v:shape>
              </v:group>
            </w:pict>
          </mc:Fallback>
        </mc:AlternateContent>
      </w:r>
      <w:r>
        <w:rPr>
          <w:sz w:val="20"/>
        </w:rPr>
      </w:r>
    </w:p>
    <w:p>
      <w:pPr>
        <w:pStyle w:val="BodyText"/>
        <w:spacing w:before="9"/>
        <w:rPr>
          <w:sz w:val="12"/>
        </w:rPr>
      </w:pPr>
    </w:p>
    <w:tbl>
      <w:tblPr>
        <w:tblW w:w="0" w:type="auto"/>
        <w:jc w:val="left"/>
        <w:tblInd w:w="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84"/>
        <w:gridCol w:w="5041"/>
      </w:tblGrid>
      <w:tr>
        <w:trPr>
          <w:trHeight w:val="571" w:hRule="atLeast"/>
        </w:trPr>
        <w:tc>
          <w:tcPr>
            <w:tcW w:w="5084" w:type="dxa"/>
          </w:tcPr>
          <w:p>
            <w:pPr>
              <w:pStyle w:val="TableParagraph"/>
              <w:spacing w:before="1"/>
              <w:ind w:left="50"/>
              <w:jc w:val="left"/>
              <w:rPr>
                <w:b/>
                <w:sz w:val="21"/>
              </w:rPr>
            </w:pPr>
            <w:r>
              <w:rPr>
                <w:b/>
                <w:color w:val="001F5F"/>
                <w:spacing w:val="-2"/>
                <w:sz w:val="21"/>
              </w:rPr>
              <w:t>Enero</w:t>
            </w:r>
          </w:p>
          <w:p>
            <w:pPr>
              <w:pStyle w:val="TableParagraph"/>
              <w:spacing w:before="11"/>
              <w:ind w:left="50"/>
              <w:jc w:val="left"/>
              <w:rPr>
                <w:sz w:val="21"/>
              </w:rPr>
            </w:pPr>
            <w:r>
              <w:rPr>
                <w:color w:val="001F5F"/>
                <w:sz w:val="21"/>
              </w:rPr>
              <w:t>Los</w:t>
            </w:r>
            <w:r>
              <w:rPr>
                <w:color w:val="001F5F"/>
                <w:spacing w:val="-11"/>
                <w:sz w:val="21"/>
              </w:rPr>
              <w:t> </w:t>
            </w:r>
            <w:r>
              <w:rPr>
                <w:color w:val="001F5F"/>
                <w:sz w:val="21"/>
              </w:rPr>
              <w:t>temas</w:t>
            </w:r>
            <w:r>
              <w:rPr>
                <w:color w:val="001F5F"/>
                <w:spacing w:val="-9"/>
                <w:sz w:val="21"/>
              </w:rPr>
              <w:t> </w:t>
            </w:r>
            <w:r>
              <w:rPr>
                <w:color w:val="001F5F"/>
                <w:sz w:val="21"/>
              </w:rPr>
              <w:t>de</w:t>
            </w:r>
            <w:r>
              <w:rPr>
                <w:color w:val="001F5F"/>
                <w:spacing w:val="-6"/>
                <w:sz w:val="21"/>
              </w:rPr>
              <w:t> </w:t>
            </w:r>
            <w:r>
              <w:rPr>
                <w:color w:val="001F5F"/>
                <w:sz w:val="21"/>
              </w:rPr>
              <w:t>mayor</w:t>
            </w:r>
            <w:r>
              <w:rPr>
                <w:color w:val="001F5F"/>
                <w:spacing w:val="-8"/>
                <w:sz w:val="21"/>
              </w:rPr>
              <w:t> </w:t>
            </w:r>
            <w:r>
              <w:rPr>
                <w:color w:val="001F5F"/>
                <w:sz w:val="21"/>
              </w:rPr>
              <w:t>incidencia</w:t>
            </w:r>
            <w:r>
              <w:rPr>
                <w:color w:val="001F5F"/>
                <w:spacing w:val="-12"/>
                <w:sz w:val="21"/>
              </w:rPr>
              <w:t> </w:t>
            </w:r>
            <w:r>
              <w:rPr>
                <w:color w:val="001F5F"/>
                <w:sz w:val="21"/>
              </w:rPr>
              <w:t>en</w:t>
            </w:r>
            <w:r>
              <w:rPr>
                <w:color w:val="001F5F"/>
                <w:spacing w:val="-7"/>
                <w:sz w:val="21"/>
              </w:rPr>
              <w:t> </w:t>
            </w:r>
            <w:r>
              <w:rPr>
                <w:color w:val="001F5F"/>
                <w:sz w:val="21"/>
              </w:rPr>
              <w:t>el</w:t>
            </w:r>
            <w:r>
              <w:rPr>
                <w:color w:val="001F5F"/>
                <w:spacing w:val="-6"/>
                <w:sz w:val="21"/>
              </w:rPr>
              <w:t> </w:t>
            </w:r>
            <w:r>
              <w:rPr>
                <w:color w:val="001F5F"/>
                <w:sz w:val="21"/>
              </w:rPr>
              <w:t>mes</w:t>
            </w:r>
            <w:r>
              <w:rPr>
                <w:color w:val="001F5F"/>
                <w:spacing w:val="-9"/>
                <w:sz w:val="21"/>
              </w:rPr>
              <w:t> </w:t>
            </w:r>
            <w:r>
              <w:rPr>
                <w:color w:val="001F5F"/>
                <w:spacing w:val="-2"/>
                <w:sz w:val="21"/>
              </w:rPr>
              <w:t>fueron:</w:t>
            </w:r>
          </w:p>
        </w:tc>
        <w:tc>
          <w:tcPr>
            <w:tcW w:w="5041" w:type="dxa"/>
          </w:tcPr>
          <w:p>
            <w:pPr>
              <w:pStyle w:val="TableParagraph"/>
              <w:spacing w:before="1"/>
              <w:ind w:left="329"/>
              <w:jc w:val="left"/>
              <w:rPr>
                <w:b/>
                <w:sz w:val="21"/>
              </w:rPr>
            </w:pPr>
            <w:r>
              <w:rPr>
                <w:b/>
                <w:color w:val="001F5F"/>
                <w:spacing w:val="-2"/>
                <w:sz w:val="21"/>
              </w:rPr>
              <w:t>Febrero</w:t>
            </w:r>
          </w:p>
          <w:p>
            <w:pPr>
              <w:pStyle w:val="TableParagraph"/>
              <w:spacing w:before="11"/>
              <w:ind w:left="329"/>
              <w:jc w:val="left"/>
              <w:rPr>
                <w:sz w:val="21"/>
              </w:rPr>
            </w:pPr>
            <w:r>
              <w:rPr>
                <w:color w:val="001F5F"/>
                <w:sz w:val="21"/>
              </w:rPr>
              <w:t>Los</w:t>
            </w:r>
            <w:r>
              <w:rPr>
                <w:color w:val="001F5F"/>
                <w:spacing w:val="-11"/>
                <w:sz w:val="21"/>
              </w:rPr>
              <w:t> </w:t>
            </w:r>
            <w:r>
              <w:rPr>
                <w:color w:val="001F5F"/>
                <w:sz w:val="21"/>
              </w:rPr>
              <w:t>temas</w:t>
            </w:r>
            <w:r>
              <w:rPr>
                <w:color w:val="001F5F"/>
                <w:spacing w:val="-9"/>
                <w:sz w:val="21"/>
              </w:rPr>
              <w:t> </w:t>
            </w:r>
            <w:r>
              <w:rPr>
                <w:color w:val="001F5F"/>
                <w:sz w:val="21"/>
              </w:rPr>
              <w:t>de</w:t>
            </w:r>
            <w:r>
              <w:rPr>
                <w:color w:val="001F5F"/>
                <w:spacing w:val="-6"/>
                <w:sz w:val="21"/>
              </w:rPr>
              <w:t> </w:t>
            </w:r>
            <w:r>
              <w:rPr>
                <w:color w:val="001F5F"/>
                <w:sz w:val="21"/>
              </w:rPr>
              <w:t>mayor</w:t>
            </w:r>
            <w:r>
              <w:rPr>
                <w:color w:val="001F5F"/>
                <w:spacing w:val="-8"/>
                <w:sz w:val="21"/>
              </w:rPr>
              <w:t> </w:t>
            </w:r>
            <w:r>
              <w:rPr>
                <w:color w:val="001F5F"/>
                <w:sz w:val="21"/>
              </w:rPr>
              <w:t>incidencia</w:t>
            </w:r>
            <w:r>
              <w:rPr>
                <w:color w:val="001F5F"/>
                <w:spacing w:val="-12"/>
                <w:sz w:val="21"/>
              </w:rPr>
              <w:t> </w:t>
            </w:r>
            <w:r>
              <w:rPr>
                <w:color w:val="001F5F"/>
                <w:sz w:val="21"/>
              </w:rPr>
              <w:t>en</w:t>
            </w:r>
            <w:r>
              <w:rPr>
                <w:color w:val="001F5F"/>
                <w:spacing w:val="-7"/>
                <w:sz w:val="21"/>
              </w:rPr>
              <w:t> </w:t>
            </w:r>
            <w:r>
              <w:rPr>
                <w:color w:val="001F5F"/>
                <w:sz w:val="21"/>
              </w:rPr>
              <w:t>el</w:t>
            </w:r>
            <w:r>
              <w:rPr>
                <w:color w:val="001F5F"/>
                <w:spacing w:val="-6"/>
                <w:sz w:val="21"/>
              </w:rPr>
              <w:t> </w:t>
            </w:r>
            <w:r>
              <w:rPr>
                <w:color w:val="001F5F"/>
                <w:sz w:val="21"/>
              </w:rPr>
              <w:t>mes</w:t>
            </w:r>
            <w:r>
              <w:rPr>
                <w:color w:val="001F5F"/>
                <w:spacing w:val="-9"/>
                <w:sz w:val="21"/>
              </w:rPr>
              <w:t> </w:t>
            </w:r>
            <w:r>
              <w:rPr>
                <w:color w:val="001F5F"/>
                <w:spacing w:val="-2"/>
                <w:sz w:val="21"/>
              </w:rPr>
              <w:t>fueron:</w:t>
            </w:r>
          </w:p>
        </w:tc>
      </w:tr>
      <w:tr>
        <w:trPr>
          <w:trHeight w:val="3343" w:hRule="atLeast"/>
        </w:trPr>
        <w:tc>
          <w:tcPr>
            <w:tcW w:w="5084" w:type="dxa"/>
          </w:tcPr>
          <w:p>
            <w:pPr>
              <w:pStyle w:val="TableParagraph"/>
              <w:numPr>
                <w:ilvl w:val="0"/>
                <w:numId w:val="1"/>
              </w:numPr>
              <w:tabs>
                <w:tab w:pos="407" w:val="left" w:leader="none"/>
                <w:tab w:pos="410" w:val="left" w:leader="none"/>
              </w:tabs>
              <w:spacing w:line="252" w:lineRule="auto" w:before="77" w:after="0"/>
              <w:ind w:left="410" w:right="326" w:hanging="361"/>
              <w:jc w:val="both"/>
              <w:rPr>
                <w:sz w:val="21"/>
              </w:rPr>
            </w:pPr>
            <w:r>
              <w:rPr>
                <w:b/>
                <w:sz w:val="21"/>
              </w:rPr>
              <w:t>Seguimiento a citas pendientes: </w:t>
            </w:r>
            <w:r>
              <w:rPr>
                <w:sz w:val="21"/>
              </w:rPr>
              <w:t>Incidencias con citas solicitadas en 2025 que aún no habían sido asignadas, fueron canceladas o reprogramadas.</w:t>
            </w:r>
          </w:p>
          <w:p>
            <w:pPr>
              <w:pStyle w:val="TableParagraph"/>
              <w:numPr>
                <w:ilvl w:val="0"/>
                <w:numId w:val="1"/>
              </w:numPr>
              <w:tabs>
                <w:tab w:pos="407" w:val="left" w:leader="none"/>
                <w:tab w:pos="410" w:val="left" w:leader="none"/>
              </w:tabs>
              <w:spacing w:line="252" w:lineRule="auto" w:before="0" w:after="0"/>
              <w:ind w:left="410" w:right="326" w:hanging="361"/>
              <w:jc w:val="both"/>
              <w:rPr>
                <w:sz w:val="21"/>
              </w:rPr>
            </w:pPr>
            <w:r>
              <w:rPr>
                <w:b/>
                <w:sz w:val="21"/>
              </w:rPr>
              <w:t>Cambio</w:t>
            </w:r>
            <w:r>
              <w:rPr>
                <w:b/>
                <w:spacing w:val="-7"/>
                <w:sz w:val="21"/>
              </w:rPr>
              <w:t> </w:t>
            </w:r>
            <w:r>
              <w:rPr>
                <w:b/>
                <w:sz w:val="21"/>
              </w:rPr>
              <w:t>en</w:t>
            </w:r>
            <w:r>
              <w:rPr>
                <w:b/>
                <w:spacing w:val="-7"/>
                <w:sz w:val="21"/>
              </w:rPr>
              <w:t> </w:t>
            </w:r>
            <w:r>
              <w:rPr>
                <w:b/>
                <w:sz w:val="21"/>
              </w:rPr>
              <w:t>TCM</w:t>
            </w:r>
            <w:r>
              <w:rPr>
                <w:b/>
                <w:spacing w:val="-7"/>
                <w:sz w:val="21"/>
              </w:rPr>
              <w:t> </w:t>
            </w:r>
            <w:r>
              <w:rPr>
                <w:b/>
                <w:sz w:val="21"/>
              </w:rPr>
              <w:t>Avancemos:</w:t>
            </w:r>
            <w:r>
              <w:rPr>
                <w:b/>
                <w:spacing w:val="-6"/>
                <w:sz w:val="21"/>
              </w:rPr>
              <w:t> </w:t>
            </w:r>
            <w:r>
              <w:rPr>
                <w:sz w:val="21"/>
              </w:rPr>
              <w:t>la</w:t>
            </w:r>
            <w:r>
              <w:rPr>
                <w:spacing w:val="-7"/>
                <w:sz w:val="21"/>
              </w:rPr>
              <w:t> </w:t>
            </w:r>
            <w:r>
              <w:rPr>
                <w:sz w:val="21"/>
              </w:rPr>
              <w:t>sustitución</w:t>
            </w:r>
            <w:r>
              <w:rPr>
                <w:spacing w:val="-7"/>
                <w:sz w:val="21"/>
              </w:rPr>
              <w:t> </w:t>
            </w:r>
            <w:r>
              <w:rPr>
                <w:sz w:val="21"/>
              </w:rPr>
              <w:t>del</w:t>
            </w:r>
            <w:r>
              <w:rPr>
                <w:spacing w:val="-7"/>
                <w:sz w:val="21"/>
              </w:rPr>
              <w:t> </w:t>
            </w:r>
            <w:r>
              <w:rPr>
                <w:sz w:val="21"/>
              </w:rPr>
              <w:t>pago</w:t>
            </w:r>
            <w:r>
              <w:rPr>
                <w:spacing w:val="-7"/>
                <w:sz w:val="21"/>
              </w:rPr>
              <w:t> </w:t>
            </w:r>
            <w:r>
              <w:rPr>
                <w:sz w:val="21"/>
              </w:rPr>
              <w:t>de enero por un monto para útiles escolares generó múltiples consultas de personas usuarias que desconocían la medida.</w:t>
            </w:r>
          </w:p>
          <w:p>
            <w:pPr>
              <w:pStyle w:val="TableParagraph"/>
              <w:numPr>
                <w:ilvl w:val="0"/>
                <w:numId w:val="1"/>
              </w:numPr>
              <w:tabs>
                <w:tab w:pos="407" w:val="left" w:leader="none"/>
                <w:tab w:pos="410" w:val="left" w:leader="none"/>
              </w:tabs>
              <w:spacing w:line="252" w:lineRule="auto" w:before="0" w:after="0"/>
              <w:ind w:left="410" w:right="326" w:hanging="361"/>
              <w:jc w:val="both"/>
              <w:rPr>
                <w:sz w:val="21"/>
              </w:rPr>
            </w:pPr>
            <w:r>
              <w:rPr>
                <w:b/>
                <w:sz w:val="21"/>
              </w:rPr>
              <w:t>Suspensión de TMC Avancemos: </w:t>
            </w:r>
            <w:r>
              <w:rPr>
                <w:sz w:val="21"/>
              </w:rPr>
              <w:t>se registraron incidencias asociadas a casos donde el beneficio aparecía</w:t>
            </w:r>
            <w:r>
              <w:rPr>
                <w:spacing w:val="-9"/>
                <w:sz w:val="21"/>
              </w:rPr>
              <w:t> </w:t>
            </w:r>
            <w:r>
              <w:rPr>
                <w:sz w:val="21"/>
              </w:rPr>
              <w:t>suspendido.</w:t>
            </w:r>
          </w:p>
          <w:p>
            <w:pPr>
              <w:pStyle w:val="TableParagraph"/>
              <w:numPr>
                <w:ilvl w:val="0"/>
                <w:numId w:val="1"/>
              </w:numPr>
              <w:tabs>
                <w:tab w:pos="407" w:val="left" w:leader="none"/>
                <w:tab w:pos="410" w:val="left" w:leader="none"/>
              </w:tabs>
              <w:spacing w:line="252" w:lineRule="auto" w:before="0" w:after="0"/>
              <w:ind w:left="410" w:right="326" w:hanging="361"/>
              <w:jc w:val="both"/>
              <w:rPr>
                <w:sz w:val="21"/>
              </w:rPr>
            </w:pPr>
            <w:r>
              <w:rPr>
                <w:b/>
                <w:sz w:val="21"/>
              </w:rPr>
              <w:t>Cambios en la clasificación de hogares: </w:t>
            </w:r>
            <w:r>
              <w:rPr>
                <w:sz w:val="21"/>
              </w:rPr>
              <w:t>variaciones en la clasificación SINIRUBE de los hogares al inicio del</w:t>
            </w:r>
          </w:p>
          <w:p>
            <w:pPr>
              <w:pStyle w:val="TableParagraph"/>
              <w:spacing w:line="220" w:lineRule="exact" w:before="0"/>
              <w:ind w:left="410"/>
              <w:jc w:val="left"/>
              <w:rPr>
                <w:sz w:val="21"/>
              </w:rPr>
            </w:pPr>
            <w:r>
              <w:rPr>
                <w:spacing w:val="-4"/>
                <w:sz w:val="21"/>
              </w:rPr>
              <w:t>año.</w:t>
            </w:r>
          </w:p>
        </w:tc>
        <w:tc>
          <w:tcPr>
            <w:tcW w:w="5041" w:type="dxa"/>
          </w:tcPr>
          <w:p>
            <w:pPr>
              <w:pStyle w:val="TableParagraph"/>
              <w:numPr>
                <w:ilvl w:val="0"/>
                <w:numId w:val="2"/>
              </w:numPr>
              <w:tabs>
                <w:tab w:pos="687" w:val="left" w:leader="none"/>
                <w:tab w:pos="689" w:val="left" w:leader="none"/>
              </w:tabs>
              <w:spacing w:line="252" w:lineRule="auto" w:before="77" w:after="0"/>
              <w:ind w:left="689" w:right="47" w:hanging="360"/>
              <w:jc w:val="both"/>
              <w:rPr>
                <w:sz w:val="21"/>
              </w:rPr>
            </w:pPr>
            <w:r>
              <w:rPr>
                <w:b/>
                <w:sz w:val="21"/>
              </w:rPr>
              <w:t>Consultas sobre aprobación de Avancemos en primaria: </w:t>
            </w:r>
            <w:r>
              <w:rPr>
                <w:sz w:val="21"/>
              </w:rPr>
              <w:t>numerosas personas usuarias solicitaron información</w:t>
            </w:r>
            <w:r>
              <w:rPr>
                <w:spacing w:val="-12"/>
                <w:sz w:val="21"/>
              </w:rPr>
              <w:t> </w:t>
            </w:r>
            <w:r>
              <w:rPr>
                <w:sz w:val="21"/>
              </w:rPr>
              <w:t>sobre</w:t>
            </w:r>
            <w:r>
              <w:rPr>
                <w:spacing w:val="-8"/>
                <w:sz w:val="21"/>
              </w:rPr>
              <w:t> </w:t>
            </w:r>
            <w:r>
              <w:rPr>
                <w:sz w:val="21"/>
              </w:rPr>
              <w:t>el</w:t>
            </w:r>
            <w:r>
              <w:rPr>
                <w:spacing w:val="-5"/>
                <w:sz w:val="21"/>
              </w:rPr>
              <w:t> </w:t>
            </w:r>
            <w:r>
              <w:rPr>
                <w:sz w:val="21"/>
              </w:rPr>
              <w:t>estado</w:t>
            </w:r>
            <w:r>
              <w:rPr>
                <w:spacing w:val="-7"/>
                <w:sz w:val="21"/>
              </w:rPr>
              <w:t> </w:t>
            </w:r>
            <w:r>
              <w:rPr>
                <w:sz w:val="21"/>
              </w:rPr>
              <w:t>de</w:t>
            </w:r>
            <w:r>
              <w:rPr>
                <w:spacing w:val="-5"/>
                <w:sz w:val="21"/>
              </w:rPr>
              <w:t> </w:t>
            </w:r>
            <w:r>
              <w:rPr>
                <w:sz w:val="21"/>
              </w:rPr>
              <w:t>aprobación</w:t>
            </w:r>
            <w:r>
              <w:rPr>
                <w:spacing w:val="-10"/>
                <w:sz w:val="21"/>
              </w:rPr>
              <w:t> </w:t>
            </w:r>
            <w:r>
              <w:rPr>
                <w:sz w:val="21"/>
              </w:rPr>
              <w:t>del</w:t>
            </w:r>
            <w:r>
              <w:rPr>
                <w:spacing w:val="-7"/>
                <w:sz w:val="21"/>
              </w:rPr>
              <w:t> </w:t>
            </w:r>
            <w:r>
              <w:rPr>
                <w:sz w:val="21"/>
              </w:rPr>
              <w:t>beneficio.</w:t>
            </w:r>
          </w:p>
          <w:p>
            <w:pPr>
              <w:pStyle w:val="TableParagraph"/>
              <w:numPr>
                <w:ilvl w:val="0"/>
                <w:numId w:val="2"/>
              </w:numPr>
              <w:tabs>
                <w:tab w:pos="687" w:val="left" w:leader="none"/>
                <w:tab w:pos="689" w:val="left" w:leader="none"/>
              </w:tabs>
              <w:spacing w:line="252" w:lineRule="auto" w:before="0" w:after="0"/>
              <w:ind w:left="689" w:right="47" w:hanging="360"/>
              <w:jc w:val="both"/>
              <w:rPr>
                <w:sz w:val="21"/>
              </w:rPr>
            </w:pPr>
            <w:r>
              <w:rPr>
                <w:b/>
                <w:sz w:val="21"/>
              </w:rPr>
              <w:t>Seguimiento a solicitudes: </w:t>
            </w:r>
            <w:r>
              <w:rPr>
                <w:sz w:val="21"/>
              </w:rPr>
              <w:t>se concentraron consultas sobre el avance de solicitudes presentadas en programas como Red de Cuido y beneficio inciso H.</w:t>
            </w:r>
          </w:p>
          <w:p>
            <w:pPr>
              <w:pStyle w:val="TableParagraph"/>
              <w:spacing w:before="0"/>
              <w:jc w:val="left"/>
              <w:rPr>
                <w:sz w:val="21"/>
              </w:rPr>
            </w:pPr>
          </w:p>
          <w:p>
            <w:pPr>
              <w:pStyle w:val="TableParagraph"/>
              <w:spacing w:before="0"/>
              <w:jc w:val="left"/>
              <w:rPr>
                <w:sz w:val="21"/>
              </w:rPr>
            </w:pPr>
          </w:p>
          <w:p>
            <w:pPr>
              <w:pStyle w:val="TableParagraph"/>
              <w:spacing w:before="0"/>
              <w:jc w:val="left"/>
              <w:rPr>
                <w:sz w:val="21"/>
              </w:rPr>
            </w:pPr>
          </w:p>
          <w:p>
            <w:pPr>
              <w:pStyle w:val="TableParagraph"/>
              <w:spacing w:before="0"/>
              <w:jc w:val="left"/>
              <w:rPr>
                <w:sz w:val="21"/>
              </w:rPr>
            </w:pPr>
          </w:p>
          <w:p>
            <w:pPr>
              <w:pStyle w:val="TableParagraph"/>
              <w:spacing w:before="170"/>
              <w:jc w:val="left"/>
              <w:rPr>
                <w:sz w:val="21"/>
              </w:rPr>
            </w:pPr>
          </w:p>
          <w:p>
            <w:pPr>
              <w:pStyle w:val="TableParagraph"/>
              <w:spacing w:before="0"/>
              <w:ind w:right="375"/>
              <w:rPr>
                <w:rFonts w:ascii="Arial" w:hAnsi="Arial"/>
                <w:i/>
                <w:sz w:val="21"/>
              </w:rPr>
            </w:pPr>
            <w:r>
              <w:rPr>
                <w:rFonts w:ascii="Arial" w:hAnsi="Arial"/>
                <w:i/>
                <w:sz w:val="21"/>
              </w:rPr>
              <w:t>Página</w:t>
            </w:r>
            <w:r>
              <w:rPr>
                <w:rFonts w:ascii="Arial" w:hAnsi="Arial"/>
                <w:i/>
                <w:spacing w:val="-5"/>
                <w:sz w:val="21"/>
              </w:rPr>
              <w:t> 2/4</w:t>
            </w:r>
          </w:p>
        </w:tc>
      </w:tr>
    </w:tbl>
    <w:p>
      <w:pPr>
        <w:pStyle w:val="TableParagraph"/>
        <w:spacing w:after="0"/>
        <w:rPr>
          <w:rFonts w:ascii="Arial" w:hAnsi="Arial"/>
          <w:i/>
          <w:sz w:val="21"/>
        </w:rPr>
        <w:sectPr>
          <w:type w:val="continuous"/>
          <w:pgSz w:w="10800" w:h="14400"/>
          <w:pgMar w:header="0" w:footer="0" w:top="100" w:bottom="420" w:left="0" w:right="0"/>
        </w:sectPr>
      </w:pPr>
    </w:p>
    <w:p>
      <w:pPr>
        <w:pStyle w:val="BodyText"/>
        <w:spacing w:before="86"/>
        <w:rPr>
          <w:sz w:val="20"/>
        </w:rPr>
      </w:pPr>
    </w:p>
    <w:p>
      <w:pPr>
        <w:spacing w:line="240" w:lineRule="auto"/>
        <w:ind w:left="886" w:right="0" w:firstLine="0"/>
        <w:rPr>
          <w:sz w:val="20"/>
        </w:rPr>
      </w:pPr>
      <w:r>
        <w:rPr>
          <w:sz w:val="20"/>
        </w:rPr>
        <w:drawing>
          <wp:inline distT="0" distB="0" distL="0" distR="0">
            <wp:extent cx="3254539" cy="438911"/>
            <wp:effectExtent l="0" t="0" r="0" b="0"/>
            <wp:docPr id="39" name="Image 39" descr="Interfaz de usuario gráfica, Aplicación  Descripción generada automáticamente"/>
            <wp:cNvGraphicFramePr>
              <a:graphicFrameLocks/>
            </wp:cNvGraphicFramePr>
            <a:graphic>
              <a:graphicData uri="http://schemas.openxmlformats.org/drawingml/2006/picture">
                <pic:pic>
                  <pic:nvPicPr>
                    <pic:cNvPr id="39" name="Image 39" descr="Interfaz de usuario gráfica, Aplicación  Descripción generada automáticamente"/>
                    <pic:cNvPicPr/>
                  </pic:nvPicPr>
                  <pic:blipFill>
                    <a:blip r:embed="rId6" cstate="print"/>
                    <a:stretch>
                      <a:fillRect/>
                    </a:stretch>
                  </pic:blipFill>
                  <pic:spPr>
                    <a:xfrm>
                      <a:off x="0" y="0"/>
                      <a:ext cx="3254539" cy="438911"/>
                    </a:xfrm>
                    <a:prstGeom prst="rect">
                      <a:avLst/>
                    </a:prstGeom>
                  </pic:spPr>
                </pic:pic>
              </a:graphicData>
            </a:graphic>
          </wp:inline>
        </w:drawing>
      </w:r>
      <w:r>
        <w:rPr>
          <w:sz w:val="20"/>
        </w:rPr>
      </w:r>
    </w:p>
    <w:p>
      <w:pPr>
        <w:pStyle w:val="Heading1"/>
        <w:spacing w:line="254" w:lineRule="auto"/>
      </w:pPr>
      <w:r>
        <w:rPr/>
        <w:drawing>
          <wp:anchor distT="0" distB="0" distL="0" distR="0" allowOverlap="1" layoutInCell="1" locked="0" behindDoc="0" simplePos="0" relativeHeight="15733760">
            <wp:simplePos x="0" y="0"/>
            <wp:positionH relativeFrom="page">
              <wp:posOffset>6081865</wp:posOffset>
            </wp:positionH>
            <wp:positionV relativeFrom="paragraph">
              <wp:posOffset>-641335</wp:posOffset>
            </wp:positionV>
            <wp:extent cx="776185" cy="1902205"/>
            <wp:effectExtent l="0" t="0" r="0" b="0"/>
            <wp:wrapNone/>
            <wp:docPr id="40" name="Image 40" descr="Imagen"/>
            <wp:cNvGraphicFramePr>
              <a:graphicFrameLocks/>
            </wp:cNvGraphicFramePr>
            <a:graphic>
              <a:graphicData uri="http://schemas.openxmlformats.org/drawingml/2006/picture">
                <pic:pic>
                  <pic:nvPicPr>
                    <pic:cNvPr id="40" name="Image 40" descr="Imagen"/>
                    <pic:cNvPicPr/>
                  </pic:nvPicPr>
                  <pic:blipFill>
                    <a:blip r:embed="rId7" cstate="print"/>
                    <a:stretch>
                      <a:fillRect/>
                    </a:stretch>
                  </pic:blipFill>
                  <pic:spPr>
                    <a:xfrm>
                      <a:off x="0" y="0"/>
                      <a:ext cx="776185" cy="1902205"/>
                    </a:xfrm>
                    <a:prstGeom prst="rect">
                      <a:avLst/>
                    </a:prstGeom>
                  </pic:spPr>
                </pic:pic>
              </a:graphicData>
            </a:graphic>
          </wp:anchor>
        </w:drawing>
      </w:r>
      <w:bookmarkStart w:name="Diapositiva 3" w:id="3"/>
      <w:bookmarkEnd w:id="3"/>
      <w:r>
        <w:rPr>
          <w:b w:val="0"/>
        </w:rPr>
      </w:r>
      <w:r>
        <w:rPr>
          <w:color w:val="1E2956"/>
        </w:rPr>
        <w:t>REPORTE</w:t>
      </w:r>
      <w:r>
        <w:rPr>
          <w:color w:val="1E2956"/>
          <w:spacing w:val="-9"/>
        </w:rPr>
        <w:t> </w:t>
      </w:r>
      <w:r>
        <w:rPr>
          <w:color w:val="1E2956"/>
        </w:rPr>
        <w:t>DE</w:t>
      </w:r>
      <w:r>
        <w:rPr>
          <w:color w:val="1E2956"/>
          <w:spacing w:val="-6"/>
        </w:rPr>
        <w:t> </w:t>
      </w:r>
      <w:r>
        <w:rPr>
          <w:color w:val="1E2956"/>
        </w:rPr>
        <w:t>INCIDENCIAS</w:t>
      </w:r>
      <w:r>
        <w:rPr>
          <w:color w:val="1E2956"/>
          <w:spacing w:val="-4"/>
        </w:rPr>
        <w:t> </w:t>
      </w:r>
      <w:r>
        <w:rPr>
          <w:color w:val="1E2956"/>
        </w:rPr>
        <w:t>DEL</w:t>
      </w:r>
      <w:r>
        <w:rPr>
          <w:color w:val="1E2956"/>
          <w:spacing w:val="-5"/>
        </w:rPr>
        <w:t> </w:t>
      </w:r>
      <w:r>
        <w:rPr>
          <w:color w:val="1E2956"/>
        </w:rPr>
        <w:t>SERVICIO CONTRALORÍA DE SERVICIOS</w:t>
      </w:r>
    </w:p>
    <w:p>
      <w:pPr>
        <w:pStyle w:val="Heading2"/>
      </w:pPr>
      <w:r>
        <w:rPr>
          <w:color w:val="1E2956"/>
        </w:rPr>
        <w:t>Julio</w:t>
      </w:r>
      <w:r>
        <w:rPr>
          <w:color w:val="1E2956"/>
          <w:spacing w:val="-7"/>
        </w:rPr>
        <w:t> </w:t>
      </w:r>
      <w:r>
        <w:rPr>
          <w:color w:val="1E2956"/>
          <w:spacing w:val="-4"/>
        </w:rPr>
        <w:t>2026</w:t>
      </w:r>
    </w:p>
    <w:p>
      <w:pPr>
        <w:pStyle w:val="BodyText"/>
        <w:rPr>
          <w:sz w:val="20"/>
        </w:rPr>
      </w:pPr>
    </w:p>
    <w:p>
      <w:pPr>
        <w:pStyle w:val="BodyText"/>
        <w:spacing w:before="141"/>
        <w:rPr>
          <w:sz w:val="20"/>
        </w:rPr>
      </w:pPr>
      <w:r>
        <w:rPr>
          <w:sz w:val="20"/>
        </w:rPr>
        <mc:AlternateContent>
          <mc:Choice Requires="wps">
            <w:drawing>
              <wp:anchor distT="0" distB="0" distL="0" distR="0" allowOverlap="1" layoutInCell="1" locked="0" behindDoc="1" simplePos="0" relativeHeight="487592448">
                <wp:simplePos x="0" y="0"/>
                <wp:positionH relativeFrom="page">
                  <wp:posOffset>0</wp:posOffset>
                </wp:positionH>
                <wp:positionV relativeFrom="paragraph">
                  <wp:posOffset>250597</wp:posOffset>
                </wp:positionV>
                <wp:extent cx="6546850" cy="277495"/>
                <wp:effectExtent l="0" t="0" r="0" b="0"/>
                <wp:wrapTopAndBottom/>
                <wp:docPr id="41" name="Group 41"/>
                <wp:cNvGraphicFramePr>
                  <a:graphicFrameLocks/>
                </wp:cNvGraphicFramePr>
                <a:graphic>
                  <a:graphicData uri="http://schemas.microsoft.com/office/word/2010/wordprocessingGroup">
                    <wpg:wgp>
                      <wpg:cNvPr id="41" name="Group 41"/>
                      <wpg:cNvGrpSpPr/>
                      <wpg:grpSpPr>
                        <a:xfrm>
                          <a:off x="0" y="0"/>
                          <a:ext cx="6546850" cy="277495"/>
                          <a:chExt cx="6546850" cy="277495"/>
                        </a:xfrm>
                      </wpg:grpSpPr>
                      <pic:pic>
                        <pic:nvPicPr>
                          <pic:cNvPr id="42" name="Image 42"/>
                          <pic:cNvPicPr/>
                        </pic:nvPicPr>
                        <pic:blipFill>
                          <a:blip r:embed="rId13" cstate="print"/>
                          <a:stretch>
                            <a:fillRect/>
                          </a:stretch>
                        </pic:blipFill>
                        <pic:spPr>
                          <a:xfrm>
                            <a:off x="0" y="0"/>
                            <a:ext cx="6546596" cy="276999"/>
                          </a:xfrm>
                          <a:prstGeom prst="rect">
                            <a:avLst/>
                          </a:prstGeom>
                        </pic:spPr>
                      </pic:pic>
                      <wps:wsp>
                        <wps:cNvPr id="43" name="Textbox 43"/>
                        <wps:cNvSpPr txBox="1"/>
                        <wps:spPr>
                          <a:xfrm>
                            <a:off x="0" y="0"/>
                            <a:ext cx="6546850" cy="277495"/>
                          </a:xfrm>
                          <a:prstGeom prst="rect">
                            <a:avLst/>
                          </a:prstGeom>
                        </wps:spPr>
                        <wps:txbx>
                          <w:txbxContent>
                            <w:p>
                              <w:pPr>
                                <w:spacing w:before="83"/>
                                <w:ind w:left="583" w:right="0" w:firstLine="0"/>
                                <w:jc w:val="left"/>
                                <w:rPr>
                                  <w:sz w:val="24"/>
                                </w:rPr>
                              </w:pPr>
                              <w:r>
                                <w:rPr>
                                  <w:color w:val="FFFFFF"/>
                                  <w:sz w:val="24"/>
                                </w:rPr>
                                <w:t>LECTURA</w:t>
                              </w:r>
                              <w:r>
                                <w:rPr>
                                  <w:color w:val="FFFFFF"/>
                                  <w:spacing w:val="-14"/>
                                  <w:sz w:val="24"/>
                                </w:rPr>
                                <w:t> </w:t>
                              </w:r>
                              <w:r>
                                <w:rPr>
                                  <w:color w:val="FFFFFF"/>
                                  <w:sz w:val="24"/>
                                </w:rPr>
                                <w:t>CUALITATIVA</w:t>
                              </w:r>
                              <w:r>
                                <w:rPr>
                                  <w:color w:val="FFFFFF"/>
                                  <w:spacing w:val="-14"/>
                                  <w:sz w:val="24"/>
                                </w:rPr>
                                <w:t> </w:t>
                              </w:r>
                              <w:r>
                                <w:rPr>
                                  <w:color w:val="FFFFFF"/>
                                  <w:sz w:val="24"/>
                                </w:rPr>
                                <w:t>DE</w:t>
                              </w:r>
                              <w:r>
                                <w:rPr>
                                  <w:color w:val="FFFFFF"/>
                                  <w:spacing w:val="-11"/>
                                  <w:sz w:val="24"/>
                                </w:rPr>
                                <w:t> </w:t>
                              </w:r>
                              <w:r>
                                <w:rPr>
                                  <w:color w:val="FFFFFF"/>
                                  <w:sz w:val="24"/>
                                </w:rPr>
                                <w:t>LAS</w:t>
                              </w:r>
                              <w:r>
                                <w:rPr>
                                  <w:color w:val="FFFFFF"/>
                                  <w:spacing w:val="-9"/>
                                  <w:sz w:val="24"/>
                                </w:rPr>
                                <w:t> </w:t>
                              </w:r>
                              <w:r>
                                <w:rPr>
                                  <w:color w:val="FFFFFF"/>
                                  <w:sz w:val="24"/>
                                </w:rPr>
                                <w:t>INCIDENCIAS</w:t>
                              </w:r>
                              <w:r>
                                <w:rPr>
                                  <w:color w:val="FFFFFF"/>
                                  <w:spacing w:val="-3"/>
                                  <w:sz w:val="24"/>
                                </w:rPr>
                                <w:t> </w:t>
                              </w:r>
                              <w:r>
                                <w:rPr>
                                  <w:color w:val="FFFFFF"/>
                                  <w:sz w:val="24"/>
                                </w:rPr>
                                <w:t>DEL</w:t>
                              </w:r>
                              <w:r>
                                <w:rPr>
                                  <w:color w:val="FFFFFF"/>
                                  <w:spacing w:val="-13"/>
                                  <w:sz w:val="24"/>
                                </w:rPr>
                                <w:t> </w:t>
                              </w:r>
                              <w:r>
                                <w:rPr>
                                  <w:color w:val="FFFFFF"/>
                                  <w:spacing w:val="-2"/>
                                  <w:sz w:val="24"/>
                                </w:rPr>
                                <w:t>SERVICIO</w:t>
                              </w:r>
                            </w:p>
                          </w:txbxContent>
                        </wps:txbx>
                        <wps:bodyPr wrap="square" lIns="0" tIns="0" rIns="0" bIns="0" rtlCol="0">
                          <a:noAutofit/>
                        </wps:bodyPr>
                      </wps:wsp>
                    </wpg:wgp>
                  </a:graphicData>
                </a:graphic>
              </wp:anchor>
            </w:drawing>
          </mc:Choice>
          <mc:Fallback>
            <w:pict>
              <v:group style="position:absolute;margin-left:-.000079pt;margin-top:19.732109pt;width:515.5pt;height:21.85pt;mso-position-horizontal-relative:page;mso-position-vertical-relative:paragraph;z-index:-15724032;mso-wrap-distance-left:0;mso-wrap-distance-right:0" id="docshapegroup31" coordorigin="0,395" coordsize="10310,437">
                <v:shape style="position:absolute;left:0;top:394;width:10310;height:437" type="#_x0000_t75" id="docshape32" stroked="false">
                  <v:imagedata r:id="rId13" o:title=""/>
                </v:shape>
                <v:shape style="position:absolute;left:0;top:394;width:10310;height:437" type="#_x0000_t202" id="docshape33" filled="false" stroked="false">
                  <v:textbox inset="0,0,0,0">
                    <w:txbxContent>
                      <w:p>
                        <w:pPr>
                          <w:spacing w:before="83"/>
                          <w:ind w:left="583" w:right="0" w:firstLine="0"/>
                          <w:jc w:val="left"/>
                          <w:rPr>
                            <w:sz w:val="24"/>
                          </w:rPr>
                        </w:pPr>
                        <w:r>
                          <w:rPr>
                            <w:color w:val="FFFFFF"/>
                            <w:sz w:val="24"/>
                          </w:rPr>
                          <w:t>LECTURA</w:t>
                        </w:r>
                        <w:r>
                          <w:rPr>
                            <w:color w:val="FFFFFF"/>
                            <w:spacing w:val="-14"/>
                            <w:sz w:val="24"/>
                          </w:rPr>
                          <w:t> </w:t>
                        </w:r>
                        <w:r>
                          <w:rPr>
                            <w:color w:val="FFFFFF"/>
                            <w:sz w:val="24"/>
                          </w:rPr>
                          <w:t>CUALITATIVA</w:t>
                        </w:r>
                        <w:r>
                          <w:rPr>
                            <w:color w:val="FFFFFF"/>
                            <w:spacing w:val="-14"/>
                            <w:sz w:val="24"/>
                          </w:rPr>
                          <w:t> </w:t>
                        </w:r>
                        <w:r>
                          <w:rPr>
                            <w:color w:val="FFFFFF"/>
                            <w:sz w:val="24"/>
                          </w:rPr>
                          <w:t>DE</w:t>
                        </w:r>
                        <w:r>
                          <w:rPr>
                            <w:color w:val="FFFFFF"/>
                            <w:spacing w:val="-11"/>
                            <w:sz w:val="24"/>
                          </w:rPr>
                          <w:t> </w:t>
                        </w:r>
                        <w:r>
                          <w:rPr>
                            <w:color w:val="FFFFFF"/>
                            <w:sz w:val="24"/>
                          </w:rPr>
                          <w:t>LAS</w:t>
                        </w:r>
                        <w:r>
                          <w:rPr>
                            <w:color w:val="FFFFFF"/>
                            <w:spacing w:val="-9"/>
                            <w:sz w:val="24"/>
                          </w:rPr>
                          <w:t> </w:t>
                        </w:r>
                        <w:r>
                          <w:rPr>
                            <w:color w:val="FFFFFF"/>
                            <w:sz w:val="24"/>
                          </w:rPr>
                          <w:t>INCIDENCIAS</w:t>
                        </w:r>
                        <w:r>
                          <w:rPr>
                            <w:color w:val="FFFFFF"/>
                            <w:spacing w:val="-3"/>
                            <w:sz w:val="24"/>
                          </w:rPr>
                          <w:t> </w:t>
                        </w:r>
                        <w:r>
                          <w:rPr>
                            <w:color w:val="FFFFFF"/>
                            <w:sz w:val="24"/>
                          </w:rPr>
                          <w:t>DEL</w:t>
                        </w:r>
                        <w:r>
                          <w:rPr>
                            <w:color w:val="FFFFFF"/>
                            <w:spacing w:val="-13"/>
                            <w:sz w:val="24"/>
                          </w:rPr>
                          <w:t> </w:t>
                        </w:r>
                        <w:r>
                          <w:rPr>
                            <w:color w:val="FFFFFF"/>
                            <w:spacing w:val="-2"/>
                            <w:sz w:val="24"/>
                          </w:rPr>
                          <w:t>SERVICIO</w:t>
                        </w:r>
                      </w:p>
                    </w:txbxContent>
                  </v:textbox>
                  <w10:wrap type="none"/>
                </v:shape>
                <w10:wrap type="topAndBottom"/>
              </v:group>
            </w:pict>
          </mc:Fallback>
        </mc:AlternateContent>
      </w:r>
    </w:p>
    <w:p>
      <w:pPr>
        <w:pStyle w:val="BodyText"/>
        <w:spacing w:before="38" w:after="1"/>
        <w:rPr>
          <w:sz w:val="20"/>
        </w:rPr>
      </w:pPr>
    </w:p>
    <w:tbl>
      <w:tblPr>
        <w:tblW w:w="0" w:type="auto"/>
        <w:jc w:val="left"/>
        <w:tblInd w:w="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00"/>
        <w:gridCol w:w="4803"/>
      </w:tblGrid>
      <w:tr>
        <w:trPr>
          <w:trHeight w:val="571" w:hRule="atLeast"/>
        </w:trPr>
        <w:tc>
          <w:tcPr>
            <w:tcW w:w="5000" w:type="dxa"/>
          </w:tcPr>
          <w:p>
            <w:pPr>
              <w:pStyle w:val="TableParagraph"/>
              <w:spacing w:before="1"/>
              <w:ind w:left="50"/>
              <w:jc w:val="left"/>
              <w:rPr>
                <w:b/>
                <w:sz w:val="21"/>
              </w:rPr>
            </w:pPr>
            <w:r>
              <w:rPr>
                <w:b/>
                <w:color w:val="001F5F"/>
                <w:spacing w:val="-2"/>
                <w:sz w:val="21"/>
              </w:rPr>
              <w:t>Marzo</w:t>
            </w:r>
          </w:p>
          <w:p>
            <w:pPr>
              <w:pStyle w:val="TableParagraph"/>
              <w:spacing w:before="11"/>
              <w:ind w:left="50"/>
              <w:jc w:val="left"/>
              <w:rPr>
                <w:sz w:val="21"/>
              </w:rPr>
            </w:pPr>
            <w:r>
              <w:rPr>
                <w:color w:val="001F5F"/>
                <w:sz w:val="21"/>
              </w:rPr>
              <w:t>Los</w:t>
            </w:r>
            <w:r>
              <w:rPr>
                <w:color w:val="001F5F"/>
                <w:spacing w:val="-9"/>
                <w:sz w:val="21"/>
              </w:rPr>
              <w:t> </w:t>
            </w:r>
            <w:r>
              <w:rPr>
                <w:color w:val="001F5F"/>
                <w:sz w:val="21"/>
              </w:rPr>
              <w:t>temas</w:t>
            </w:r>
            <w:r>
              <w:rPr>
                <w:color w:val="001F5F"/>
                <w:spacing w:val="-9"/>
                <w:sz w:val="21"/>
              </w:rPr>
              <w:t> </w:t>
            </w:r>
            <w:r>
              <w:rPr>
                <w:color w:val="001F5F"/>
                <w:sz w:val="21"/>
              </w:rPr>
              <w:t>de</w:t>
            </w:r>
            <w:r>
              <w:rPr>
                <w:color w:val="001F5F"/>
                <w:spacing w:val="-6"/>
                <w:sz w:val="21"/>
              </w:rPr>
              <w:t> </w:t>
            </w:r>
            <w:r>
              <w:rPr>
                <w:color w:val="001F5F"/>
                <w:sz w:val="21"/>
              </w:rPr>
              <w:t>mayor</w:t>
            </w:r>
            <w:r>
              <w:rPr>
                <w:color w:val="001F5F"/>
                <w:spacing w:val="-8"/>
                <w:sz w:val="21"/>
              </w:rPr>
              <w:t> </w:t>
            </w:r>
            <w:r>
              <w:rPr>
                <w:color w:val="001F5F"/>
                <w:sz w:val="21"/>
              </w:rPr>
              <w:t>incidencia</w:t>
            </w:r>
            <w:r>
              <w:rPr>
                <w:color w:val="001F5F"/>
                <w:spacing w:val="-12"/>
                <w:sz w:val="21"/>
              </w:rPr>
              <w:t> </w:t>
            </w:r>
            <w:r>
              <w:rPr>
                <w:color w:val="001F5F"/>
                <w:sz w:val="21"/>
              </w:rPr>
              <w:t>en</w:t>
            </w:r>
            <w:r>
              <w:rPr>
                <w:color w:val="001F5F"/>
                <w:spacing w:val="-6"/>
                <w:sz w:val="21"/>
              </w:rPr>
              <w:t> </w:t>
            </w:r>
            <w:r>
              <w:rPr>
                <w:color w:val="001F5F"/>
                <w:sz w:val="21"/>
              </w:rPr>
              <w:t>el</w:t>
            </w:r>
            <w:r>
              <w:rPr>
                <w:color w:val="001F5F"/>
                <w:spacing w:val="-6"/>
                <w:sz w:val="21"/>
              </w:rPr>
              <w:t> </w:t>
            </w:r>
            <w:r>
              <w:rPr>
                <w:color w:val="001F5F"/>
                <w:sz w:val="21"/>
              </w:rPr>
              <w:t>mes</w:t>
            </w:r>
            <w:r>
              <w:rPr>
                <w:color w:val="001F5F"/>
                <w:spacing w:val="-9"/>
                <w:sz w:val="21"/>
              </w:rPr>
              <w:t> </w:t>
            </w:r>
            <w:r>
              <w:rPr>
                <w:color w:val="001F5F"/>
                <w:spacing w:val="-2"/>
                <w:sz w:val="21"/>
              </w:rPr>
              <w:t>fueron:</w:t>
            </w:r>
          </w:p>
        </w:tc>
        <w:tc>
          <w:tcPr>
            <w:tcW w:w="4803" w:type="dxa"/>
          </w:tcPr>
          <w:p>
            <w:pPr>
              <w:pStyle w:val="TableParagraph"/>
              <w:spacing w:before="1"/>
              <w:ind w:left="322"/>
              <w:jc w:val="left"/>
              <w:rPr>
                <w:b/>
                <w:sz w:val="21"/>
              </w:rPr>
            </w:pPr>
            <w:r>
              <w:rPr>
                <w:b/>
                <w:color w:val="001F5F"/>
                <w:spacing w:val="-2"/>
                <w:sz w:val="21"/>
              </w:rPr>
              <w:t>Abril</w:t>
            </w:r>
          </w:p>
          <w:p>
            <w:pPr>
              <w:pStyle w:val="TableParagraph"/>
              <w:spacing w:before="11"/>
              <w:ind w:left="322"/>
              <w:jc w:val="left"/>
              <w:rPr>
                <w:sz w:val="21"/>
              </w:rPr>
            </w:pPr>
            <w:r>
              <w:rPr>
                <w:color w:val="001F5F"/>
                <w:sz w:val="21"/>
              </w:rPr>
              <w:t>Los</w:t>
            </w:r>
            <w:r>
              <w:rPr>
                <w:color w:val="001F5F"/>
                <w:spacing w:val="-11"/>
                <w:sz w:val="21"/>
              </w:rPr>
              <w:t> </w:t>
            </w:r>
            <w:r>
              <w:rPr>
                <w:color w:val="001F5F"/>
                <w:sz w:val="21"/>
              </w:rPr>
              <w:t>temas</w:t>
            </w:r>
            <w:r>
              <w:rPr>
                <w:color w:val="001F5F"/>
                <w:spacing w:val="-9"/>
                <w:sz w:val="21"/>
              </w:rPr>
              <w:t> </w:t>
            </w:r>
            <w:r>
              <w:rPr>
                <w:color w:val="001F5F"/>
                <w:sz w:val="21"/>
              </w:rPr>
              <w:t>de</w:t>
            </w:r>
            <w:r>
              <w:rPr>
                <w:color w:val="001F5F"/>
                <w:spacing w:val="-6"/>
                <w:sz w:val="21"/>
              </w:rPr>
              <w:t> </w:t>
            </w:r>
            <w:r>
              <w:rPr>
                <w:color w:val="001F5F"/>
                <w:sz w:val="21"/>
              </w:rPr>
              <w:t>mayor</w:t>
            </w:r>
            <w:r>
              <w:rPr>
                <w:color w:val="001F5F"/>
                <w:spacing w:val="-8"/>
                <w:sz w:val="21"/>
              </w:rPr>
              <w:t> </w:t>
            </w:r>
            <w:r>
              <w:rPr>
                <w:color w:val="001F5F"/>
                <w:sz w:val="21"/>
              </w:rPr>
              <w:t>incidencia</w:t>
            </w:r>
            <w:r>
              <w:rPr>
                <w:color w:val="001F5F"/>
                <w:spacing w:val="-12"/>
                <w:sz w:val="21"/>
              </w:rPr>
              <w:t> </w:t>
            </w:r>
            <w:r>
              <w:rPr>
                <w:color w:val="001F5F"/>
                <w:sz w:val="21"/>
              </w:rPr>
              <w:t>en</w:t>
            </w:r>
            <w:r>
              <w:rPr>
                <w:color w:val="001F5F"/>
                <w:spacing w:val="-7"/>
                <w:sz w:val="21"/>
              </w:rPr>
              <w:t> </w:t>
            </w:r>
            <w:r>
              <w:rPr>
                <w:color w:val="001F5F"/>
                <w:sz w:val="21"/>
              </w:rPr>
              <w:t>el</w:t>
            </w:r>
            <w:r>
              <w:rPr>
                <w:color w:val="001F5F"/>
                <w:spacing w:val="-6"/>
                <w:sz w:val="21"/>
              </w:rPr>
              <w:t> </w:t>
            </w:r>
            <w:r>
              <w:rPr>
                <w:color w:val="001F5F"/>
                <w:sz w:val="21"/>
              </w:rPr>
              <w:t>mes</w:t>
            </w:r>
            <w:r>
              <w:rPr>
                <w:color w:val="001F5F"/>
                <w:spacing w:val="-9"/>
                <w:sz w:val="21"/>
              </w:rPr>
              <w:t> </w:t>
            </w:r>
            <w:r>
              <w:rPr>
                <w:color w:val="001F5F"/>
                <w:spacing w:val="-2"/>
                <w:sz w:val="21"/>
              </w:rPr>
              <w:t>fueron:</w:t>
            </w:r>
          </w:p>
        </w:tc>
      </w:tr>
      <w:tr>
        <w:trPr>
          <w:trHeight w:val="1289" w:hRule="atLeast"/>
        </w:trPr>
        <w:tc>
          <w:tcPr>
            <w:tcW w:w="5000" w:type="dxa"/>
          </w:tcPr>
          <w:p>
            <w:pPr>
              <w:pStyle w:val="TableParagraph"/>
              <w:spacing w:line="252" w:lineRule="auto" w:before="77"/>
              <w:ind w:left="50" w:right="319"/>
              <w:jc w:val="both"/>
              <w:rPr>
                <w:sz w:val="21"/>
              </w:rPr>
            </w:pPr>
            <w:r>
              <w:rPr>
                <w:sz w:val="21"/>
              </w:rPr>
              <w:t>1. </w:t>
            </w:r>
            <w:r>
              <w:rPr>
                <w:b/>
                <w:sz w:val="21"/>
              </w:rPr>
              <w:t>Consultas sobre la asignación de citas: </w:t>
            </w:r>
            <w:r>
              <w:rPr>
                <w:sz w:val="21"/>
              </w:rPr>
              <w:t>numerosas personas</w:t>
            </w:r>
            <w:r>
              <w:rPr>
                <w:spacing w:val="-7"/>
                <w:sz w:val="21"/>
              </w:rPr>
              <w:t> </w:t>
            </w:r>
            <w:r>
              <w:rPr>
                <w:sz w:val="21"/>
              </w:rPr>
              <w:t>usuarias</w:t>
            </w:r>
            <w:r>
              <w:rPr>
                <w:spacing w:val="-7"/>
                <w:sz w:val="21"/>
              </w:rPr>
              <w:t> </w:t>
            </w:r>
            <w:r>
              <w:rPr>
                <w:sz w:val="21"/>
              </w:rPr>
              <w:t>solicitaron</w:t>
            </w:r>
            <w:r>
              <w:rPr>
                <w:spacing w:val="-7"/>
                <w:sz w:val="21"/>
              </w:rPr>
              <w:t> </w:t>
            </w:r>
            <w:r>
              <w:rPr>
                <w:sz w:val="21"/>
              </w:rPr>
              <w:t>información</w:t>
            </w:r>
            <w:r>
              <w:rPr>
                <w:spacing w:val="-7"/>
                <w:sz w:val="21"/>
              </w:rPr>
              <w:t> </w:t>
            </w:r>
            <w:r>
              <w:rPr>
                <w:sz w:val="21"/>
              </w:rPr>
              <w:t>sobre</w:t>
            </w:r>
            <w:r>
              <w:rPr>
                <w:spacing w:val="-7"/>
                <w:sz w:val="21"/>
              </w:rPr>
              <w:t> </w:t>
            </w:r>
            <w:r>
              <w:rPr>
                <w:sz w:val="21"/>
              </w:rPr>
              <w:t>el</w:t>
            </w:r>
            <w:r>
              <w:rPr>
                <w:spacing w:val="-5"/>
                <w:sz w:val="21"/>
              </w:rPr>
              <w:t> </w:t>
            </w:r>
            <w:r>
              <w:rPr>
                <w:sz w:val="21"/>
              </w:rPr>
              <w:t>estado</w:t>
            </w:r>
            <w:r>
              <w:rPr>
                <w:spacing w:val="-7"/>
                <w:sz w:val="21"/>
              </w:rPr>
              <w:t> </w:t>
            </w:r>
            <w:r>
              <w:rPr>
                <w:sz w:val="21"/>
              </w:rPr>
              <w:t>de la solicitud de citas realizadas desde principios de año.</w:t>
            </w:r>
          </w:p>
        </w:tc>
        <w:tc>
          <w:tcPr>
            <w:tcW w:w="4803" w:type="dxa"/>
          </w:tcPr>
          <w:p>
            <w:pPr>
              <w:pStyle w:val="TableParagraph"/>
              <w:numPr>
                <w:ilvl w:val="0"/>
                <w:numId w:val="3"/>
              </w:numPr>
              <w:tabs>
                <w:tab w:pos="682" w:val="left" w:leader="none"/>
              </w:tabs>
              <w:spacing w:line="252" w:lineRule="auto" w:before="77" w:after="0"/>
              <w:ind w:left="682" w:right="179" w:hanging="360"/>
              <w:jc w:val="left"/>
              <w:rPr>
                <w:sz w:val="21"/>
              </w:rPr>
            </w:pPr>
            <w:r>
              <w:rPr>
                <w:b/>
                <w:sz w:val="21"/>
              </w:rPr>
              <w:t>Denuncias:</w:t>
            </w:r>
            <w:r>
              <w:rPr>
                <w:b/>
                <w:spacing w:val="-12"/>
                <w:sz w:val="21"/>
              </w:rPr>
              <w:t> </w:t>
            </w:r>
            <w:r>
              <w:rPr>
                <w:sz w:val="21"/>
              </w:rPr>
              <w:t>Sobre</w:t>
            </w:r>
            <w:r>
              <w:rPr>
                <w:spacing w:val="-11"/>
                <w:sz w:val="21"/>
              </w:rPr>
              <w:t> </w:t>
            </w:r>
            <w:r>
              <w:rPr>
                <w:sz w:val="21"/>
              </w:rPr>
              <w:t>personas</w:t>
            </w:r>
            <w:r>
              <w:rPr>
                <w:spacing w:val="-12"/>
                <w:sz w:val="21"/>
              </w:rPr>
              <w:t> </w:t>
            </w:r>
            <w:r>
              <w:rPr>
                <w:sz w:val="21"/>
              </w:rPr>
              <w:t>beneficiarias</w:t>
            </w:r>
            <w:r>
              <w:rPr>
                <w:spacing w:val="-12"/>
                <w:sz w:val="21"/>
              </w:rPr>
              <w:t> </w:t>
            </w:r>
            <w:r>
              <w:rPr>
                <w:sz w:val="21"/>
              </w:rPr>
              <w:t>y</w:t>
            </w:r>
            <w:r>
              <w:rPr>
                <w:spacing w:val="-7"/>
                <w:sz w:val="21"/>
              </w:rPr>
              <w:t> </w:t>
            </w:r>
            <w:r>
              <w:rPr>
                <w:sz w:val="21"/>
              </w:rPr>
              <w:t>por</w:t>
            </w:r>
            <w:r>
              <w:rPr>
                <w:spacing w:val="-8"/>
                <w:sz w:val="21"/>
              </w:rPr>
              <w:t> </w:t>
            </w:r>
            <w:r>
              <w:rPr>
                <w:sz w:val="21"/>
              </w:rPr>
              <w:t>mal servicio al cliente.</w:t>
            </w:r>
          </w:p>
          <w:p>
            <w:pPr>
              <w:pStyle w:val="TableParagraph"/>
              <w:numPr>
                <w:ilvl w:val="0"/>
                <w:numId w:val="3"/>
              </w:numPr>
              <w:tabs>
                <w:tab w:pos="682" w:val="left" w:leader="none"/>
              </w:tabs>
              <w:spacing w:line="252" w:lineRule="auto" w:before="0" w:after="0"/>
              <w:ind w:left="682" w:right="164" w:hanging="360"/>
              <w:jc w:val="left"/>
              <w:rPr>
                <w:sz w:val="21"/>
              </w:rPr>
            </w:pPr>
            <w:r>
              <w:rPr>
                <w:b/>
                <w:sz w:val="21"/>
              </w:rPr>
              <w:t>Consultas</w:t>
            </w:r>
            <w:r>
              <w:rPr>
                <w:b/>
                <w:spacing w:val="-8"/>
                <w:sz w:val="21"/>
              </w:rPr>
              <w:t> </w:t>
            </w:r>
            <w:r>
              <w:rPr>
                <w:b/>
                <w:sz w:val="21"/>
              </w:rPr>
              <w:t>sobre</w:t>
            </w:r>
            <w:r>
              <w:rPr>
                <w:b/>
                <w:spacing w:val="-9"/>
                <w:sz w:val="21"/>
              </w:rPr>
              <w:t> </w:t>
            </w:r>
            <w:r>
              <w:rPr>
                <w:b/>
                <w:sz w:val="21"/>
              </w:rPr>
              <w:t>la</w:t>
            </w:r>
            <w:r>
              <w:rPr>
                <w:b/>
                <w:spacing w:val="-6"/>
                <w:sz w:val="21"/>
              </w:rPr>
              <w:t> </w:t>
            </w:r>
            <w:r>
              <w:rPr>
                <w:b/>
                <w:sz w:val="21"/>
              </w:rPr>
              <w:t>asignación</w:t>
            </w:r>
            <w:r>
              <w:rPr>
                <w:b/>
                <w:spacing w:val="-11"/>
                <w:sz w:val="21"/>
              </w:rPr>
              <w:t> </w:t>
            </w:r>
            <w:r>
              <w:rPr>
                <w:b/>
                <w:sz w:val="21"/>
              </w:rPr>
              <w:t>de</w:t>
            </w:r>
            <w:r>
              <w:rPr>
                <w:b/>
                <w:spacing w:val="-6"/>
                <w:sz w:val="21"/>
              </w:rPr>
              <w:t> </w:t>
            </w:r>
            <w:r>
              <w:rPr>
                <w:b/>
                <w:sz w:val="21"/>
              </w:rPr>
              <w:t>citas</w:t>
            </w:r>
            <w:r>
              <w:rPr>
                <w:b/>
                <w:spacing w:val="-5"/>
                <w:sz w:val="21"/>
              </w:rPr>
              <w:t> </w:t>
            </w:r>
            <w:r>
              <w:rPr>
                <w:sz w:val="21"/>
              </w:rPr>
              <w:t>y</w:t>
            </w:r>
            <w:r>
              <w:rPr>
                <w:spacing w:val="-6"/>
                <w:sz w:val="21"/>
              </w:rPr>
              <w:t> </w:t>
            </w:r>
            <w:r>
              <w:rPr>
                <w:sz w:val="21"/>
              </w:rPr>
              <w:t>sobre</w:t>
            </w:r>
            <w:r>
              <w:rPr>
                <w:spacing w:val="-9"/>
                <w:sz w:val="21"/>
              </w:rPr>
              <w:t> </w:t>
            </w:r>
            <w:r>
              <w:rPr>
                <w:sz w:val="21"/>
              </w:rPr>
              <w:t>el estado de los beneficios.</w:t>
            </w:r>
          </w:p>
        </w:tc>
      </w:tr>
      <w:tr>
        <w:trPr>
          <w:trHeight w:val="1968" w:hRule="atLeast"/>
        </w:trPr>
        <w:tc>
          <w:tcPr>
            <w:tcW w:w="5000" w:type="dxa"/>
          </w:tcPr>
          <w:p>
            <w:pPr>
              <w:pStyle w:val="TableParagraph"/>
              <w:spacing w:before="214"/>
              <w:ind w:left="50"/>
              <w:jc w:val="left"/>
              <w:rPr>
                <w:b/>
                <w:sz w:val="21"/>
              </w:rPr>
            </w:pPr>
            <w:r>
              <w:rPr>
                <w:b/>
                <w:color w:val="001F5F"/>
                <w:spacing w:val="-4"/>
                <w:sz w:val="21"/>
              </w:rPr>
              <w:t>Mayo</w:t>
            </w:r>
          </w:p>
          <w:p>
            <w:pPr>
              <w:pStyle w:val="TableParagraph"/>
              <w:spacing w:before="11"/>
              <w:ind w:left="50"/>
              <w:jc w:val="left"/>
              <w:rPr>
                <w:sz w:val="21"/>
              </w:rPr>
            </w:pPr>
            <w:r>
              <w:rPr>
                <w:color w:val="001F5F"/>
                <w:sz w:val="21"/>
              </w:rPr>
              <w:t>Los</w:t>
            </w:r>
            <w:r>
              <w:rPr>
                <w:color w:val="001F5F"/>
                <w:spacing w:val="-9"/>
                <w:sz w:val="21"/>
              </w:rPr>
              <w:t> </w:t>
            </w:r>
            <w:r>
              <w:rPr>
                <w:color w:val="001F5F"/>
                <w:sz w:val="21"/>
              </w:rPr>
              <w:t>temas</w:t>
            </w:r>
            <w:r>
              <w:rPr>
                <w:color w:val="001F5F"/>
                <w:spacing w:val="-9"/>
                <w:sz w:val="21"/>
              </w:rPr>
              <w:t> </w:t>
            </w:r>
            <w:r>
              <w:rPr>
                <w:color w:val="001F5F"/>
                <w:sz w:val="21"/>
              </w:rPr>
              <w:t>de</w:t>
            </w:r>
            <w:r>
              <w:rPr>
                <w:color w:val="001F5F"/>
                <w:spacing w:val="-6"/>
                <w:sz w:val="21"/>
              </w:rPr>
              <w:t> </w:t>
            </w:r>
            <w:r>
              <w:rPr>
                <w:color w:val="001F5F"/>
                <w:sz w:val="21"/>
              </w:rPr>
              <w:t>mayor</w:t>
            </w:r>
            <w:r>
              <w:rPr>
                <w:color w:val="001F5F"/>
                <w:spacing w:val="-8"/>
                <w:sz w:val="21"/>
              </w:rPr>
              <w:t> </w:t>
            </w:r>
            <w:r>
              <w:rPr>
                <w:color w:val="001F5F"/>
                <w:sz w:val="21"/>
              </w:rPr>
              <w:t>incidencia</w:t>
            </w:r>
            <w:r>
              <w:rPr>
                <w:color w:val="001F5F"/>
                <w:spacing w:val="-12"/>
                <w:sz w:val="21"/>
              </w:rPr>
              <w:t> </w:t>
            </w:r>
            <w:r>
              <w:rPr>
                <w:color w:val="001F5F"/>
                <w:sz w:val="21"/>
              </w:rPr>
              <w:t>en</w:t>
            </w:r>
            <w:r>
              <w:rPr>
                <w:color w:val="001F5F"/>
                <w:spacing w:val="-6"/>
                <w:sz w:val="21"/>
              </w:rPr>
              <w:t> </w:t>
            </w:r>
            <w:r>
              <w:rPr>
                <w:color w:val="001F5F"/>
                <w:sz w:val="21"/>
              </w:rPr>
              <w:t>el</w:t>
            </w:r>
            <w:r>
              <w:rPr>
                <w:color w:val="001F5F"/>
                <w:spacing w:val="-6"/>
                <w:sz w:val="21"/>
              </w:rPr>
              <w:t> </w:t>
            </w:r>
            <w:r>
              <w:rPr>
                <w:color w:val="001F5F"/>
                <w:sz w:val="21"/>
              </w:rPr>
              <w:t>mes</w:t>
            </w:r>
            <w:r>
              <w:rPr>
                <w:color w:val="001F5F"/>
                <w:spacing w:val="-9"/>
                <w:sz w:val="21"/>
              </w:rPr>
              <w:t> </w:t>
            </w:r>
            <w:r>
              <w:rPr>
                <w:color w:val="001F5F"/>
                <w:spacing w:val="-2"/>
                <w:sz w:val="21"/>
              </w:rPr>
              <w:t>fueron:</w:t>
            </w:r>
          </w:p>
          <w:p>
            <w:pPr>
              <w:pStyle w:val="TableParagraph"/>
              <w:spacing w:before="22"/>
              <w:jc w:val="left"/>
              <w:rPr>
                <w:sz w:val="21"/>
              </w:rPr>
            </w:pPr>
          </w:p>
          <w:p>
            <w:pPr>
              <w:pStyle w:val="TableParagraph"/>
              <w:numPr>
                <w:ilvl w:val="0"/>
                <w:numId w:val="4"/>
              </w:numPr>
              <w:tabs>
                <w:tab w:pos="409" w:val="left" w:leader="none"/>
              </w:tabs>
              <w:spacing w:line="240" w:lineRule="auto" w:before="1" w:after="0"/>
              <w:ind w:left="409" w:right="0" w:hanging="359"/>
              <w:jc w:val="left"/>
              <w:rPr>
                <w:sz w:val="21"/>
              </w:rPr>
            </w:pPr>
            <w:r>
              <w:rPr>
                <w:b/>
                <w:sz w:val="21"/>
              </w:rPr>
              <w:t>Denuncias:</w:t>
            </w:r>
            <w:r>
              <w:rPr>
                <w:b/>
                <w:spacing w:val="-14"/>
                <w:sz w:val="21"/>
              </w:rPr>
              <w:t> </w:t>
            </w:r>
            <w:r>
              <w:rPr>
                <w:sz w:val="21"/>
              </w:rPr>
              <w:t>Sobre</w:t>
            </w:r>
            <w:r>
              <w:rPr>
                <w:spacing w:val="-12"/>
                <w:sz w:val="21"/>
              </w:rPr>
              <w:t> </w:t>
            </w:r>
            <w:r>
              <w:rPr>
                <w:sz w:val="21"/>
              </w:rPr>
              <w:t>personas</w:t>
            </w:r>
            <w:r>
              <w:rPr>
                <w:spacing w:val="-12"/>
                <w:sz w:val="21"/>
              </w:rPr>
              <w:t> </w:t>
            </w:r>
            <w:r>
              <w:rPr>
                <w:sz w:val="21"/>
              </w:rPr>
              <w:t>beneficiarias</w:t>
            </w:r>
            <w:r>
              <w:rPr>
                <w:spacing w:val="-12"/>
                <w:sz w:val="21"/>
              </w:rPr>
              <w:t> </w:t>
            </w:r>
            <w:r>
              <w:rPr>
                <w:sz w:val="21"/>
              </w:rPr>
              <w:t>y</w:t>
            </w:r>
            <w:r>
              <w:rPr>
                <w:spacing w:val="-12"/>
                <w:sz w:val="21"/>
              </w:rPr>
              <w:t> </w:t>
            </w:r>
            <w:r>
              <w:rPr>
                <w:sz w:val="21"/>
              </w:rPr>
              <w:t>por</w:t>
            </w:r>
            <w:r>
              <w:rPr>
                <w:spacing w:val="-8"/>
                <w:sz w:val="21"/>
              </w:rPr>
              <w:t> </w:t>
            </w:r>
            <w:r>
              <w:rPr>
                <w:spacing w:val="-5"/>
                <w:sz w:val="21"/>
              </w:rPr>
              <w:t>mal</w:t>
            </w:r>
          </w:p>
          <w:p>
            <w:pPr>
              <w:pStyle w:val="TableParagraph"/>
              <w:spacing w:before="11"/>
              <w:ind w:left="410"/>
              <w:jc w:val="left"/>
              <w:rPr>
                <w:sz w:val="21"/>
              </w:rPr>
            </w:pPr>
            <w:r>
              <w:rPr>
                <w:sz w:val="21"/>
              </w:rPr>
              <w:t>servicio</w:t>
            </w:r>
            <w:r>
              <w:rPr>
                <w:spacing w:val="-12"/>
                <w:sz w:val="21"/>
              </w:rPr>
              <w:t> </w:t>
            </w:r>
            <w:r>
              <w:rPr>
                <w:sz w:val="21"/>
              </w:rPr>
              <w:t>al</w:t>
            </w:r>
            <w:r>
              <w:rPr>
                <w:spacing w:val="-11"/>
                <w:sz w:val="21"/>
              </w:rPr>
              <w:t> </w:t>
            </w:r>
            <w:r>
              <w:rPr>
                <w:spacing w:val="-2"/>
                <w:sz w:val="21"/>
              </w:rPr>
              <w:t>cliente.</w:t>
            </w:r>
          </w:p>
          <w:p>
            <w:pPr>
              <w:pStyle w:val="TableParagraph"/>
              <w:numPr>
                <w:ilvl w:val="0"/>
                <w:numId w:val="4"/>
              </w:numPr>
              <w:tabs>
                <w:tab w:pos="410" w:val="left" w:leader="none"/>
              </w:tabs>
              <w:spacing w:line="250" w:lineRule="atLeast" w:before="0" w:after="0"/>
              <w:ind w:left="410" w:right="633" w:hanging="360"/>
              <w:jc w:val="left"/>
              <w:rPr>
                <w:sz w:val="21"/>
              </w:rPr>
            </w:pPr>
            <w:r>
              <w:rPr>
                <w:b/>
                <w:sz w:val="21"/>
              </w:rPr>
              <w:t>Consultas</w:t>
            </w:r>
            <w:r>
              <w:rPr>
                <w:b/>
                <w:spacing w:val="-8"/>
                <w:sz w:val="21"/>
              </w:rPr>
              <w:t> </w:t>
            </w:r>
            <w:r>
              <w:rPr>
                <w:b/>
                <w:sz w:val="21"/>
              </w:rPr>
              <w:t>sobre</w:t>
            </w:r>
            <w:r>
              <w:rPr>
                <w:b/>
                <w:spacing w:val="-9"/>
                <w:sz w:val="21"/>
              </w:rPr>
              <w:t> </w:t>
            </w:r>
            <w:r>
              <w:rPr>
                <w:b/>
                <w:sz w:val="21"/>
              </w:rPr>
              <w:t>la</w:t>
            </w:r>
            <w:r>
              <w:rPr>
                <w:b/>
                <w:spacing w:val="-6"/>
                <w:sz w:val="21"/>
              </w:rPr>
              <w:t> </w:t>
            </w:r>
            <w:r>
              <w:rPr>
                <w:b/>
                <w:sz w:val="21"/>
              </w:rPr>
              <w:t>asignación</w:t>
            </w:r>
            <w:r>
              <w:rPr>
                <w:b/>
                <w:spacing w:val="-11"/>
                <w:sz w:val="21"/>
              </w:rPr>
              <w:t> </w:t>
            </w:r>
            <w:r>
              <w:rPr>
                <w:b/>
                <w:sz w:val="21"/>
              </w:rPr>
              <w:t>de</w:t>
            </w:r>
            <w:r>
              <w:rPr>
                <w:b/>
                <w:spacing w:val="-6"/>
                <w:sz w:val="21"/>
              </w:rPr>
              <w:t> </w:t>
            </w:r>
            <w:r>
              <w:rPr>
                <w:b/>
                <w:sz w:val="21"/>
              </w:rPr>
              <w:t>citas</w:t>
            </w:r>
            <w:r>
              <w:rPr>
                <w:b/>
                <w:spacing w:val="-5"/>
                <w:sz w:val="21"/>
              </w:rPr>
              <w:t> </w:t>
            </w:r>
            <w:r>
              <w:rPr>
                <w:sz w:val="21"/>
              </w:rPr>
              <w:t>y</w:t>
            </w:r>
            <w:r>
              <w:rPr>
                <w:spacing w:val="-6"/>
                <w:sz w:val="21"/>
              </w:rPr>
              <w:t> </w:t>
            </w:r>
            <w:r>
              <w:rPr>
                <w:sz w:val="21"/>
              </w:rPr>
              <w:t>sobre</w:t>
            </w:r>
            <w:r>
              <w:rPr>
                <w:spacing w:val="-9"/>
                <w:sz w:val="21"/>
              </w:rPr>
              <w:t> </w:t>
            </w:r>
            <w:r>
              <w:rPr>
                <w:sz w:val="21"/>
              </w:rPr>
              <w:t>el estado de los beneficios.</w:t>
            </w:r>
          </w:p>
        </w:tc>
        <w:tc>
          <w:tcPr>
            <w:tcW w:w="4803" w:type="dxa"/>
          </w:tcPr>
          <w:p>
            <w:pPr>
              <w:pStyle w:val="TableParagraph"/>
              <w:spacing w:before="214"/>
              <w:ind w:left="322"/>
              <w:jc w:val="left"/>
              <w:rPr>
                <w:b/>
                <w:sz w:val="21"/>
              </w:rPr>
            </w:pPr>
            <w:r>
              <w:rPr>
                <w:b/>
                <w:color w:val="001F5F"/>
                <w:spacing w:val="-2"/>
                <w:sz w:val="21"/>
              </w:rPr>
              <w:t>Junio</w:t>
            </w:r>
          </w:p>
          <w:p>
            <w:pPr>
              <w:pStyle w:val="TableParagraph"/>
              <w:spacing w:before="11"/>
              <w:ind w:left="322"/>
              <w:jc w:val="left"/>
              <w:rPr>
                <w:sz w:val="21"/>
              </w:rPr>
            </w:pPr>
            <w:r>
              <w:rPr>
                <w:color w:val="001F5F"/>
                <w:sz w:val="21"/>
              </w:rPr>
              <w:t>Los</w:t>
            </w:r>
            <w:r>
              <w:rPr>
                <w:color w:val="001F5F"/>
                <w:spacing w:val="-10"/>
                <w:sz w:val="21"/>
              </w:rPr>
              <w:t> </w:t>
            </w:r>
            <w:r>
              <w:rPr>
                <w:color w:val="001F5F"/>
                <w:sz w:val="21"/>
              </w:rPr>
              <w:t>temas</w:t>
            </w:r>
            <w:r>
              <w:rPr>
                <w:color w:val="001F5F"/>
                <w:spacing w:val="-8"/>
                <w:sz w:val="21"/>
              </w:rPr>
              <w:t> </w:t>
            </w:r>
            <w:r>
              <w:rPr>
                <w:color w:val="001F5F"/>
                <w:sz w:val="21"/>
              </w:rPr>
              <w:t>de</w:t>
            </w:r>
            <w:r>
              <w:rPr>
                <w:color w:val="001F5F"/>
                <w:spacing w:val="-7"/>
                <w:sz w:val="21"/>
              </w:rPr>
              <w:t> </w:t>
            </w:r>
            <w:r>
              <w:rPr>
                <w:color w:val="001F5F"/>
                <w:sz w:val="21"/>
              </w:rPr>
              <w:t>mayor</w:t>
            </w:r>
            <w:r>
              <w:rPr>
                <w:color w:val="001F5F"/>
                <w:spacing w:val="-8"/>
                <w:sz w:val="21"/>
              </w:rPr>
              <w:t> </w:t>
            </w:r>
            <w:r>
              <w:rPr>
                <w:color w:val="001F5F"/>
                <w:sz w:val="21"/>
              </w:rPr>
              <w:t>incidencia</w:t>
            </w:r>
            <w:r>
              <w:rPr>
                <w:color w:val="001F5F"/>
                <w:spacing w:val="-12"/>
                <w:sz w:val="21"/>
              </w:rPr>
              <w:t> </w:t>
            </w:r>
            <w:r>
              <w:rPr>
                <w:color w:val="001F5F"/>
                <w:sz w:val="21"/>
              </w:rPr>
              <w:t>en</w:t>
            </w:r>
            <w:r>
              <w:rPr>
                <w:color w:val="001F5F"/>
                <w:spacing w:val="-7"/>
                <w:sz w:val="21"/>
              </w:rPr>
              <w:t> </w:t>
            </w:r>
            <w:r>
              <w:rPr>
                <w:color w:val="001F5F"/>
                <w:sz w:val="21"/>
              </w:rPr>
              <w:t>el</w:t>
            </w:r>
            <w:r>
              <w:rPr>
                <w:color w:val="001F5F"/>
                <w:spacing w:val="-6"/>
                <w:sz w:val="21"/>
              </w:rPr>
              <w:t> </w:t>
            </w:r>
            <w:r>
              <w:rPr>
                <w:color w:val="001F5F"/>
                <w:sz w:val="21"/>
              </w:rPr>
              <w:t>mes</w:t>
            </w:r>
            <w:r>
              <w:rPr>
                <w:color w:val="001F5F"/>
                <w:spacing w:val="-8"/>
                <w:sz w:val="21"/>
              </w:rPr>
              <w:t> </w:t>
            </w:r>
            <w:r>
              <w:rPr>
                <w:color w:val="001F5F"/>
                <w:spacing w:val="-2"/>
                <w:sz w:val="21"/>
              </w:rPr>
              <w:t>fueron:</w:t>
            </w:r>
          </w:p>
          <w:p>
            <w:pPr>
              <w:pStyle w:val="TableParagraph"/>
              <w:spacing w:before="22"/>
              <w:jc w:val="left"/>
              <w:rPr>
                <w:sz w:val="21"/>
              </w:rPr>
            </w:pPr>
          </w:p>
          <w:p>
            <w:pPr>
              <w:pStyle w:val="TableParagraph"/>
              <w:numPr>
                <w:ilvl w:val="0"/>
                <w:numId w:val="5"/>
              </w:numPr>
              <w:tabs>
                <w:tab w:pos="682" w:val="left" w:leader="none"/>
              </w:tabs>
              <w:spacing w:line="240" w:lineRule="auto" w:before="1" w:after="0"/>
              <w:ind w:left="682" w:right="0" w:hanging="360"/>
              <w:jc w:val="left"/>
              <w:rPr>
                <w:sz w:val="21"/>
              </w:rPr>
            </w:pPr>
            <w:r>
              <w:rPr>
                <w:b/>
                <w:sz w:val="21"/>
              </w:rPr>
              <w:t>Lista</w:t>
            </w:r>
            <w:r>
              <w:rPr>
                <w:b/>
                <w:spacing w:val="-14"/>
                <w:sz w:val="21"/>
              </w:rPr>
              <w:t> </w:t>
            </w:r>
            <w:r>
              <w:rPr>
                <w:b/>
                <w:sz w:val="21"/>
              </w:rPr>
              <w:t>de</w:t>
            </w:r>
            <w:r>
              <w:rPr>
                <w:b/>
                <w:spacing w:val="-11"/>
                <w:sz w:val="21"/>
              </w:rPr>
              <w:t> </w:t>
            </w:r>
            <w:r>
              <w:rPr>
                <w:b/>
                <w:sz w:val="21"/>
              </w:rPr>
              <w:t>elegibles:</w:t>
            </w:r>
            <w:r>
              <w:rPr>
                <w:b/>
                <w:spacing w:val="-12"/>
                <w:sz w:val="21"/>
              </w:rPr>
              <w:t> </w:t>
            </w:r>
            <w:r>
              <w:rPr>
                <w:sz w:val="21"/>
              </w:rPr>
              <w:t>Inconformidades</w:t>
            </w:r>
            <w:r>
              <w:rPr>
                <w:spacing w:val="-12"/>
                <w:sz w:val="21"/>
              </w:rPr>
              <w:t> </w:t>
            </w:r>
            <w:r>
              <w:rPr>
                <w:sz w:val="21"/>
              </w:rPr>
              <w:t>por</w:t>
            </w:r>
            <w:r>
              <w:rPr>
                <w:spacing w:val="-8"/>
                <w:sz w:val="21"/>
              </w:rPr>
              <w:t> </w:t>
            </w:r>
            <w:r>
              <w:rPr>
                <w:sz w:val="21"/>
              </w:rPr>
              <w:t>el</w:t>
            </w:r>
            <w:r>
              <w:rPr>
                <w:spacing w:val="-9"/>
                <w:sz w:val="21"/>
              </w:rPr>
              <w:t> </w:t>
            </w:r>
            <w:r>
              <w:rPr>
                <w:sz w:val="21"/>
              </w:rPr>
              <w:t>tiempo</w:t>
            </w:r>
            <w:r>
              <w:rPr>
                <w:spacing w:val="-11"/>
                <w:sz w:val="21"/>
              </w:rPr>
              <w:t> </w:t>
            </w:r>
            <w:r>
              <w:rPr>
                <w:spacing w:val="-5"/>
                <w:sz w:val="21"/>
              </w:rPr>
              <w:t>en</w:t>
            </w:r>
          </w:p>
          <w:p>
            <w:pPr>
              <w:pStyle w:val="TableParagraph"/>
              <w:spacing w:before="11"/>
              <w:ind w:left="682"/>
              <w:jc w:val="left"/>
              <w:rPr>
                <w:sz w:val="21"/>
              </w:rPr>
            </w:pPr>
            <w:r>
              <w:rPr>
                <w:sz w:val="21"/>
              </w:rPr>
              <w:t>espera</w:t>
            </w:r>
            <w:r>
              <w:rPr>
                <w:spacing w:val="-12"/>
                <w:sz w:val="21"/>
              </w:rPr>
              <w:t> </w:t>
            </w:r>
            <w:r>
              <w:rPr>
                <w:sz w:val="21"/>
              </w:rPr>
              <w:t>y</w:t>
            </w:r>
            <w:r>
              <w:rPr>
                <w:spacing w:val="-11"/>
                <w:sz w:val="21"/>
              </w:rPr>
              <w:t> </w:t>
            </w:r>
            <w:r>
              <w:rPr>
                <w:sz w:val="21"/>
              </w:rPr>
              <w:t>desconocimiento</w:t>
            </w:r>
            <w:r>
              <w:rPr>
                <w:spacing w:val="-12"/>
                <w:sz w:val="21"/>
              </w:rPr>
              <w:t> </w:t>
            </w:r>
            <w:r>
              <w:rPr>
                <w:sz w:val="21"/>
              </w:rPr>
              <w:t>del</w:t>
            </w:r>
            <w:r>
              <w:rPr>
                <w:spacing w:val="-11"/>
                <w:sz w:val="21"/>
              </w:rPr>
              <w:t> </w:t>
            </w:r>
            <w:r>
              <w:rPr>
                <w:sz w:val="21"/>
              </w:rPr>
              <w:t>estado</w:t>
            </w:r>
            <w:r>
              <w:rPr>
                <w:spacing w:val="-12"/>
                <w:sz w:val="21"/>
              </w:rPr>
              <w:t> </w:t>
            </w:r>
            <w:r>
              <w:rPr>
                <w:sz w:val="21"/>
              </w:rPr>
              <w:t>de</w:t>
            </w:r>
            <w:r>
              <w:rPr>
                <w:spacing w:val="-10"/>
                <w:sz w:val="21"/>
              </w:rPr>
              <w:t> </w:t>
            </w:r>
            <w:r>
              <w:rPr>
                <w:sz w:val="21"/>
              </w:rPr>
              <w:t>la</w:t>
            </w:r>
            <w:r>
              <w:rPr>
                <w:spacing w:val="-10"/>
                <w:sz w:val="21"/>
              </w:rPr>
              <w:t> </w:t>
            </w:r>
            <w:r>
              <w:rPr>
                <w:spacing w:val="-2"/>
                <w:sz w:val="21"/>
              </w:rPr>
              <w:t>solicitud.</w:t>
            </w:r>
          </w:p>
          <w:p>
            <w:pPr>
              <w:pStyle w:val="TableParagraph"/>
              <w:numPr>
                <w:ilvl w:val="0"/>
                <w:numId w:val="5"/>
              </w:numPr>
              <w:tabs>
                <w:tab w:pos="682" w:val="left" w:leader="none"/>
              </w:tabs>
              <w:spacing w:line="240" w:lineRule="auto" w:before="11" w:after="0"/>
              <w:ind w:left="682" w:right="0" w:hanging="360"/>
              <w:jc w:val="left"/>
              <w:rPr>
                <w:b/>
                <w:sz w:val="21"/>
              </w:rPr>
            </w:pPr>
            <w:r>
              <w:rPr>
                <w:b/>
                <w:sz w:val="21"/>
              </w:rPr>
              <w:t>Consultas</w:t>
            </w:r>
            <w:r>
              <w:rPr>
                <w:b/>
                <w:spacing w:val="-10"/>
                <w:sz w:val="21"/>
              </w:rPr>
              <w:t> </w:t>
            </w:r>
            <w:r>
              <w:rPr>
                <w:b/>
                <w:sz w:val="21"/>
              </w:rPr>
              <w:t>sobre</w:t>
            </w:r>
            <w:r>
              <w:rPr>
                <w:b/>
                <w:spacing w:val="-11"/>
                <w:sz w:val="21"/>
              </w:rPr>
              <w:t> </w:t>
            </w:r>
            <w:r>
              <w:rPr>
                <w:b/>
                <w:sz w:val="21"/>
              </w:rPr>
              <w:t>la</w:t>
            </w:r>
            <w:r>
              <w:rPr>
                <w:b/>
                <w:spacing w:val="-8"/>
                <w:sz w:val="21"/>
              </w:rPr>
              <w:t> </w:t>
            </w:r>
            <w:r>
              <w:rPr>
                <w:b/>
                <w:sz w:val="21"/>
              </w:rPr>
              <w:t>asignación</w:t>
            </w:r>
            <w:r>
              <w:rPr>
                <w:b/>
                <w:spacing w:val="-12"/>
                <w:sz w:val="21"/>
              </w:rPr>
              <w:t> </w:t>
            </w:r>
            <w:r>
              <w:rPr>
                <w:b/>
                <w:sz w:val="21"/>
              </w:rPr>
              <w:t>de</w:t>
            </w:r>
            <w:r>
              <w:rPr>
                <w:b/>
                <w:spacing w:val="-7"/>
                <w:sz w:val="21"/>
              </w:rPr>
              <w:t> </w:t>
            </w:r>
            <w:r>
              <w:rPr>
                <w:b/>
                <w:spacing w:val="-2"/>
                <w:sz w:val="21"/>
              </w:rPr>
              <w:t>citas.</w:t>
            </w:r>
          </w:p>
          <w:p>
            <w:pPr>
              <w:pStyle w:val="TableParagraph"/>
              <w:numPr>
                <w:ilvl w:val="0"/>
                <w:numId w:val="5"/>
              </w:numPr>
              <w:tabs>
                <w:tab w:pos="682" w:val="left" w:leader="none"/>
              </w:tabs>
              <w:spacing w:line="222" w:lineRule="exact" w:before="11" w:after="0"/>
              <w:ind w:left="682" w:right="0" w:hanging="360"/>
              <w:jc w:val="left"/>
              <w:rPr>
                <w:sz w:val="21"/>
              </w:rPr>
            </w:pPr>
            <w:r>
              <w:rPr>
                <w:b/>
                <w:sz w:val="21"/>
              </w:rPr>
              <w:t>Denuncias:</w:t>
            </w:r>
            <w:r>
              <w:rPr>
                <w:b/>
                <w:spacing w:val="-12"/>
                <w:sz w:val="21"/>
              </w:rPr>
              <w:t> </w:t>
            </w:r>
            <w:r>
              <w:rPr>
                <w:sz w:val="21"/>
              </w:rPr>
              <w:t>A</w:t>
            </w:r>
            <w:r>
              <w:rPr>
                <w:spacing w:val="-11"/>
                <w:sz w:val="21"/>
              </w:rPr>
              <w:t> </w:t>
            </w:r>
            <w:r>
              <w:rPr>
                <w:sz w:val="21"/>
              </w:rPr>
              <w:t>personas</w:t>
            </w:r>
            <w:r>
              <w:rPr>
                <w:spacing w:val="-11"/>
                <w:sz w:val="21"/>
              </w:rPr>
              <w:t> </w:t>
            </w:r>
            <w:r>
              <w:rPr>
                <w:spacing w:val="-2"/>
                <w:sz w:val="21"/>
              </w:rPr>
              <w:t>beneficiarias.</w:t>
            </w:r>
          </w:p>
        </w:tc>
      </w:tr>
    </w:tbl>
    <w:p>
      <w:pPr>
        <w:pStyle w:val="BodyText"/>
        <w:rPr>
          <w:sz w:val="20"/>
        </w:rPr>
      </w:pPr>
    </w:p>
    <w:p>
      <w:pPr>
        <w:pStyle w:val="BodyText"/>
        <w:spacing w:before="135"/>
        <w:rPr>
          <w:sz w:val="20"/>
        </w:rPr>
      </w:pPr>
    </w:p>
    <w:tbl>
      <w:tblPr>
        <w:tblW w:w="0" w:type="auto"/>
        <w:jc w:val="left"/>
        <w:tblInd w:w="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31"/>
      </w:tblGrid>
      <w:tr>
        <w:trPr>
          <w:trHeight w:val="571" w:hRule="atLeast"/>
        </w:trPr>
        <w:tc>
          <w:tcPr>
            <w:tcW w:w="4531" w:type="dxa"/>
          </w:tcPr>
          <w:p>
            <w:pPr>
              <w:pStyle w:val="TableParagraph"/>
              <w:spacing w:before="1"/>
              <w:ind w:left="50"/>
              <w:jc w:val="left"/>
              <w:rPr>
                <w:b/>
                <w:sz w:val="21"/>
              </w:rPr>
            </w:pPr>
            <w:r>
              <w:rPr>
                <w:b/>
                <w:color w:val="001F5F"/>
                <w:spacing w:val="-2"/>
                <w:sz w:val="21"/>
              </w:rPr>
              <w:t>Julio</w:t>
            </w:r>
          </w:p>
          <w:p>
            <w:pPr>
              <w:pStyle w:val="TableParagraph"/>
              <w:spacing w:before="11"/>
              <w:ind w:left="50"/>
              <w:jc w:val="left"/>
              <w:rPr>
                <w:sz w:val="21"/>
              </w:rPr>
            </w:pPr>
            <w:r>
              <w:rPr>
                <w:color w:val="001F5F"/>
                <w:sz w:val="21"/>
              </w:rPr>
              <w:t>Los</w:t>
            </w:r>
            <w:r>
              <w:rPr>
                <w:color w:val="001F5F"/>
                <w:spacing w:val="-9"/>
                <w:sz w:val="21"/>
              </w:rPr>
              <w:t> </w:t>
            </w:r>
            <w:r>
              <w:rPr>
                <w:color w:val="001F5F"/>
                <w:sz w:val="21"/>
              </w:rPr>
              <w:t>temas</w:t>
            </w:r>
            <w:r>
              <w:rPr>
                <w:color w:val="001F5F"/>
                <w:spacing w:val="-9"/>
                <w:sz w:val="21"/>
              </w:rPr>
              <w:t> </w:t>
            </w:r>
            <w:r>
              <w:rPr>
                <w:color w:val="001F5F"/>
                <w:sz w:val="21"/>
              </w:rPr>
              <w:t>de</w:t>
            </w:r>
            <w:r>
              <w:rPr>
                <w:color w:val="001F5F"/>
                <w:spacing w:val="-6"/>
                <w:sz w:val="21"/>
              </w:rPr>
              <w:t> </w:t>
            </w:r>
            <w:r>
              <w:rPr>
                <w:color w:val="001F5F"/>
                <w:sz w:val="21"/>
              </w:rPr>
              <w:t>mayor</w:t>
            </w:r>
            <w:r>
              <w:rPr>
                <w:color w:val="001F5F"/>
                <w:spacing w:val="-8"/>
                <w:sz w:val="21"/>
              </w:rPr>
              <w:t> </w:t>
            </w:r>
            <w:r>
              <w:rPr>
                <w:color w:val="001F5F"/>
                <w:sz w:val="21"/>
              </w:rPr>
              <w:t>incidencia</w:t>
            </w:r>
            <w:r>
              <w:rPr>
                <w:color w:val="001F5F"/>
                <w:spacing w:val="-12"/>
                <w:sz w:val="21"/>
              </w:rPr>
              <w:t> </w:t>
            </w:r>
            <w:r>
              <w:rPr>
                <w:color w:val="001F5F"/>
                <w:sz w:val="21"/>
              </w:rPr>
              <w:t>en</w:t>
            </w:r>
            <w:r>
              <w:rPr>
                <w:color w:val="001F5F"/>
                <w:spacing w:val="-6"/>
                <w:sz w:val="21"/>
              </w:rPr>
              <w:t> </w:t>
            </w:r>
            <w:r>
              <w:rPr>
                <w:color w:val="001F5F"/>
                <w:sz w:val="21"/>
              </w:rPr>
              <w:t>el</w:t>
            </w:r>
            <w:r>
              <w:rPr>
                <w:color w:val="001F5F"/>
                <w:spacing w:val="-6"/>
                <w:sz w:val="21"/>
              </w:rPr>
              <w:t> </w:t>
            </w:r>
            <w:r>
              <w:rPr>
                <w:color w:val="001F5F"/>
                <w:sz w:val="21"/>
              </w:rPr>
              <w:t>mes</w:t>
            </w:r>
            <w:r>
              <w:rPr>
                <w:color w:val="001F5F"/>
                <w:spacing w:val="-9"/>
                <w:sz w:val="21"/>
              </w:rPr>
              <w:t> </w:t>
            </w:r>
            <w:r>
              <w:rPr>
                <w:color w:val="001F5F"/>
                <w:spacing w:val="-2"/>
                <w:sz w:val="21"/>
              </w:rPr>
              <w:t>fueron:</w:t>
            </w:r>
          </w:p>
        </w:tc>
      </w:tr>
      <w:tr>
        <w:trPr>
          <w:trHeight w:val="1075" w:hRule="atLeast"/>
        </w:trPr>
        <w:tc>
          <w:tcPr>
            <w:tcW w:w="4531" w:type="dxa"/>
          </w:tcPr>
          <w:p>
            <w:pPr>
              <w:pStyle w:val="TableParagraph"/>
              <w:numPr>
                <w:ilvl w:val="0"/>
                <w:numId w:val="6"/>
              </w:numPr>
              <w:tabs>
                <w:tab w:pos="410" w:val="left" w:leader="none"/>
              </w:tabs>
              <w:spacing w:line="252" w:lineRule="auto" w:before="77" w:after="0"/>
              <w:ind w:left="410" w:right="48" w:hanging="360"/>
              <w:jc w:val="left"/>
              <w:rPr>
                <w:sz w:val="21"/>
              </w:rPr>
            </w:pPr>
            <w:r>
              <w:rPr>
                <w:b/>
                <w:sz w:val="21"/>
              </w:rPr>
              <w:t>Lista</w:t>
            </w:r>
            <w:r>
              <w:rPr>
                <w:b/>
                <w:spacing w:val="-12"/>
                <w:sz w:val="21"/>
              </w:rPr>
              <w:t> </w:t>
            </w:r>
            <w:r>
              <w:rPr>
                <w:b/>
                <w:sz w:val="21"/>
              </w:rPr>
              <w:t>de</w:t>
            </w:r>
            <w:r>
              <w:rPr>
                <w:b/>
                <w:spacing w:val="-6"/>
                <w:sz w:val="21"/>
              </w:rPr>
              <w:t> </w:t>
            </w:r>
            <w:r>
              <w:rPr>
                <w:b/>
                <w:sz w:val="21"/>
              </w:rPr>
              <w:t>elegibles:</w:t>
            </w:r>
            <w:r>
              <w:rPr>
                <w:b/>
                <w:spacing w:val="-12"/>
                <w:sz w:val="21"/>
              </w:rPr>
              <w:t> </w:t>
            </w:r>
            <w:r>
              <w:rPr>
                <w:sz w:val="21"/>
              </w:rPr>
              <w:t>Inconformidades</w:t>
            </w:r>
            <w:r>
              <w:rPr>
                <w:spacing w:val="-12"/>
                <w:sz w:val="21"/>
              </w:rPr>
              <w:t> </w:t>
            </w:r>
            <w:r>
              <w:rPr>
                <w:sz w:val="21"/>
              </w:rPr>
              <w:t>por</w:t>
            </w:r>
            <w:r>
              <w:rPr>
                <w:spacing w:val="-8"/>
                <w:sz w:val="21"/>
              </w:rPr>
              <w:t> </w:t>
            </w:r>
            <w:r>
              <w:rPr>
                <w:sz w:val="21"/>
              </w:rPr>
              <w:t>el</w:t>
            </w:r>
            <w:r>
              <w:rPr>
                <w:spacing w:val="-8"/>
                <w:sz w:val="21"/>
              </w:rPr>
              <w:t> </w:t>
            </w:r>
            <w:r>
              <w:rPr>
                <w:sz w:val="21"/>
              </w:rPr>
              <w:t>tiempo</w:t>
            </w:r>
            <w:r>
              <w:rPr>
                <w:spacing w:val="-10"/>
                <w:sz w:val="21"/>
              </w:rPr>
              <w:t> </w:t>
            </w:r>
            <w:r>
              <w:rPr>
                <w:sz w:val="21"/>
              </w:rPr>
              <w:t>en espera y desconocimiento del estado de la solicitud.</w:t>
            </w:r>
          </w:p>
          <w:p>
            <w:pPr>
              <w:pStyle w:val="TableParagraph"/>
              <w:numPr>
                <w:ilvl w:val="0"/>
                <w:numId w:val="6"/>
              </w:numPr>
              <w:tabs>
                <w:tab w:pos="409" w:val="left" w:leader="none"/>
              </w:tabs>
              <w:spacing w:line="239" w:lineRule="exact" w:before="0" w:after="0"/>
              <w:ind w:left="409" w:right="0" w:hanging="359"/>
              <w:jc w:val="left"/>
              <w:rPr>
                <w:sz w:val="21"/>
              </w:rPr>
            </w:pPr>
            <w:r>
              <w:rPr>
                <w:b/>
                <w:spacing w:val="-2"/>
                <w:sz w:val="21"/>
              </w:rPr>
              <w:t>Denuncias:</w:t>
            </w:r>
            <w:r>
              <w:rPr>
                <w:b/>
                <w:sz w:val="21"/>
              </w:rPr>
              <w:t> </w:t>
            </w:r>
            <w:r>
              <w:rPr>
                <w:spacing w:val="-2"/>
                <w:sz w:val="21"/>
              </w:rPr>
              <w:t>A</w:t>
            </w:r>
            <w:r>
              <w:rPr>
                <w:spacing w:val="9"/>
                <w:sz w:val="21"/>
              </w:rPr>
              <w:t> </w:t>
            </w:r>
            <w:r>
              <w:rPr>
                <w:spacing w:val="-2"/>
                <w:sz w:val="21"/>
              </w:rPr>
              <w:t>personas</w:t>
            </w:r>
            <w:r>
              <w:rPr>
                <w:spacing w:val="-5"/>
                <w:sz w:val="21"/>
              </w:rPr>
              <w:t> </w:t>
            </w:r>
            <w:r>
              <w:rPr>
                <w:spacing w:val="-2"/>
                <w:sz w:val="21"/>
              </w:rPr>
              <w:t>beneficiarias</w:t>
            </w:r>
            <w:r>
              <w:rPr>
                <w:spacing w:val="-4"/>
                <w:sz w:val="21"/>
              </w:rPr>
              <w:t> </w:t>
            </w:r>
            <w:r>
              <w:rPr>
                <w:spacing w:val="-2"/>
                <w:sz w:val="21"/>
              </w:rPr>
              <w:t>y</w:t>
            </w:r>
            <w:r>
              <w:rPr>
                <w:spacing w:val="5"/>
                <w:sz w:val="21"/>
              </w:rPr>
              <w:t> </w:t>
            </w:r>
            <w:r>
              <w:rPr>
                <w:spacing w:val="-2"/>
                <w:sz w:val="21"/>
              </w:rPr>
              <w:t>servicio</w:t>
            </w:r>
            <w:r>
              <w:rPr>
                <w:sz w:val="21"/>
              </w:rPr>
              <w:t> </w:t>
            </w:r>
            <w:r>
              <w:rPr>
                <w:spacing w:val="-5"/>
                <w:sz w:val="21"/>
              </w:rPr>
              <w:t>al</w:t>
            </w:r>
          </w:p>
          <w:p>
            <w:pPr>
              <w:pStyle w:val="TableParagraph"/>
              <w:spacing w:line="222" w:lineRule="exact" w:before="11"/>
              <w:ind w:left="410"/>
              <w:jc w:val="left"/>
              <w:rPr>
                <w:sz w:val="21"/>
              </w:rPr>
            </w:pPr>
            <w:r>
              <w:rPr>
                <w:spacing w:val="-2"/>
                <w:sz w:val="21"/>
              </w:rPr>
              <w:t>cliente.</w:t>
            </w:r>
          </w:p>
        </w:tc>
      </w:tr>
    </w:tbl>
    <w:p>
      <w:pPr>
        <w:pStyle w:val="TableParagraph"/>
        <w:spacing w:after="0" w:line="222" w:lineRule="exact"/>
        <w:jc w:val="left"/>
        <w:rPr>
          <w:sz w:val="21"/>
        </w:rPr>
        <w:sectPr>
          <w:footerReference w:type="default" r:id="rId12"/>
          <w:pgSz w:w="10800" w:h="14400"/>
          <w:pgMar w:header="0" w:footer="238" w:top="100" w:bottom="420" w:left="0" w:right="0"/>
          <w:pgNumType w:start="3"/>
        </w:sectPr>
      </w:pPr>
    </w:p>
    <w:p>
      <w:pPr>
        <w:pStyle w:val="BodyText"/>
        <w:spacing w:before="86"/>
        <w:rPr>
          <w:sz w:val="20"/>
        </w:rPr>
      </w:pPr>
    </w:p>
    <w:p>
      <w:pPr>
        <w:spacing w:line="240" w:lineRule="auto"/>
        <w:ind w:left="886" w:right="0" w:firstLine="0"/>
        <w:rPr>
          <w:sz w:val="20"/>
        </w:rPr>
      </w:pPr>
      <w:r>
        <w:rPr>
          <w:sz w:val="20"/>
        </w:rPr>
        <w:drawing>
          <wp:inline distT="0" distB="0" distL="0" distR="0">
            <wp:extent cx="3254539" cy="438911"/>
            <wp:effectExtent l="0" t="0" r="0" b="0"/>
            <wp:docPr id="44" name="Image 44" descr="Interfaz de usuario gráfica, Aplicación  Descripción generada automáticamente"/>
            <wp:cNvGraphicFramePr>
              <a:graphicFrameLocks/>
            </wp:cNvGraphicFramePr>
            <a:graphic>
              <a:graphicData uri="http://schemas.openxmlformats.org/drawingml/2006/picture">
                <pic:pic>
                  <pic:nvPicPr>
                    <pic:cNvPr id="44" name="Image 44" descr="Interfaz de usuario gráfica, Aplicación  Descripción generada automáticamente"/>
                    <pic:cNvPicPr/>
                  </pic:nvPicPr>
                  <pic:blipFill>
                    <a:blip r:embed="rId6" cstate="print"/>
                    <a:stretch>
                      <a:fillRect/>
                    </a:stretch>
                  </pic:blipFill>
                  <pic:spPr>
                    <a:xfrm>
                      <a:off x="0" y="0"/>
                      <a:ext cx="3254539" cy="438911"/>
                    </a:xfrm>
                    <a:prstGeom prst="rect">
                      <a:avLst/>
                    </a:prstGeom>
                  </pic:spPr>
                </pic:pic>
              </a:graphicData>
            </a:graphic>
          </wp:inline>
        </w:drawing>
      </w:r>
      <w:r>
        <w:rPr>
          <w:sz w:val="20"/>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
      </w:pPr>
    </w:p>
    <w:p>
      <w:pPr>
        <w:pStyle w:val="BodyText"/>
        <w:spacing w:line="252" w:lineRule="auto"/>
        <w:ind w:left="386"/>
      </w:pPr>
      <w:r>
        <w:rPr/>
        <mc:AlternateContent>
          <mc:Choice Requires="wps">
            <w:drawing>
              <wp:anchor distT="0" distB="0" distL="0" distR="0" allowOverlap="1" layoutInCell="1" locked="0" behindDoc="1" simplePos="0" relativeHeight="487118336">
                <wp:simplePos x="0" y="0"/>
                <wp:positionH relativeFrom="page">
                  <wp:posOffset>0</wp:posOffset>
                </wp:positionH>
                <wp:positionV relativeFrom="paragraph">
                  <wp:posOffset>-2330838</wp:posOffset>
                </wp:positionV>
                <wp:extent cx="6858634" cy="2179320"/>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6858634" cy="2179320"/>
                          <a:chExt cx="6858634" cy="2179320"/>
                        </a:xfrm>
                      </wpg:grpSpPr>
                      <pic:pic>
                        <pic:nvPicPr>
                          <pic:cNvPr id="46" name="Image 46" descr="Imagen"/>
                          <pic:cNvPicPr/>
                        </pic:nvPicPr>
                        <pic:blipFill>
                          <a:blip r:embed="rId7" cstate="print"/>
                          <a:stretch>
                            <a:fillRect/>
                          </a:stretch>
                        </pic:blipFill>
                        <pic:spPr>
                          <a:xfrm>
                            <a:off x="6081866" y="0"/>
                            <a:ext cx="776185" cy="1902205"/>
                          </a:xfrm>
                          <a:prstGeom prst="rect">
                            <a:avLst/>
                          </a:prstGeom>
                        </pic:spPr>
                      </pic:pic>
                      <pic:pic>
                        <pic:nvPicPr>
                          <pic:cNvPr id="47" name="Image 47"/>
                          <pic:cNvPicPr/>
                        </pic:nvPicPr>
                        <pic:blipFill>
                          <a:blip r:embed="rId14" cstate="print"/>
                          <a:stretch>
                            <a:fillRect/>
                          </a:stretch>
                        </pic:blipFill>
                        <pic:spPr>
                          <a:xfrm>
                            <a:off x="0" y="1902320"/>
                            <a:ext cx="6546596" cy="276999"/>
                          </a:xfrm>
                          <a:prstGeom prst="rect">
                            <a:avLst/>
                          </a:prstGeom>
                        </pic:spPr>
                      </pic:pic>
                      <wps:wsp>
                        <wps:cNvPr id="48" name="Textbox 48"/>
                        <wps:cNvSpPr txBox="1"/>
                        <wps:spPr>
                          <a:xfrm>
                            <a:off x="557175" y="834300"/>
                            <a:ext cx="3565525" cy="747395"/>
                          </a:xfrm>
                          <a:prstGeom prst="rect">
                            <a:avLst/>
                          </a:prstGeom>
                        </wps:spPr>
                        <wps:txbx>
                          <w:txbxContent>
                            <w:p>
                              <w:pPr>
                                <w:spacing w:line="254" w:lineRule="auto" w:before="0"/>
                                <w:ind w:left="0" w:right="0" w:firstLine="0"/>
                                <w:jc w:val="left"/>
                                <w:rPr>
                                  <w:rFonts w:ascii="Franklin Gothic Demi Cond" w:hAnsi="Franklin Gothic Demi Cond"/>
                                  <w:b/>
                                  <w:sz w:val="36"/>
                                </w:rPr>
                              </w:pPr>
                              <w:r>
                                <w:rPr>
                                  <w:rFonts w:ascii="Franklin Gothic Demi Cond" w:hAnsi="Franklin Gothic Demi Cond"/>
                                  <w:b/>
                                  <w:color w:val="1E2956"/>
                                  <w:sz w:val="36"/>
                                </w:rPr>
                                <w:t>REPORTE</w:t>
                              </w:r>
                              <w:r>
                                <w:rPr>
                                  <w:rFonts w:ascii="Franklin Gothic Demi Cond" w:hAnsi="Franklin Gothic Demi Cond"/>
                                  <w:b/>
                                  <w:color w:val="1E2956"/>
                                  <w:spacing w:val="-9"/>
                                  <w:sz w:val="36"/>
                                </w:rPr>
                                <w:t> </w:t>
                              </w:r>
                              <w:r>
                                <w:rPr>
                                  <w:rFonts w:ascii="Franklin Gothic Demi Cond" w:hAnsi="Franklin Gothic Demi Cond"/>
                                  <w:b/>
                                  <w:color w:val="1E2956"/>
                                  <w:sz w:val="36"/>
                                </w:rPr>
                                <w:t>DE</w:t>
                              </w:r>
                              <w:r>
                                <w:rPr>
                                  <w:rFonts w:ascii="Franklin Gothic Demi Cond" w:hAnsi="Franklin Gothic Demi Cond"/>
                                  <w:b/>
                                  <w:color w:val="1E2956"/>
                                  <w:spacing w:val="-6"/>
                                  <w:sz w:val="36"/>
                                </w:rPr>
                                <w:t> </w:t>
                              </w:r>
                              <w:r>
                                <w:rPr>
                                  <w:rFonts w:ascii="Franklin Gothic Demi Cond" w:hAnsi="Franklin Gothic Demi Cond"/>
                                  <w:b/>
                                  <w:color w:val="1E2956"/>
                                  <w:sz w:val="36"/>
                                </w:rPr>
                                <w:t>INCIDENCIAS</w:t>
                              </w:r>
                              <w:r>
                                <w:rPr>
                                  <w:rFonts w:ascii="Franklin Gothic Demi Cond" w:hAnsi="Franklin Gothic Demi Cond"/>
                                  <w:b/>
                                  <w:color w:val="1E2956"/>
                                  <w:spacing w:val="-4"/>
                                  <w:sz w:val="36"/>
                                </w:rPr>
                                <w:t> </w:t>
                              </w:r>
                              <w:r>
                                <w:rPr>
                                  <w:rFonts w:ascii="Franklin Gothic Demi Cond" w:hAnsi="Franklin Gothic Demi Cond"/>
                                  <w:b/>
                                  <w:color w:val="1E2956"/>
                                  <w:sz w:val="36"/>
                                </w:rPr>
                                <w:t>DEL</w:t>
                              </w:r>
                              <w:r>
                                <w:rPr>
                                  <w:rFonts w:ascii="Franklin Gothic Demi Cond" w:hAnsi="Franklin Gothic Demi Cond"/>
                                  <w:b/>
                                  <w:color w:val="1E2956"/>
                                  <w:spacing w:val="-5"/>
                                  <w:sz w:val="36"/>
                                </w:rPr>
                                <w:t> </w:t>
                              </w:r>
                              <w:r>
                                <w:rPr>
                                  <w:rFonts w:ascii="Franklin Gothic Demi Cond" w:hAnsi="Franklin Gothic Demi Cond"/>
                                  <w:b/>
                                  <w:color w:val="1E2956"/>
                                  <w:sz w:val="36"/>
                                </w:rPr>
                                <w:t>SERVICIO CONTRALORÍA DE SERVICIOS</w:t>
                              </w:r>
                            </w:p>
                            <w:p>
                              <w:pPr>
                                <w:spacing w:line="311" w:lineRule="exact" w:before="0"/>
                                <w:ind w:left="0" w:right="0" w:firstLine="0"/>
                                <w:jc w:val="left"/>
                                <w:rPr>
                                  <w:sz w:val="28"/>
                                </w:rPr>
                              </w:pPr>
                              <w:r>
                                <w:rPr>
                                  <w:color w:val="1E2956"/>
                                  <w:sz w:val="28"/>
                                </w:rPr>
                                <w:t>Julio</w:t>
                              </w:r>
                              <w:r>
                                <w:rPr>
                                  <w:color w:val="1E2956"/>
                                  <w:spacing w:val="-7"/>
                                  <w:sz w:val="28"/>
                                </w:rPr>
                                <w:t> </w:t>
                              </w:r>
                              <w:r>
                                <w:rPr>
                                  <w:color w:val="1E2956"/>
                                  <w:spacing w:val="-4"/>
                                  <w:sz w:val="28"/>
                                </w:rPr>
                                <w:t>2026</w:t>
                              </w:r>
                            </w:p>
                          </w:txbxContent>
                        </wps:txbx>
                        <wps:bodyPr wrap="square" lIns="0" tIns="0" rIns="0" bIns="0" rtlCol="0">
                          <a:noAutofit/>
                        </wps:bodyPr>
                      </wps:wsp>
                      <wps:wsp>
                        <wps:cNvPr id="49" name="Textbox 49"/>
                        <wps:cNvSpPr txBox="1"/>
                        <wps:spPr>
                          <a:xfrm>
                            <a:off x="434340" y="1953684"/>
                            <a:ext cx="3701415" cy="175260"/>
                          </a:xfrm>
                          <a:prstGeom prst="rect">
                            <a:avLst/>
                          </a:prstGeom>
                        </wps:spPr>
                        <wps:txbx>
                          <w:txbxContent>
                            <w:p>
                              <w:pPr>
                                <w:spacing w:line="275" w:lineRule="exact" w:before="0"/>
                                <w:ind w:left="0" w:right="0" w:firstLine="0"/>
                                <w:jc w:val="left"/>
                                <w:rPr>
                                  <w:sz w:val="24"/>
                                </w:rPr>
                              </w:pPr>
                              <w:r>
                                <w:rPr>
                                  <w:color w:val="FFFFFF"/>
                                  <w:sz w:val="24"/>
                                </w:rPr>
                                <w:t>COMPORTAMIENTO</w:t>
                              </w:r>
                              <w:r>
                                <w:rPr>
                                  <w:color w:val="FFFFFF"/>
                                  <w:spacing w:val="-1"/>
                                  <w:sz w:val="24"/>
                                </w:rPr>
                                <w:t> </w:t>
                              </w:r>
                              <w:r>
                                <w:rPr>
                                  <w:color w:val="FFFFFF"/>
                                  <w:sz w:val="24"/>
                                </w:rPr>
                                <w:t>DE</w:t>
                              </w:r>
                              <w:r>
                                <w:rPr>
                                  <w:color w:val="FFFFFF"/>
                                  <w:spacing w:val="-4"/>
                                  <w:sz w:val="24"/>
                                </w:rPr>
                                <w:t> </w:t>
                              </w:r>
                              <w:r>
                                <w:rPr>
                                  <w:color w:val="FFFFFF"/>
                                  <w:sz w:val="24"/>
                                </w:rPr>
                                <w:t>LOS</w:t>
                              </w:r>
                              <w:r>
                                <w:rPr>
                                  <w:color w:val="FFFFFF"/>
                                  <w:spacing w:val="-3"/>
                                  <w:sz w:val="24"/>
                                </w:rPr>
                                <w:t> </w:t>
                              </w:r>
                              <w:r>
                                <w:rPr>
                                  <w:color w:val="FFFFFF"/>
                                  <w:sz w:val="24"/>
                                </w:rPr>
                                <w:t>CASOS</w:t>
                              </w:r>
                              <w:r>
                                <w:rPr>
                                  <w:color w:val="FFFFFF"/>
                                  <w:spacing w:val="-4"/>
                                  <w:sz w:val="24"/>
                                </w:rPr>
                                <w:t> </w:t>
                              </w:r>
                              <w:r>
                                <w:rPr>
                                  <w:color w:val="FFFFFF"/>
                                  <w:sz w:val="24"/>
                                </w:rPr>
                                <w:t>RECIBIDOS</w:t>
                              </w:r>
                              <w:r>
                                <w:rPr>
                                  <w:color w:val="FFFFFF"/>
                                  <w:spacing w:val="-1"/>
                                  <w:sz w:val="24"/>
                                </w:rPr>
                                <w:t> </w:t>
                              </w:r>
                              <w:r>
                                <w:rPr>
                                  <w:color w:val="FFFFFF"/>
                                  <w:sz w:val="24"/>
                                </w:rPr>
                                <w:t>POR LA</w:t>
                              </w:r>
                              <w:r>
                                <w:rPr>
                                  <w:color w:val="FFFFFF"/>
                                  <w:spacing w:val="-11"/>
                                  <w:sz w:val="24"/>
                                </w:rPr>
                                <w:t> </w:t>
                              </w:r>
                              <w:r>
                                <w:rPr>
                                  <w:color w:val="FFFFFF"/>
                                  <w:spacing w:val="-5"/>
                                  <w:sz w:val="24"/>
                                </w:rPr>
                                <w:t>DHR</w:t>
                              </w:r>
                            </w:p>
                          </w:txbxContent>
                        </wps:txbx>
                        <wps:bodyPr wrap="square" lIns="0" tIns="0" rIns="0" bIns="0" rtlCol="0">
                          <a:noAutofit/>
                        </wps:bodyPr>
                      </wps:wsp>
                    </wpg:wgp>
                  </a:graphicData>
                </a:graphic>
              </wp:anchor>
            </w:drawing>
          </mc:Choice>
          <mc:Fallback>
            <w:pict>
              <v:group style="position:absolute;margin-left:-.000079pt;margin-top:-183.530609pt;width:540.050pt;height:171.6pt;mso-position-horizontal-relative:page;mso-position-vertical-relative:paragraph;z-index:-16198144" id="docshapegroup34" coordorigin="0,-3671" coordsize="10801,3432">
                <v:shape style="position:absolute;left:9577;top:-3671;width:1223;height:2996" type="#_x0000_t75" id="docshape35" alt="Imagen" stroked="false">
                  <v:imagedata r:id="rId7" o:title=""/>
                </v:shape>
                <v:shape style="position:absolute;left:0;top:-675;width:10310;height:437" type="#_x0000_t75" id="docshape36" stroked="false">
                  <v:imagedata r:id="rId14" o:title=""/>
                </v:shape>
                <v:shape style="position:absolute;left:877;top:-2357;width:5615;height:1177" type="#_x0000_t202" id="docshape37" filled="false" stroked="false">
                  <v:textbox inset="0,0,0,0">
                    <w:txbxContent>
                      <w:p>
                        <w:pPr>
                          <w:spacing w:line="254" w:lineRule="auto" w:before="0"/>
                          <w:ind w:left="0" w:right="0" w:firstLine="0"/>
                          <w:jc w:val="left"/>
                          <w:rPr>
                            <w:rFonts w:ascii="Franklin Gothic Demi Cond" w:hAnsi="Franklin Gothic Demi Cond"/>
                            <w:b/>
                            <w:sz w:val="36"/>
                          </w:rPr>
                        </w:pPr>
                        <w:r>
                          <w:rPr>
                            <w:rFonts w:ascii="Franklin Gothic Demi Cond" w:hAnsi="Franklin Gothic Demi Cond"/>
                            <w:b/>
                            <w:color w:val="1E2956"/>
                            <w:sz w:val="36"/>
                          </w:rPr>
                          <w:t>REPORTE</w:t>
                        </w:r>
                        <w:r>
                          <w:rPr>
                            <w:rFonts w:ascii="Franklin Gothic Demi Cond" w:hAnsi="Franklin Gothic Demi Cond"/>
                            <w:b/>
                            <w:color w:val="1E2956"/>
                            <w:spacing w:val="-9"/>
                            <w:sz w:val="36"/>
                          </w:rPr>
                          <w:t> </w:t>
                        </w:r>
                        <w:r>
                          <w:rPr>
                            <w:rFonts w:ascii="Franklin Gothic Demi Cond" w:hAnsi="Franklin Gothic Demi Cond"/>
                            <w:b/>
                            <w:color w:val="1E2956"/>
                            <w:sz w:val="36"/>
                          </w:rPr>
                          <w:t>DE</w:t>
                        </w:r>
                        <w:r>
                          <w:rPr>
                            <w:rFonts w:ascii="Franklin Gothic Demi Cond" w:hAnsi="Franklin Gothic Demi Cond"/>
                            <w:b/>
                            <w:color w:val="1E2956"/>
                            <w:spacing w:val="-6"/>
                            <w:sz w:val="36"/>
                          </w:rPr>
                          <w:t> </w:t>
                        </w:r>
                        <w:r>
                          <w:rPr>
                            <w:rFonts w:ascii="Franklin Gothic Demi Cond" w:hAnsi="Franklin Gothic Demi Cond"/>
                            <w:b/>
                            <w:color w:val="1E2956"/>
                            <w:sz w:val="36"/>
                          </w:rPr>
                          <w:t>INCIDENCIAS</w:t>
                        </w:r>
                        <w:r>
                          <w:rPr>
                            <w:rFonts w:ascii="Franklin Gothic Demi Cond" w:hAnsi="Franklin Gothic Demi Cond"/>
                            <w:b/>
                            <w:color w:val="1E2956"/>
                            <w:spacing w:val="-4"/>
                            <w:sz w:val="36"/>
                          </w:rPr>
                          <w:t> </w:t>
                        </w:r>
                        <w:r>
                          <w:rPr>
                            <w:rFonts w:ascii="Franklin Gothic Demi Cond" w:hAnsi="Franklin Gothic Demi Cond"/>
                            <w:b/>
                            <w:color w:val="1E2956"/>
                            <w:sz w:val="36"/>
                          </w:rPr>
                          <w:t>DEL</w:t>
                        </w:r>
                        <w:r>
                          <w:rPr>
                            <w:rFonts w:ascii="Franklin Gothic Demi Cond" w:hAnsi="Franklin Gothic Demi Cond"/>
                            <w:b/>
                            <w:color w:val="1E2956"/>
                            <w:spacing w:val="-5"/>
                            <w:sz w:val="36"/>
                          </w:rPr>
                          <w:t> </w:t>
                        </w:r>
                        <w:r>
                          <w:rPr>
                            <w:rFonts w:ascii="Franklin Gothic Demi Cond" w:hAnsi="Franklin Gothic Demi Cond"/>
                            <w:b/>
                            <w:color w:val="1E2956"/>
                            <w:sz w:val="36"/>
                          </w:rPr>
                          <w:t>SERVICIO CONTRALORÍA DE SERVICIOS</w:t>
                        </w:r>
                      </w:p>
                      <w:p>
                        <w:pPr>
                          <w:spacing w:line="311" w:lineRule="exact" w:before="0"/>
                          <w:ind w:left="0" w:right="0" w:firstLine="0"/>
                          <w:jc w:val="left"/>
                          <w:rPr>
                            <w:sz w:val="28"/>
                          </w:rPr>
                        </w:pPr>
                        <w:r>
                          <w:rPr>
                            <w:color w:val="1E2956"/>
                            <w:sz w:val="28"/>
                          </w:rPr>
                          <w:t>Julio</w:t>
                        </w:r>
                        <w:r>
                          <w:rPr>
                            <w:color w:val="1E2956"/>
                            <w:spacing w:val="-7"/>
                            <w:sz w:val="28"/>
                          </w:rPr>
                          <w:t> </w:t>
                        </w:r>
                        <w:r>
                          <w:rPr>
                            <w:color w:val="1E2956"/>
                            <w:spacing w:val="-4"/>
                            <w:sz w:val="28"/>
                          </w:rPr>
                          <w:t>2026</w:t>
                        </w:r>
                      </w:p>
                    </w:txbxContent>
                  </v:textbox>
                  <w10:wrap type="none"/>
                </v:shape>
                <v:shape style="position:absolute;left:684;top:-594;width:5829;height:276" type="#_x0000_t202" id="docshape38" filled="false" stroked="false">
                  <v:textbox inset="0,0,0,0">
                    <w:txbxContent>
                      <w:p>
                        <w:pPr>
                          <w:spacing w:line="275" w:lineRule="exact" w:before="0"/>
                          <w:ind w:left="0" w:right="0" w:firstLine="0"/>
                          <w:jc w:val="left"/>
                          <w:rPr>
                            <w:sz w:val="24"/>
                          </w:rPr>
                        </w:pPr>
                        <w:r>
                          <w:rPr>
                            <w:color w:val="FFFFFF"/>
                            <w:sz w:val="24"/>
                          </w:rPr>
                          <w:t>COMPORTAMIENTO</w:t>
                        </w:r>
                        <w:r>
                          <w:rPr>
                            <w:color w:val="FFFFFF"/>
                            <w:spacing w:val="-1"/>
                            <w:sz w:val="24"/>
                          </w:rPr>
                          <w:t> </w:t>
                        </w:r>
                        <w:r>
                          <w:rPr>
                            <w:color w:val="FFFFFF"/>
                            <w:sz w:val="24"/>
                          </w:rPr>
                          <w:t>DE</w:t>
                        </w:r>
                        <w:r>
                          <w:rPr>
                            <w:color w:val="FFFFFF"/>
                            <w:spacing w:val="-4"/>
                            <w:sz w:val="24"/>
                          </w:rPr>
                          <w:t> </w:t>
                        </w:r>
                        <w:r>
                          <w:rPr>
                            <w:color w:val="FFFFFF"/>
                            <w:sz w:val="24"/>
                          </w:rPr>
                          <w:t>LOS</w:t>
                        </w:r>
                        <w:r>
                          <w:rPr>
                            <w:color w:val="FFFFFF"/>
                            <w:spacing w:val="-3"/>
                            <w:sz w:val="24"/>
                          </w:rPr>
                          <w:t> </w:t>
                        </w:r>
                        <w:r>
                          <w:rPr>
                            <w:color w:val="FFFFFF"/>
                            <w:sz w:val="24"/>
                          </w:rPr>
                          <w:t>CASOS</w:t>
                        </w:r>
                        <w:r>
                          <w:rPr>
                            <w:color w:val="FFFFFF"/>
                            <w:spacing w:val="-4"/>
                            <w:sz w:val="24"/>
                          </w:rPr>
                          <w:t> </w:t>
                        </w:r>
                        <w:r>
                          <w:rPr>
                            <w:color w:val="FFFFFF"/>
                            <w:sz w:val="24"/>
                          </w:rPr>
                          <w:t>RECIBIDOS</w:t>
                        </w:r>
                        <w:r>
                          <w:rPr>
                            <w:color w:val="FFFFFF"/>
                            <w:spacing w:val="-1"/>
                            <w:sz w:val="24"/>
                          </w:rPr>
                          <w:t> </w:t>
                        </w:r>
                        <w:r>
                          <w:rPr>
                            <w:color w:val="FFFFFF"/>
                            <w:sz w:val="24"/>
                          </w:rPr>
                          <w:t>POR LA</w:t>
                        </w:r>
                        <w:r>
                          <w:rPr>
                            <w:color w:val="FFFFFF"/>
                            <w:spacing w:val="-11"/>
                            <w:sz w:val="24"/>
                          </w:rPr>
                          <w:t> </w:t>
                        </w:r>
                        <w:r>
                          <w:rPr>
                            <w:color w:val="FFFFFF"/>
                            <w:spacing w:val="-5"/>
                            <w:sz w:val="24"/>
                          </w:rPr>
                          <w:t>DHR</w:t>
                        </w:r>
                      </w:p>
                    </w:txbxContent>
                  </v:textbox>
                  <w10:wrap type="none"/>
                </v:shape>
                <w10:wrap type="none"/>
              </v:group>
            </w:pict>
          </mc:Fallback>
        </mc:AlternateContent>
      </w:r>
      <w:bookmarkStart w:name="Diapositiva 4" w:id="4"/>
      <w:bookmarkEnd w:id="4"/>
      <w:r>
        <w:rPr/>
      </w:r>
      <w:r>
        <w:rPr/>
        <w:t>Seguidamente se presenta la información correspondiente a las gestiones remitidas por la </w:t>
      </w:r>
      <w:r>
        <w:rPr>
          <w:b/>
          <w:color w:val="001F5F"/>
        </w:rPr>
        <w:t>Defensoría de los Habitantes </w:t>
      </w:r>
      <w:r>
        <w:rPr/>
        <w:t>a la Contraloría de Servicios el 2026:</w:t>
      </w:r>
    </w:p>
    <w:p>
      <w:pPr>
        <w:spacing w:line="208" w:lineRule="exact" w:before="146"/>
        <w:ind w:left="712" w:right="0" w:firstLine="0"/>
        <w:jc w:val="left"/>
        <w:rPr>
          <w:sz w:val="20"/>
        </w:rPr>
      </w:pPr>
      <w:r>
        <w:rPr>
          <w:color w:val="585858"/>
          <w:sz w:val="20"/>
        </w:rPr>
        <w:t>Figura</w:t>
      </w:r>
      <w:r>
        <w:rPr>
          <w:color w:val="585858"/>
          <w:spacing w:val="-11"/>
          <w:sz w:val="20"/>
        </w:rPr>
        <w:t> </w:t>
      </w:r>
      <w:r>
        <w:rPr>
          <w:color w:val="585858"/>
          <w:sz w:val="20"/>
        </w:rPr>
        <w:t>1:</w:t>
      </w:r>
      <w:r>
        <w:rPr>
          <w:color w:val="585858"/>
          <w:spacing w:val="-8"/>
          <w:sz w:val="20"/>
        </w:rPr>
        <w:t> </w:t>
      </w:r>
      <w:r>
        <w:rPr>
          <w:color w:val="585858"/>
          <w:sz w:val="20"/>
        </w:rPr>
        <w:t>Cantidad</w:t>
      </w:r>
      <w:r>
        <w:rPr>
          <w:color w:val="585858"/>
          <w:spacing w:val="-11"/>
          <w:sz w:val="20"/>
        </w:rPr>
        <w:t> </w:t>
      </w:r>
      <w:r>
        <w:rPr>
          <w:color w:val="585858"/>
          <w:sz w:val="20"/>
        </w:rPr>
        <w:t>de</w:t>
      </w:r>
      <w:r>
        <w:rPr>
          <w:color w:val="585858"/>
          <w:spacing w:val="-8"/>
          <w:sz w:val="20"/>
        </w:rPr>
        <w:t> </w:t>
      </w:r>
      <w:r>
        <w:rPr>
          <w:color w:val="585858"/>
          <w:sz w:val="20"/>
        </w:rPr>
        <w:t>incidencias</w:t>
      </w:r>
      <w:r>
        <w:rPr>
          <w:color w:val="585858"/>
          <w:spacing w:val="-7"/>
          <w:sz w:val="20"/>
        </w:rPr>
        <w:t> </w:t>
      </w:r>
      <w:r>
        <w:rPr>
          <w:color w:val="585858"/>
          <w:sz w:val="20"/>
        </w:rPr>
        <w:t>por</w:t>
      </w:r>
      <w:r>
        <w:rPr>
          <w:color w:val="585858"/>
          <w:spacing w:val="-8"/>
          <w:sz w:val="20"/>
        </w:rPr>
        <w:t> </w:t>
      </w:r>
      <w:r>
        <w:rPr>
          <w:color w:val="585858"/>
          <w:sz w:val="20"/>
        </w:rPr>
        <w:t>mes</w:t>
      </w:r>
      <w:r>
        <w:rPr>
          <w:color w:val="585858"/>
          <w:spacing w:val="-8"/>
          <w:sz w:val="20"/>
        </w:rPr>
        <w:t> </w:t>
      </w:r>
      <w:r>
        <w:rPr>
          <w:color w:val="585858"/>
          <w:sz w:val="20"/>
        </w:rPr>
        <w:t>del</w:t>
      </w:r>
      <w:r>
        <w:rPr>
          <w:color w:val="585858"/>
          <w:spacing w:val="-9"/>
          <w:sz w:val="20"/>
        </w:rPr>
        <w:t> </w:t>
      </w:r>
      <w:r>
        <w:rPr>
          <w:color w:val="585858"/>
          <w:spacing w:val="-4"/>
          <w:sz w:val="20"/>
        </w:rPr>
        <w:t>2026</w:t>
      </w:r>
    </w:p>
    <w:p>
      <w:pPr>
        <w:spacing w:after="0" w:line="208" w:lineRule="exact"/>
        <w:jc w:val="left"/>
        <w:rPr>
          <w:sz w:val="20"/>
        </w:rPr>
        <w:sectPr>
          <w:pgSz w:w="10800" w:h="14400"/>
          <w:pgMar w:header="0" w:footer="238" w:top="100" w:bottom="420" w:left="0" w:right="0"/>
        </w:sectPr>
      </w:pPr>
    </w:p>
    <w:p>
      <w:pPr>
        <w:spacing w:before="171"/>
        <w:ind w:left="0" w:right="440" w:firstLine="0"/>
        <w:jc w:val="right"/>
        <w:rPr>
          <w:sz w:val="18"/>
        </w:rPr>
      </w:pPr>
      <w:r>
        <w:rPr>
          <w:sz w:val="18"/>
        </w:rPr>
        <mc:AlternateContent>
          <mc:Choice Requires="wps">
            <w:drawing>
              <wp:anchor distT="0" distB="0" distL="0" distR="0" allowOverlap="1" layoutInCell="1" locked="0" behindDoc="1" simplePos="0" relativeHeight="487119360">
                <wp:simplePos x="0" y="0"/>
                <wp:positionH relativeFrom="page">
                  <wp:posOffset>545490</wp:posOffset>
                </wp:positionH>
                <wp:positionV relativeFrom="paragraph">
                  <wp:posOffset>178906</wp:posOffset>
                </wp:positionV>
                <wp:extent cx="2273935" cy="1270"/>
                <wp:effectExtent l="0" t="0" r="0" b="0"/>
                <wp:wrapNone/>
                <wp:docPr id="50" name="Graphic 50"/>
                <wp:cNvGraphicFramePr>
                  <a:graphicFrameLocks/>
                </wp:cNvGraphicFramePr>
                <a:graphic>
                  <a:graphicData uri="http://schemas.microsoft.com/office/word/2010/wordprocessingShape">
                    <wps:wsp>
                      <wps:cNvPr id="50" name="Graphic 50"/>
                      <wps:cNvSpPr/>
                      <wps:spPr>
                        <a:xfrm>
                          <a:off x="0" y="0"/>
                          <a:ext cx="2273935" cy="1270"/>
                        </a:xfrm>
                        <a:custGeom>
                          <a:avLst/>
                          <a:gdLst/>
                          <a:ahLst/>
                          <a:cxnLst/>
                          <a:rect l="l" t="t" r="r" b="b"/>
                          <a:pathLst>
                            <a:path w="2273935" h="0">
                              <a:moveTo>
                                <a:pt x="0" y="0"/>
                              </a:moveTo>
                              <a:lnTo>
                                <a:pt x="2273909" y="0"/>
                              </a:lnTo>
                            </a:path>
                          </a:pathLst>
                        </a:custGeom>
                        <a:ln w="9525">
                          <a:solidFill>
                            <a:srgbClr val="D9D9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197120" from="42.952pt,14.087142pt" to="222.0pt,14.087142pt" stroked="true" strokeweight=".75pt" strokecolor="#d9d9d9">
                <v:stroke dashstyle="solid"/>
                <w10:wrap type="none"/>
              </v:line>
            </w:pict>
          </mc:Fallback>
        </mc:AlternateContent>
      </w:r>
      <w:r>
        <w:rPr>
          <w:color w:val="585858"/>
          <w:spacing w:val="-5"/>
          <w:sz w:val="18"/>
        </w:rPr>
        <w:t>200</w:t>
      </w:r>
    </w:p>
    <w:p>
      <w:pPr>
        <w:spacing w:before="15"/>
        <w:ind w:left="0" w:right="440" w:firstLine="0"/>
        <w:jc w:val="right"/>
        <w:rPr>
          <w:sz w:val="18"/>
        </w:rPr>
      </w:pPr>
      <w:r>
        <w:rPr>
          <w:sz w:val="18"/>
        </w:rPr>
        <mc:AlternateContent>
          <mc:Choice Requires="wps">
            <w:drawing>
              <wp:anchor distT="0" distB="0" distL="0" distR="0" allowOverlap="1" layoutInCell="1" locked="0" behindDoc="0" simplePos="0" relativeHeight="15738368">
                <wp:simplePos x="0" y="0"/>
                <wp:positionH relativeFrom="page">
                  <wp:posOffset>545490</wp:posOffset>
                </wp:positionH>
                <wp:positionV relativeFrom="paragraph">
                  <wp:posOffset>57784</wp:posOffset>
                </wp:positionV>
                <wp:extent cx="2273935" cy="1287780"/>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2273935" cy="1287780"/>
                          <a:chExt cx="2273935" cy="1287780"/>
                        </a:xfrm>
                      </wpg:grpSpPr>
                      <wps:wsp>
                        <wps:cNvPr id="52" name="Graphic 52"/>
                        <wps:cNvSpPr/>
                        <wps:spPr>
                          <a:xfrm>
                            <a:off x="0" y="21335"/>
                            <a:ext cx="2273935" cy="1122045"/>
                          </a:xfrm>
                          <a:custGeom>
                            <a:avLst/>
                            <a:gdLst/>
                            <a:ahLst/>
                            <a:cxnLst/>
                            <a:rect l="l" t="t" r="r" b="b"/>
                            <a:pathLst>
                              <a:path w="2273935" h="1122045">
                                <a:moveTo>
                                  <a:pt x="0" y="1121664"/>
                                </a:moveTo>
                                <a:lnTo>
                                  <a:pt x="111353" y="1121664"/>
                                </a:lnTo>
                              </a:path>
                              <a:path w="2273935" h="1122045">
                                <a:moveTo>
                                  <a:pt x="213461" y="1121664"/>
                                </a:moveTo>
                                <a:lnTo>
                                  <a:pt x="435965" y="1121664"/>
                                </a:lnTo>
                              </a:path>
                              <a:path w="2273935" h="1122045">
                                <a:moveTo>
                                  <a:pt x="538073" y="1121664"/>
                                </a:moveTo>
                                <a:lnTo>
                                  <a:pt x="760577" y="1121664"/>
                                </a:lnTo>
                              </a:path>
                              <a:path w="2273935" h="1122045">
                                <a:moveTo>
                                  <a:pt x="862685" y="1121664"/>
                                </a:moveTo>
                                <a:lnTo>
                                  <a:pt x="1086713" y="1121664"/>
                                </a:lnTo>
                              </a:path>
                              <a:path w="2273935" h="1122045">
                                <a:moveTo>
                                  <a:pt x="1187297" y="1121664"/>
                                </a:moveTo>
                                <a:lnTo>
                                  <a:pt x="1411325" y="1121664"/>
                                </a:lnTo>
                              </a:path>
                              <a:path w="2273935" h="1122045">
                                <a:moveTo>
                                  <a:pt x="1513433" y="1121664"/>
                                </a:moveTo>
                                <a:lnTo>
                                  <a:pt x="1735937" y="1121664"/>
                                </a:lnTo>
                              </a:path>
                              <a:path w="2273935" h="1122045">
                                <a:moveTo>
                                  <a:pt x="1838045" y="1121664"/>
                                </a:moveTo>
                                <a:lnTo>
                                  <a:pt x="2060549" y="1121664"/>
                                </a:lnTo>
                              </a:path>
                              <a:path w="2273935" h="1122045">
                                <a:moveTo>
                                  <a:pt x="2162657" y="1121664"/>
                                </a:moveTo>
                                <a:lnTo>
                                  <a:pt x="2273909" y="1121664"/>
                                </a:lnTo>
                              </a:path>
                              <a:path w="2273935" h="1122045">
                                <a:moveTo>
                                  <a:pt x="0" y="981455"/>
                                </a:moveTo>
                                <a:lnTo>
                                  <a:pt x="760577" y="981455"/>
                                </a:lnTo>
                              </a:path>
                              <a:path w="2273935" h="1122045">
                                <a:moveTo>
                                  <a:pt x="862685" y="981455"/>
                                </a:moveTo>
                                <a:lnTo>
                                  <a:pt x="1086713" y="981455"/>
                                </a:lnTo>
                              </a:path>
                              <a:path w="2273935" h="1122045">
                                <a:moveTo>
                                  <a:pt x="1187297" y="981455"/>
                                </a:moveTo>
                                <a:lnTo>
                                  <a:pt x="1411325" y="981455"/>
                                </a:lnTo>
                              </a:path>
                              <a:path w="2273935" h="1122045">
                                <a:moveTo>
                                  <a:pt x="1513433" y="981455"/>
                                </a:moveTo>
                                <a:lnTo>
                                  <a:pt x="1735937" y="981455"/>
                                </a:lnTo>
                              </a:path>
                              <a:path w="2273935" h="1122045">
                                <a:moveTo>
                                  <a:pt x="1838045" y="981455"/>
                                </a:moveTo>
                                <a:lnTo>
                                  <a:pt x="2060549" y="981455"/>
                                </a:lnTo>
                              </a:path>
                              <a:path w="2273935" h="1122045">
                                <a:moveTo>
                                  <a:pt x="2162657" y="981455"/>
                                </a:moveTo>
                                <a:lnTo>
                                  <a:pt x="2273909" y="981455"/>
                                </a:lnTo>
                              </a:path>
                              <a:path w="2273935" h="1122045">
                                <a:moveTo>
                                  <a:pt x="0" y="841248"/>
                                </a:moveTo>
                                <a:lnTo>
                                  <a:pt x="760577" y="841248"/>
                                </a:lnTo>
                              </a:path>
                              <a:path w="2273935" h="1122045">
                                <a:moveTo>
                                  <a:pt x="862685" y="841248"/>
                                </a:moveTo>
                                <a:lnTo>
                                  <a:pt x="1086713" y="841248"/>
                                </a:lnTo>
                              </a:path>
                              <a:path w="2273935" h="1122045">
                                <a:moveTo>
                                  <a:pt x="1187297" y="841248"/>
                                </a:moveTo>
                                <a:lnTo>
                                  <a:pt x="1411325" y="841248"/>
                                </a:lnTo>
                              </a:path>
                              <a:path w="2273935" h="1122045">
                                <a:moveTo>
                                  <a:pt x="1513433" y="841248"/>
                                </a:moveTo>
                                <a:lnTo>
                                  <a:pt x="1735937" y="841248"/>
                                </a:lnTo>
                              </a:path>
                              <a:path w="2273935" h="1122045">
                                <a:moveTo>
                                  <a:pt x="1838045" y="841248"/>
                                </a:moveTo>
                                <a:lnTo>
                                  <a:pt x="2060549" y="841248"/>
                                </a:lnTo>
                              </a:path>
                              <a:path w="2273935" h="1122045">
                                <a:moveTo>
                                  <a:pt x="2162657" y="841248"/>
                                </a:moveTo>
                                <a:lnTo>
                                  <a:pt x="2273909" y="841248"/>
                                </a:lnTo>
                              </a:path>
                              <a:path w="2273935" h="1122045">
                                <a:moveTo>
                                  <a:pt x="0" y="701039"/>
                                </a:moveTo>
                                <a:lnTo>
                                  <a:pt x="760577" y="701039"/>
                                </a:lnTo>
                              </a:path>
                              <a:path w="2273935" h="1122045">
                                <a:moveTo>
                                  <a:pt x="1513433" y="701039"/>
                                </a:moveTo>
                                <a:lnTo>
                                  <a:pt x="1735937" y="701039"/>
                                </a:lnTo>
                              </a:path>
                              <a:path w="2273935" h="1122045">
                                <a:moveTo>
                                  <a:pt x="2162657" y="701039"/>
                                </a:moveTo>
                                <a:lnTo>
                                  <a:pt x="2273909" y="701039"/>
                                </a:lnTo>
                              </a:path>
                              <a:path w="2273935" h="1122045">
                                <a:moveTo>
                                  <a:pt x="1838045" y="701039"/>
                                </a:moveTo>
                                <a:lnTo>
                                  <a:pt x="2060549" y="701039"/>
                                </a:lnTo>
                              </a:path>
                              <a:path w="2273935" h="1122045">
                                <a:moveTo>
                                  <a:pt x="862685" y="701039"/>
                                </a:moveTo>
                                <a:lnTo>
                                  <a:pt x="1411325" y="701039"/>
                                </a:lnTo>
                              </a:path>
                              <a:path w="2273935" h="1122045">
                                <a:moveTo>
                                  <a:pt x="0" y="560832"/>
                                </a:moveTo>
                                <a:lnTo>
                                  <a:pt x="760577" y="560832"/>
                                </a:lnTo>
                              </a:path>
                              <a:path w="2273935" h="1122045">
                                <a:moveTo>
                                  <a:pt x="862685" y="560832"/>
                                </a:moveTo>
                                <a:lnTo>
                                  <a:pt x="1411325" y="560832"/>
                                </a:lnTo>
                              </a:path>
                              <a:path w="2273935" h="1122045">
                                <a:moveTo>
                                  <a:pt x="1838045" y="560832"/>
                                </a:moveTo>
                                <a:lnTo>
                                  <a:pt x="2060549" y="560832"/>
                                </a:lnTo>
                              </a:path>
                              <a:path w="2273935" h="1122045">
                                <a:moveTo>
                                  <a:pt x="2162657" y="560832"/>
                                </a:moveTo>
                                <a:lnTo>
                                  <a:pt x="2273909" y="560832"/>
                                </a:lnTo>
                              </a:path>
                              <a:path w="2273935" h="1122045">
                                <a:moveTo>
                                  <a:pt x="1513433" y="560832"/>
                                </a:moveTo>
                                <a:lnTo>
                                  <a:pt x="1735937" y="560832"/>
                                </a:lnTo>
                              </a:path>
                              <a:path w="2273935" h="1122045">
                                <a:moveTo>
                                  <a:pt x="0" y="420624"/>
                                </a:moveTo>
                                <a:lnTo>
                                  <a:pt x="1411325" y="420624"/>
                                </a:lnTo>
                              </a:path>
                              <a:path w="2273935" h="1122045">
                                <a:moveTo>
                                  <a:pt x="1513433" y="420624"/>
                                </a:moveTo>
                                <a:lnTo>
                                  <a:pt x="1735937" y="420624"/>
                                </a:lnTo>
                              </a:path>
                              <a:path w="2273935" h="1122045">
                                <a:moveTo>
                                  <a:pt x="1838045" y="420624"/>
                                </a:moveTo>
                                <a:lnTo>
                                  <a:pt x="2060549" y="420624"/>
                                </a:lnTo>
                              </a:path>
                              <a:path w="2273935" h="1122045">
                                <a:moveTo>
                                  <a:pt x="2162657" y="420624"/>
                                </a:moveTo>
                                <a:lnTo>
                                  <a:pt x="2273909" y="420624"/>
                                </a:lnTo>
                              </a:path>
                              <a:path w="2273935" h="1122045">
                                <a:moveTo>
                                  <a:pt x="0" y="280415"/>
                                </a:moveTo>
                                <a:lnTo>
                                  <a:pt x="2060549" y="280415"/>
                                </a:lnTo>
                              </a:path>
                              <a:path w="2273935" h="1122045">
                                <a:moveTo>
                                  <a:pt x="2162657" y="280415"/>
                                </a:moveTo>
                                <a:lnTo>
                                  <a:pt x="2273909" y="280415"/>
                                </a:lnTo>
                              </a:path>
                              <a:path w="2273935" h="1122045">
                                <a:moveTo>
                                  <a:pt x="0" y="140208"/>
                                </a:moveTo>
                                <a:lnTo>
                                  <a:pt x="2060549" y="140208"/>
                                </a:lnTo>
                              </a:path>
                              <a:path w="2273935" h="1122045">
                                <a:moveTo>
                                  <a:pt x="2162657" y="140208"/>
                                </a:moveTo>
                                <a:lnTo>
                                  <a:pt x="2273909" y="140208"/>
                                </a:lnTo>
                              </a:path>
                              <a:path w="2273935" h="1122045">
                                <a:moveTo>
                                  <a:pt x="0" y="0"/>
                                </a:moveTo>
                                <a:lnTo>
                                  <a:pt x="2060549" y="0"/>
                                </a:lnTo>
                              </a:path>
                              <a:path w="2273935" h="1122045">
                                <a:moveTo>
                                  <a:pt x="2162657" y="0"/>
                                </a:moveTo>
                                <a:lnTo>
                                  <a:pt x="2273909" y="0"/>
                                </a:lnTo>
                              </a:path>
                            </a:pathLst>
                          </a:custGeom>
                          <a:ln w="9525">
                            <a:solidFill>
                              <a:srgbClr val="D9D9D9"/>
                            </a:solidFill>
                            <a:prstDash val="solid"/>
                          </a:ln>
                        </wps:spPr>
                        <wps:bodyPr wrap="square" lIns="0" tIns="0" rIns="0" bIns="0" rtlCol="0">
                          <a:prstTxWarp prst="textNoShape">
                            <a:avLst/>
                          </a:prstTxWarp>
                          <a:noAutofit/>
                        </wps:bodyPr>
                      </wps:wsp>
                      <wps:wsp>
                        <wps:cNvPr id="53" name="Graphic 53"/>
                        <wps:cNvSpPr/>
                        <wps:spPr>
                          <a:xfrm>
                            <a:off x="111353" y="0"/>
                            <a:ext cx="2051685" cy="1282700"/>
                          </a:xfrm>
                          <a:custGeom>
                            <a:avLst/>
                            <a:gdLst/>
                            <a:ahLst/>
                            <a:cxnLst/>
                            <a:rect l="l" t="t" r="r" b="b"/>
                            <a:pathLst>
                              <a:path w="2051685" h="1282700">
                                <a:moveTo>
                                  <a:pt x="102108" y="1072896"/>
                                </a:moveTo>
                                <a:lnTo>
                                  <a:pt x="0" y="1072896"/>
                                </a:lnTo>
                                <a:lnTo>
                                  <a:pt x="0" y="1282573"/>
                                </a:lnTo>
                                <a:lnTo>
                                  <a:pt x="102108" y="1282573"/>
                                </a:lnTo>
                                <a:lnTo>
                                  <a:pt x="102108" y="1072896"/>
                                </a:lnTo>
                                <a:close/>
                              </a:path>
                              <a:path w="2051685" h="1282700">
                                <a:moveTo>
                                  <a:pt x="426720" y="1100328"/>
                                </a:moveTo>
                                <a:lnTo>
                                  <a:pt x="324612" y="1100328"/>
                                </a:lnTo>
                                <a:lnTo>
                                  <a:pt x="324612" y="1282573"/>
                                </a:lnTo>
                                <a:lnTo>
                                  <a:pt x="426720" y="1282573"/>
                                </a:lnTo>
                                <a:lnTo>
                                  <a:pt x="426720" y="1100328"/>
                                </a:lnTo>
                                <a:close/>
                              </a:path>
                              <a:path w="2051685" h="1282700">
                                <a:moveTo>
                                  <a:pt x="751332" y="490728"/>
                                </a:moveTo>
                                <a:lnTo>
                                  <a:pt x="649224" y="490728"/>
                                </a:lnTo>
                                <a:lnTo>
                                  <a:pt x="649224" y="1282573"/>
                                </a:lnTo>
                                <a:lnTo>
                                  <a:pt x="751332" y="1282573"/>
                                </a:lnTo>
                                <a:lnTo>
                                  <a:pt x="751332" y="490728"/>
                                </a:lnTo>
                                <a:close/>
                              </a:path>
                              <a:path w="2051685" h="1282700">
                                <a:moveTo>
                                  <a:pt x="1075944" y="778764"/>
                                </a:moveTo>
                                <a:lnTo>
                                  <a:pt x="975360" y="778764"/>
                                </a:lnTo>
                                <a:lnTo>
                                  <a:pt x="975360" y="1282573"/>
                                </a:lnTo>
                                <a:lnTo>
                                  <a:pt x="1075944" y="1282573"/>
                                </a:lnTo>
                                <a:lnTo>
                                  <a:pt x="1075944" y="778764"/>
                                </a:lnTo>
                                <a:close/>
                              </a:path>
                              <a:path w="2051685" h="1282700">
                                <a:moveTo>
                                  <a:pt x="1402080" y="420624"/>
                                </a:moveTo>
                                <a:lnTo>
                                  <a:pt x="1299972" y="420624"/>
                                </a:lnTo>
                                <a:lnTo>
                                  <a:pt x="1299972" y="1282573"/>
                                </a:lnTo>
                                <a:lnTo>
                                  <a:pt x="1402080" y="1282573"/>
                                </a:lnTo>
                                <a:lnTo>
                                  <a:pt x="1402080" y="420624"/>
                                </a:lnTo>
                                <a:close/>
                              </a:path>
                              <a:path w="2051685" h="1282700">
                                <a:moveTo>
                                  <a:pt x="1726692" y="336804"/>
                                </a:moveTo>
                                <a:lnTo>
                                  <a:pt x="1624584" y="336804"/>
                                </a:lnTo>
                                <a:lnTo>
                                  <a:pt x="1624584" y="1282573"/>
                                </a:lnTo>
                                <a:lnTo>
                                  <a:pt x="1726692" y="1282573"/>
                                </a:lnTo>
                                <a:lnTo>
                                  <a:pt x="1726692" y="336804"/>
                                </a:lnTo>
                                <a:close/>
                              </a:path>
                              <a:path w="2051685" h="1282700">
                                <a:moveTo>
                                  <a:pt x="2051304" y="0"/>
                                </a:moveTo>
                                <a:lnTo>
                                  <a:pt x="1949196" y="0"/>
                                </a:lnTo>
                                <a:lnTo>
                                  <a:pt x="1949196" y="1282573"/>
                                </a:lnTo>
                                <a:lnTo>
                                  <a:pt x="2051304" y="1282573"/>
                                </a:lnTo>
                                <a:lnTo>
                                  <a:pt x="2051304" y="0"/>
                                </a:lnTo>
                                <a:close/>
                              </a:path>
                            </a:pathLst>
                          </a:custGeom>
                          <a:solidFill>
                            <a:srgbClr val="1E2956"/>
                          </a:solidFill>
                        </wps:spPr>
                        <wps:bodyPr wrap="square" lIns="0" tIns="0" rIns="0" bIns="0" rtlCol="0">
                          <a:prstTxWarp prst="textNoShape">
                            <a:avLst/>
                          </a:prstTxWarp>
                          <a:noAutofit/>
                        </wps:bodyPr>
                      </wps:wsp>
                      <wps:wsp>
                        <wps:cNvPr id="54" name="Graphic 54"/>
                        <wps:cNvSpPr/>
                        <wps:spPr>
                          <a:xfrm>
                            <a:off x="0" y="1282572"/>
                            <a:ext cx="2273935" cy="1270"/>
                          </a:xfrm>
                          <a:custGeom>
                            <a:avLst/>
                            <a:gdLst/>
                            <a:ahLst/>
                            <a:cxnLst/>
                            <a:rect l="l" t="t" r="r" b="b"/>
                            <a:pathLst>
                              <a:path w="2273935" h="0">
                                <a:moveTo>
                                  <a:pt x="0" y="0"/>
                                </a:moveTo>
                                <a:lnTo>
                                  <a:pt x="2273909" y="0"/>
                                </a:lnTo>
                              </a:path>
                            </a:pathLst>
                          </a:custGeom>
                          <a:ln w="9525">
                            <a:solidFill>
                              <a:srgbClr val="D9D9D9"/>
                            </a:solidFill>
                            <a:prstDash val="solid"/>
                          </a:ln>
                        </wps:spPr>
                        <wps:bodyPr wrap="square" lIns="0" tIns="0" rIns="0" bIns="0" rtlCol="0">
                          <a:prstTxWarp prst="textNoShape">
                            <a:avLst/>
                          </a:prstTxWarp>
                          <a:noAutofit/>
                        </wps:bodyPr>
                      </wps:wsp>
                      <wps:wsp>
                        <wps:cNvPr id="55" name="Graphic 55"/>
                        <wps:cNvSpPr/>
                        <wps:spPr>
                          <a:xfrm>
                            <a:off x="162420" y="84327"/>
                            <a:ext cx="1949450" cy="1031875"/>
                          </a:xfrm>
                          <a:custGeom>
                            <a:avLst/>
                            <a:gdLst/>
                            <a:ahLst/>
                            <a:cxnLst/>
                            <a:rect l="l" t="t" r="r" b="b"/>
                            <a:pathLst>
                              <a:path w="1949450" h="1031875">
                                <a:moveTo>
                                  <a:pt x="0" y="1031367"/>
                                </a:moveTo>
                                <a:lnTo>
                                  <a:pt x="1949056" y="0"/>
                                </a:lnTo>
                              </a:path>
                            </a:pathLst>
                          </a:custGeom>
                          <a:ln w="19050">
                            <a:solidFill>
                              <a:srgbClr val="5B9BD4"/>
                            </a:solidFill>
                            <a:prstDash val="dot"/>
                          </a:ln>
                        </wps:spPr>
                        <wps:bodyPr wrap="square" lIns="0" tIns="0" rIns="0" bIns="0" rtlCol="0">
                          <a:prstTxWarp prst="textNoShape">
                            <a:avLst/>
                          </a:prstTxWarp>
                          <a:noAutofit/>
                        </wps:bodyPr>
                      </wps:wsp>
                      <wps:wsp>
                        <wps:cNvPr id="56" name="Textbox 56"/>
                        <wps:cNvSpPr txBox="1"/>
                        <wps:spPr>
                          <a:xfrm>
                            <a:off x="733780" y="303023"/>
                            <a:ext cx="168275" cy="131445"/>
                          </a:xfrm>
                          <a:prstGeom prst="rect">
                            <a:avLst/>
                          </a:prstGeom>
                        </wps:spPr>
                        <wps:txbx>
                          <w:txbxContent>
                            <w:p>
                              <w:pPr>
                                <w:spacing w:line="206" w:lineRule="exact" w:before="0"/>
                                <w:ind w:left="0" w:right="0" w:firstLine="0"/>
                                <w:jc w:val="left"/>
                                <w:rPr>
                                  <w:sz w:val="18"/>
                                </w:rPr>
                              </w:pPr>
                              <w:r>
                                <w:rPr>
                                  <w:color w:val="404040"/>
                                  <w:spacing w:val="-5"/>
                                  <w:sz w:val="18"/>
                                </w:rPr>
                                <w:t>113</w:t>
                              </w:r>
                            </w:p>
                          </w:txbxContent>
                        </wps:txbx>
                        <wps:bodyPr wrap="square" lIns="0" tIns="0" rIns="0" bIns="0" rtlCol="0">
                          <a:noAutofit/>
                        </wps:bodyPr>
                      </wps:wsp>
                      <wps:wsp>
                        <wps:cNvPr id="57" name="Textbox 57"/>
                        <wps:cNvSpPr txBox="1"/>
                        <wps:spPr>
                          <a:xfrm>
                            <a:off x="1383639" y="232918"/>
                            <a:ext cx="168275" cy="131445"/>
                          </a:xfrm>
                          <a:prstGeom prst="rect">
                            <a:avLst/>
                          </a:prstGeom>
                        </wps:spPr>
                        <wps:txbx>
                          <w:txbxContent>
                            <w:p>
                              <w:pPr>
                                <w:spacing w:line="206" w:lineRule="exact" w:before="0"/>
                                <w:ind w:left="0" w:right="0" w:firstLine="0"/>
                                <w:jc w:val="left"/>
                                <w:rPr>
                                  <w:sz w:val="18"/>
                                </w:rPr>
                              </w:pPr>
                              <w:r>
                                <w:rPr>
                                  <w:color w:val="404040"/>
                                  <w:spacing w:val="-5"/>
                                  <w:sz w:val="18"/>
                                </w:rPr>
                                <w:t>123</w:t>
                              </w:r>
                            </w:p>
                          </w:txbxContent>
                        </wps:txbx>
                        <wps:bodyPr wrap="square" lIns="0" tIns="0" rIns="0" bIns="0" rtlCol="0">
                          <a:noAutofit/>
                        </wps:bodyPr>
                      </wps:wsp>
                      <wps:wsp>
                        <wps:cNvPr id="58" name="Textbox 58"/>
                        <wps:cNvSpPr txBox="1"/>
                        <wps:spPr>
                          <a:xfrm>
                            <a:off x="1708505" y="148844"/>
                            <a:ext cx="168275" cy="131445"/>
                          </a:xfrm>
                          <a:prstGeom prst="rect">
                            <a:avLst/>
                          </a:prstGeom>
                        </wps:spPr>
                        <wps:txbx>
                          <w:txbxContent>
                            <w:p>
                              <w:pPr>
                                <w:spacing w:line="206" w:lineRule="exact" w:before="0"/>
                                <w:ind w:left="0" w:right="0" w:firstLine="0"/>
                                <w:jc w:val="left"/>
                                <w:rPr>
                                  <w:sz w:val="18"/>
                                </w:rPr>
                              </w:pPr>
                              <w:r>
                                <w:rPr>
                                  <w:color w:val="404040"/>
                                  <w:spacing w:val="-5"/>
                                  <w:sz w:val="18"/>
                                </w:rPr>
                                <w:t>135</w:t>
                              </w:r>
                            </w:p>
                          </w:txbxContent>
                        </wps:txbx>
                        <wps:bodyPr wrap="square" lIns="0" tIns="0" rIns="0" bIns="0" rtlCol="0">
                          <a:noAutofit/>
                        </wps:bodyPr>
                      </wps:wsp>
                      <wps:wsp>
                        <wps:cNvPr id="59" name="Textbox 59"/>
                        <wps:cNvSpPr txBox="1"/>
                        <wps:spPr>
                          <a:xfrm>
                            <a:off x="109829" y="884555"/>
                            <a:ext cx="116839" cy="131445"/>
                          </a:xfrm>
                          <a:prstGeom prst="rect">
                            <a:avLst/>
                          </a:prstGeom>
                        </wps:spPr>
                        <wps:txbx>
                          <w:txbxContent>
                            <w:p>
                              <w:pPr>
                                <w:spacing w:line="206" w:lineRule="exact" w:before="0"/>
                                <w:ind w:left="0" w:right="0" w:firstLine="0"/>
                                <w:jc w:val="left"/>
                                <w:rPr>
                                  <w:sz w:val="18"/>
                                </w:rPr>
                              </w:pPr>
                              <w:r>
                                <w:rPr>
                                  <w:color w:val="404040"/>
                                  <w:spacing w:val="-5"/>
                                  <w:sz w:val="18"/>
                                </w:rPr>
                                <w:t>30</w:t>
                              </w:r>
                            </w:p>
                          </w:txbxContent>
                        </wps:txbx>
                        <wps:bodyPr wrap="square" lIns="0" tIns="0" rIns="0" bIns="0" rtlCol="0">
                          <a:noAutofit/>
                        </wps:bodyPr>
                      </wps:wsp>
                      <wps:wsp>
                        <wps:cNvPr id="60" name="Textbox 60"/>
                        <wps:cNvSpPr txBox="1"/>
                        <wps:spPr>
                          <a:xfrm>
                            <a:off x="434746" y="912622"/>
                            <a:ext cx="116839" cy="131445"/>
                          </a:xfrm>
                          <a:prstGeom prst="rect">
                            <a:avLst/>
                          </a:prstGeom>
                        </wps:spPr>
                        <wps:txbx>
                          <w:txbxContent>
                            <w:p>
                              <w:pPr>
                                <w:spacing w:line="206" w:lineRule="exact" w:before="0"/>
                                <w:ind w:left="0" w:right="0" w:firstLine="0"/>
                                <w:jc w:val="left"/>
                                <w:rPr>
                                  <w:sz w:val="18"/>
                                </w:rPr>
                              </w:pPr>
                              <w:r>
                                <w:rPr>
                                  <w:color w:val="404040"/>
                                  <w:spacing w:val="-5"/>
                                  <w:sz w:val="18"/>
                                </w:rPr>
                                <w:t>26</w:t>
                              </w:r>
                            </w:p>
                          </w:txbxContent>
                        </wps:txbx>
                        <wps:bodyPr wrap="square" lIns="0" tIns="0" rIns="0" bIns="0" rtlCol="0">
                          <a:noAutofit/>
                        </wps:bodyPr>
                      </wps:wsp>
                      <wps:wsp>
                        <wps:cNvPr id="61" name="Textbox 61"/>
                        <wps:cNvSpPr txBox="1"/>
                        <wps:spPr>
                          <a:xfrm>
                            <a:off x="862685" y="586930"/>
                            <a:ext cx="873760" cy="130810"/>
                          </a:xfrm>
                          <a:prstGeom prst="rect">
                            <a:avLst/>
                          </a:prstGeom>
                        </wps:spPr>
                        <wps:txbx>
                          <w:txbxContent>
                            <w:p>
                              <w:pPr>
                                <w:spacing w:line="201" w:lineRule="exact" w:before="5"/>
                                <w:ind w:left="349" w:right="0" w:firstLine="0"/>
                                <w:jc w:val="left"/>
                                <w:rPr>
                                  <w:sz w:val="18"/>
                                </w:rPr>
                              </w:pPr>
                              <w:r>
                                <w:rPr>
                                  <w:color w:val="404040"/>
                                  <w:spacing w:val="-5"/>
                                  <w:sz w:val="18"/>
                                </w:rPr>
                                <w:t>72</w:t>
                              </w:r>
                            </w:p>
                          </w:txbxContent>
                        </wps:txbx>
                        <wps:bodyPr wrap="square" lIns="0" tIns="0" rIns="0" bIns="0" rtlCol="0">
                          <a:noAutofit/>
                        </wps:bodyPr>
                      </wps:wsp>
                    </wpg:wgp>
                  </a:graphicData>
                </a:graphic>
              </wp:anchor>
            </w:drawing>
          </mc:Choice>
          <mc:Fallback>
            <w:pict>
              <v:group style="position:absolute;margin-left:42.952pt;margin-top:4.549993pt;width:179.05pt;height:101.4pt;mso-position-horizontal-relative:page;mso-position-vertical-relative:paragraph;z-index:15738368" id="docshapegroup39" coordorigin="859,91" coordsize="3581,2028">
                <v:shape style="position:absolute;left:859;top:124;width:3581;height:1767" id="docshape40" coordorigin="859,125" coordsize="3581,1767" path="m859,1891l1034,1891m1195,1891l1546,1891m1706,1891l2057,1891m2218,1891l2570,1891m2729,1891l3082,1891m3242,1891l3593,1891m3754,1891l4104,1891m4265,1891l4440,1891m859,1670l2057,1670m2218,1670l2570,1670m2729,1670l3082,1670m3242,1670l3593,1670m3754,1670l4104,1670m4265,1670l4440,1670m859,1449l2057,1449m2218,1449l2570,1449m2729,1449l3082,1449m3242,1449l3593,1449m3754,1449l4104,1449m4265,1449l4440,1449m859,1229l2057,1229m3242,1229l3593,1229m4265,1229l4440,1229m3754,1229l4104,1229m2218,1229l3082,1229m859,1008l2057,1008m2218,1008l3082,1008m3754,1008l4104,1008m4265,1008l4440,1008m3242,1008l3593,1008m859,787l3082,787m3242,787l3593,787m3754,787l4104,787m4265,787l4440,787m859,566l4104,566m4265,566l4440,566m859,345l4104,345m4265,345l4440,345m859,125l4104,125m4265,125l4440,125e" filled="false" stroked="true" strokeweight=".75pt" strokecolor="#d9d9d9">
                  <v:path arrowok="t"/>
                  <v:stroke dashstyle="solid"/>
                </v:shape>
                <v:shape style="position:absolute;left:1034;top:91;width:3231;height:2020" id="docshape41" coordorigin="1034,91" coordsize="3231,2020" path="m1195,1781l1034,1781,1034,2111,1195,2111,1195,1781xm1706,1824l1546,1824,1546,2111,1706,2111,1706,1824xm2218,864l2057,864,2057,2111,2218,2111,2218,864xm2729,1317l2570,1317,2570,2111,2729,2111,2729,1317xm3242,753l3082,753,3082,2111,3242,2111,3242,753xm3754,621l3593,621,3593,2111,3754,2111,3754,621xm4265,91l4104,91,4104,2111,4265,2111,4265,91xe" filled="true" fillcolor="#1e2956" stroked="false">
                  <v:path arrowok="t"/>
                  <v:fill type="solid"/>
                </v:shape>
                <v:line style="position:absolute" from="859,2111" to="4440,2111" stroked="true" strokeweight=".75pt" strokecolor="#d9d9d9">
                  <v:stroke dashstyle="solid"/>
                </v:line>
                <v:line style="position:absolute" from="1115,1848" to="4184,224" stroked="true" strokeweight="1.5pt" strokecolor="#5b9bd4">
                  <v:stroke dashstyle="dot"/>
                </v:line>
                <v:shape style="position:absolute;left:2014;top:568;width:265;height:207" type="#_x0000_t202" id="docshape42" filled="false" stroked="false">
                  <v:textbox inset="0,0,0,0">
                    <w:txbxContent>
                      <w:p>
                        <w:pPr>
                          <w:spacing w:line="206" w:lineRule="exact" w:before="0"/>
                          <w:ind w:left="0" w:right="0" w:firstLine="0"/>
                          <w:jc w:val="left"/>
                          <w:rPr>
                            <w:sz w:val="18"/>
                          </w:rPr>
                        </w:pPr>
                        <w:r>
                          <w:rPr>
                            <w:color w:val="404040"/>
                            <w:spacing w:val="-5"/>
                            <w:sz w:val="18"/>
                          </w:rPr>
                          <w:t>113</w:t>
                        </w:r>
                      </w:p>
                    </w:txbxContent>
                  </v:textbox>
                  <w10:wrap type="none"/>
                </v:shape>
                <v:shape style="position:absolute;left:3038;top:457;width:265;height:207" type="#_x0000_t202" id="docshape43" filled="false" stroked="false">
                  <v:textbox inset="0,0,0,0">
                    <w:txbxContent>
                      <w:p>
                        <w:pPr>
                          <w:spacing w:line="206" w:lineRule="exact" w:before="0"/>
                          <w:ind w:left="0" w:right="0" w:firstLine="0"/>
                          <w:jc w:val="left"/>
                          <w:rPr>
                            <w:sz w:val="18"/>
                          </w:rPr>
                        </w:pPr>
                        <w:r>
                          <w:rPr>
                            <w:color w:val="404040"/>
                            <w:spacing w:val="-5"/>
                            <w:sz w:val="18"/>
                          </w:rPr>
                          <w:t>123</w:t>
                        </w:r>
                      </w:p>
                    </w:txbxContent>
                  </v:textbox>
                  <w10:wrap type="none"/>
                </v:shape>
                <v:shape style="position:absolute;left:3549;top:325;width:265;height:207" type="#_x0000_t202" id="docshape44" filled="false" stroked="false">
                  <v:textbox inset="0,0,0,0">
                    <w:txbxContent>
                      <w:p>
                        <w:pPr>
                          <w:spacing w:line="206" w:lineRule="exact" w:before="0"/>
                          <w:ind w:left="0" w:right="0" w:firstLine="0"/>
                          <w:jc w:val="left"/>
                          <w:rPr>
                            <w:sz w:val="18"/>
                          </w:rPr>
                        </w:pPr>
                        <w:r>
                          <w:rPr>
                            <w:color w:val="404040"/>
                            <w:spacing w:val="-5"/>
                            <w:sz w:val="18"/>
                          </w:rPr>
                          <w:t>135</w:t>
                        </w:r>
                      </w:p>
                    </w:txbxContent>
                  </v:textbox>
                  <w10:wrap type="none"/>
                </v:shape>
                <v:shape style="position:absolute;left:1032;top:1484;width:184;height:207" type="#_x0000_t202" id="docshape45" filled="false" stroked="false">
                  <v:textbox inset="0,0,0,0">
                    <w:txbxContent>
                      <w:p>
                        <w:pPr>
                          <w:spacing w:line="206" w:lineRule="exact" w:before="0"/>
                          <w:ind w:left="0" w:right="0" w:firstLine="0"/>
                          <w:jc w:val="left"/>
                          <w:rPr>
                            <w:sz w:val="18"/>
                          </w:rPr>
                        </w:pPr>
                        <w:r>
                          <w:rPr>
                            <w:color w:val="404040"/>
                            <w:spacing w:val="-5"/>
                            <w:sz w:val="18"/>
                          </w:rPr>
                          <w:t>30</w:t>
                        </w:r>
                      </w:p>
                    </w:txbxContent>
                  </v:textbox>
                  <w10:wrap type="none"/>
                </v:shape>
                <v:shape style="position:absolute;left:1543;top:1528;width:184;height:207" type="#_x0000_t202" id="docshape46" filled="false" stroked="false">
                  <v:textbox inset="0,0,0,0">
                    <w:txbxContent>
                      <w:p>
                        <w:pPr>
                          <w:spacing w:line="206" w:lineRule="exact" w:before="0"/>
                          <w:ind w:left="0" w:right="0" w:firstLine="0"/>
                          <w:jc w:val="left"/>
                          <w:rPr>
                            <w:sz w:val="18"/>
                          </w:rPr>
                        </w:pPr>
                        <w:r>
                          <w:rPr>
                            <w:color w:val="404040"/>
                            <w:spacing w:val="-5"/>
                            <w:sz w:val="18"/>
                          </w:rPr>
                          <w:t>26</w:t>
                        </w:r>
                      </w:p>
                    </w:txbxContent>
                  </v:textbox>
                  <w10:wrap type="none"/>
                </v:shape>
                <v:shape style="position:absolute;left:2217;top:1015;width:1376;height:206" type="#_x0000_t202" id="docshape47" filled="false" stroked="false">
                  <v:textbox inset="0,0,0,0">
                    <w:txbxContent>
                      <w:p>
                        <w:pPr>
                          <w:spacing w:line="201" w:lineRule="exact" w:before="5"/>
                          <w:ind w:left="349" w:right="0" w:firstLine="0"/>
                          <w:jc w:val="left"/>
                          <w:rPr>
                            <w:sz w:val="18"/>
                          </w:rPr>
                        </w:pPr>
                        <w:r>
                          <w:rPr>
                            <w:color w:val="404040"/>
                            <w:spacing w:val="-5"/>
                            <w:sz w:val="18"/>
                          </w:rPr>
                          <w:t>72</w:t>
                        </w:r>
                      </w:p>
                    </w:txbxContent>
                  </v:textbox>
                  <w10:wrap type="none"/>
                </v:shape>
                <w10:wrap type="none"/>
              </v:group>
            </w:pict>
          </mc:Fallback>
        </mc:AlternateContent>
      </w:r>
      <w:r>
        <w:rPr>
          <w:color w:val="585858"/>
          <w:spacing w:val="-5"/>
          <w:sz w:val="18"/>
        </w:rPr>
        <w:t>180</w:t>
      </w:r>
    </w:p>
    <w:p>
      <w:pPr>
        <w:spacing w:before="14"/>
        <w:ind w:left="0" w:right="440" w:firstLine="0"/>
        <w:jc w:val="right"/>
        <w:rPr>
          <w:sz w:val="18"/>
        </w:rPr>
      </w:pPr>
      <w:r>
        <w:rPr>
          <w:color w:val="585858"/>
          <w:spacing w:val="-5"/>
          <w:sz w:val="18"/>
        </w:rPr>
        <w:t>160</w:t>
      </w:r>
    </w:p>
    <w:p>
      <w:pPr>
        <w:spacing w:before="14"/>
        <w:ind w:left="0" w:right="440" w:firstLine="0"/>
        <w:jc w:val="right"/>
        <w:rPr>
          <w:sz w:val="18"/>
        </w:rPr>
      </w:pPr>
      <w:r>
        <w:rPr>
          <w:color w:val="585858"/>
          <w:spacing w:val="-5"/>
          <w:sz w:val="18"/>
        </w:rPr>
        <w:t>140</w:t>
      </w:r>
    </w:p>
    <w:p>
      <w:pPr>
        <w:spacing w:before="14"/>
        <w:ind w:left="0" w:right="440" w:firstLine="0"/>
        <w:jc w:val="right"/>
        <w:rPr>
          <w:sz w:val="18"/>
        </w:rPr>
      </w:pPr>
      <w:r>
        <w:rPr>
          <w:color w:val="585858"/>
          <w:spacing w:val="-5"/>
          <w:sz w:val="18"/>
        </w:rPr>
        <w:t>120</w:t>
      </w:r>
    </w:p>
    <w:p>
      <w:pPr>
        <w:spacing w:before="14"/>
        <w:ind w:left="0" w:right="440" w:firstLine="0"/>
        <w:jc w:val="right"/>
        <w:rPr>
          <w:sz w:val="18"/>
        </w:rPr>
      </w:pPr>
      <w:r>
        <w:rPr>
          <w:color w:val="585858"/>
          <w:spacing w:val="-5"/>
          <w:sz w:val="18"/>
        </w:rPr>
        <w:t>100</w:t>
      </w:r>
    </w:p>
    <w:p>
      <w:pPr>
        <w:spacing w:before="15"/>
        <w:ind w:left="0" w:right="439" w:firstLine="0"/>
        <w:jc w:val="right"/>
        <w:rPr>
          <w:sz w:val="18"/>
        </w:rPr>
      </w:pPr>
      <w:r>
        <w:rPr>
          <w:color w:val="585858"/>
          <w:spacing w:val="-5"/>
          <w:sz w:val="18"/>
        </w:rPr>
        <w:t>80</w:t>
      </w:r>
    </w:p>
    <w:p>
      <w:pPr>
        <w:spacing w:before="14"/>
        <w:ind w:left="0" w:right="439" w:firstLine="0"/>
        <w:jc w:val="right"/>
        <w:rPr>
          <w:sz w:val="18"/>
        </w:rPr>
      </w:pPr>
      <w:r>
        <w:rPr>
          <w:color w:val="585858"/>
          <w:spacing w:val="-5"/>
          <w:sz w:val="18"/>
        </w:rPr>
        <w:t>60</w:t>
      </w:r>
    </w:p>
    <w:p>
      <w:pPr>
        <w:spacing w:before="13"/>
        <w:ind w:left="0" w:right="439" w:firstLine="0"/>
        <w:jc w:val="right"/>
        <w:rPr>
          <w:sz w:val="18"/>
        </w:rPr>
      </w:pPr>
      <w:r>
        <w:rPr>
          <w:color w:val="585858"/>
          <w:spacing w:val="-5"/>
          <w:sz w:val="18"/>
        </w:rPr>
        <w:t>40</w:t>
      </w:r>
    </w:p>
    <w:p>
      <w:pPr>
        <w:spacing w:before="15"/>
        <w:ind w:left="0" w:right="439" w:firstLine="0"/>
        <w:jc w:val="right"/>
        <w:rPr>
          <w:sz w:val="18"/>
        </w:rPr>
      </w:pPr>
      <w:r>
        <w:rPr>
          <w:color w:val="585858"/>
          <w:spacing w:val="-5"/>
          <w:sz w:val="18"/>
        </w:rPr>
        <w:t>20</w:t>
      </w:r>
    </w:p>
    <w:p>
      <w:pPr>
        <w:spacing w:before="14"/>
        <w:ind w:left="0" w:right="438" w:firstLine="0"/>
        <w:jc w:val="right"/>
        <w:rPr>
          <w:sz w:val="18"/>
        </w:rPr>
      </w:pPr>
      <w:r>
        <w:rPr>
          <w:color w:val="585858"/>
          <w:spacing w:val="-10"/>
          <w:sz w:val="18"/>
        </w:rPr>
        <w:t>0</w:t>
      </w:r>
    </w:p>
    <w:p>
      <w:pPr>
        <w:pStyle w:val="BodyText"/>
        <w:spacing w:before="2"/>
        <w:rPr>
          <w:sz w:val="7"/>
        </w:rPr>
      </w:pPr>
    </w:p>
    <w:p>
      <w:pPr>
        <w:spacing w:line="240" w:lineRule="auto"/>
        <w:ind w:left="798" w:right="-44" w:firstLine="0"/>
        <w:rPr>
          <w:sz w:val="20"/>
        </w:rPr>
      </w:pPr>
      <w:r>
        <w:rPr>
          <w:sz w:val="20"/>
        </w:rPr>
        <w:drawing>
          <wp:inline distT="0" distB="0" distL="0" distR="0">
            <wp:extent cx="220242" cy="204025"/>
            <wp:effectExtent l="0" t="0" r="0" b="0"/>
            <wp:docPr id="62" name="Image 62"/>
            <wp:cNvGraphicFramePr>
              <a:graphicFrameLocks/>
            </wp:cNvGraphicFramePr>
            <a:graphic>
              <a:graphicData uri="http://schemas.openxmlformats.org/drawingml/2006/picture">
                <pic:pic>
                  <pic:nvPicPr>
                    <pic:cNvPr id="62" name="Image 62"/>
                    <pic:cNvPicPr/>
                  </pic:nvPicPr>
                  <pic:blipFill>
                    <a:blip r:embed="rId15" cstate="print"/>
                    <a:stretch>
                      <a:fillRect/>
                    </a:stretch>
                  </pic:blipFill>
                  <pic:spPr>
                    <a:xfrm>
                      <a:off x="0" y="0"/>
                      <a:ext cx="220242" cy="204025"/>
                    </a:xfrm>
                    <a:prstGeom prst="rect">
                      <a:avLst/>
                    </a:prstGeom>
                  </pic:spPr>
                </pic:pic>
              </a:graphicData>
            </a:graphic>
          </wp:inline>
        </w:drawing>
      </w:r>
      <w:r>
        <w:rPr>
          <w:sz w:val="20"/>
        </w:rPr>
      </w:r>
    </w:p>
    <w:p>
      <w:pPr>
        <w:pStyle w:val="BodyText"/>
        <w:rPr>
          <w:sz w:val="20"/>
        </w:rPr>
      </w:pPr>
      <w:r>
        <w:rPr/>
        <w:br w:type="column"/>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4"/>
        <w:rPr>
          <w:sz w:val="20"/>
        </w:rPr>
      </w:pPr>
      <w:r>
        <w:rPr>
          <w:sz w:val="20"/>
        </w:rPr>
        <mc:AlternateContent>
          <mc:Choice Requires="wps">
            <w:drawing>
              <wp:anchor distT="0" distB="0" distL="0" distR="0" allowOverlap="1" layoutInCell="1" locked="0" behindDoc="1" simplePos="0" relativeHeight="487593472">
                <wp:simplePos x="0" y="0"/>
                <wp:positionH relativeFrom="page">
                  <wp:posOffset>777011</wp:posOffset>
                </wp:positionH>
                <wp:positionV relativeFrom="paragraph">
                  <wp:posOffset>236741</wp:posOffset>
                </wp:positionV>
                <wp:extent cx="273685" cy="257175"/>
                <wp:effectExtent l="0" t="0" r="0" b="0"/>
                <wp:wrapTopAndBottom/>
                <wp:docPr id="63" name="Graphic 63"/>
                <wp:cNvGraphicFramePr>
                  <a:graphicFrameLocks/>
                </wp:cNvGraphicFramePr>
                <a:graphic>
                  <a:graphicData uri="http://schemas.microsoft.com/office/word/2010/wordprocessingShape">
                    <wps:wsp>
                      <wps:cNvPr id="63" name="Graphic 63"/>
                      <wps:cNvSpPr/>
                      <wps:spPr>
                        <a:xfrm>
                          <a:off x="0" y="0"/>
                          <a:ext cx="273685" cy="257175"/>
                        </a:xfrm>
                        <a:custGeom>
                          <a:avLst/>
                          <a:gdLst/>
                          <a:ahLst/>
                          <a:cxnLst/>
                          <a:rect l="l" t="t" r="r" b="b"/>
                          <a:pathLst>
                            <a:path w="273685" h="257175">
                              <a:moveTo>
                                <a:pt x="32016" y="167259"/>
                              </a:moveTo>
                              <a:lnTo>
                                <a:pt x="0" y="199262"/>
                              </a:lnTo>
                              <a:lnTo>
                                <a:pt x="57861" y="257175"/>
                              </a:lnTo>
                              <a:lnTo>
                                <a:pt x="64134" y="250825"/>
                              </a:lnTo>
                              <a:lnTo>
                                <a:pt x="37846" y="224536"/>
                              </a:lnTo>
                              <a:lnTo>
                                <a:pt x="44588" y="217805"/>
                              </a:lnTo>
                              <a:lnTo>
                                <a:pt x="31026" y="217805"/>
                              </a:lnTo>
                              <a:lnTo>
                                <a:pt x="13106" y="199771"/>
                              </a:lnTo>
                              <a:lnTo>
                                <a:pt x="38836" y="174117"/>
                              </a:lnTo>
                              <a:lnTo>
                                <a:pt x="32016" y="167259"/>
                              </a:lnTo>
                              <a:close/>
                            </a:path>
                            <a:path w="273685" h="257175">
                              <a:moveTo>
                                <a:pt x="53276" y="195453"/>
                              </a:moveTo>
                              <a:lnTo>
                                <a:pt x="31026" y="217805"/>
                              </a:lnTo>
                              <a:lnTo>
                                <a:pt x="44588" y="217805"/>
                              </a:lnTo>
                              <a:lnTo>
                                <a:pt x="60109" y="202311"/>
                              </a:lnTo>
                              <a:lnTo>
                                <a:pt x="53276" y="195453"/>
                              </a:lnTo>
                              <a:close/>
                            </a:path>
                            <a:path w="273685" h="257175">
                              <a:moveTo>
                                <a:pt x="79921" y="154305"/>
                              </a:moveTo>
                              <a:lnTo>
                                <a:pt x="78431" y="154305"/>
                              </a:lnTo>
                              <a:lnTo>
                                <a:pt x="73228" y="156083"/>
                              </a:lnTo>
                              <a:lnTo>
                                <a:pt x="68783" y="160528"/>
                              </a:lnTo>
                              <a:lnTo>
                                <a:pt x="64122" y="165100"/>
                              </a:lnTo>
                              <a:lnTo>
                                <a:pt x="62263" y="170687"/>
                              </a:lnTo>
                              <a:lnTo>
                                <a:pt x="62335" y="172339"/>
                              </a:lnTo>
                              <a:lnTo>
                                <a:pt x="63674" y="184277"/>
                              </a:lnTo>
                              <a:lnTo>
                                <a:pt x="95453" y="210312"/>
                              </a:lnTo>
                              <a:lnTo>
                                <a:pt x="102158" y="211074"/>
                              </a:lnTo>
                              <a:lnTo>
                                <a:pt x="107950" y="208915"/>
                              </a:lnTo>
                              <a:lnTo>
                                <a:pt x="112814" y="204089"/>
                              </a:lnTo>
                              <a:lnTo>
                                <a:pt x="114563" y="202311"/>
                              </a:lnTo>
                              <a:lnTo>
                                <a:pt x="101742" y="202311"/>
                              </a:lnTo>
                              <a:lnTo>
                                <a:pt x="96329" y="201676"/>
                              </a:lnTo>
                              <a:lnTo>
                                <a:pt x="91986" y="201295"/>
                              </a:lnTo>
                              <a:lnTo>
                                <a:pt x="87337" y="198755"/>
                              </a:lnTo>
                              <a:lnTo>
                                <a:pt x="82397" y="194310"/>
                              </a:lnTo>
                              <a:lnTo>
                                <a:pt x="88617" y="188087"/>
                              </a:lnTo>
                              <a:lnTo>
                                <a:pt x="76911" y="188087"/>
                              </a:lnTo>
                              <a:lnTo>
                                <a:pt x="73406" y="184277"/>
                              </a:lnTo>
                              <a:lnTo>
                                <a:pt x="71550" y="180467"/>
                              </a:lnTo>
                              <a:lnTo>
                                <a:pt x="71097" y="175514"/>
                              </a:lnTo>
                              <a:lnTo>
                                <a:pt x="70840" y="172339"/>
                              </a:lnTo>
                              <a:lnTo>
                                <a:pt x="71970" y="169037"/>
                              </a:lnTo>
                              <a:lnTo>
                                <a:pt x="74574" y="166370"/>
                              </a:lnTo>
                              <a:lnTo>
                                <a:pt x="77344" y="163576"/>
                              </a:lnTo>
                              <a:lnTo>
                                <a:pt x="77469" y="163449"/>
                              </a:lnTo>
                              <a:lnTo>
                                <a:pt x="81153" y="162433"/>
                              </a:lnTo>
                              <a:lnTo>
                                <a:pt x="101889" y="162433"/>
                              </a:lnTo>
                              <a:lnTo>
                                <a:pt x="99110" y="159639"/>
                              </a:lnTo>
                              <a:lnTo>
                                <a:pt x="92214" y="155702"/>
                              </a:lnTo>
                              <a:lnTo>
                                <a:pt x="79921" y="154305"/>
                              </a:lnTo>
                              <a:close/>
                            </a:path>
                            <a:path w="273685" h="257175">
                              <a:moveTo>
                                <a:pt x="114439" y="175387"/>
                              </a:moveTo>
                              <a:lnTo>
                                <a:pt x="107530" y="180467"/>
                              </a:lnTo>
                              <a:lnTo>
                                <a:pt x="110533" y="186055"/>
                              </a:lnTo>
                              <a:lnTo>
                                <a:pt x="111553" y="188087"/>
                              </a:lnTo>
                              <a:lnTo>
                                <a:pt x="111452" y="191643"/>
                              </a:lnTo>
                              <a:lnTo>
                                <a:pt x="111391" y="193802"/>
                              </a:lnTo>
                              <a:lnTo>
                                <a:pt x="107022" y="198120"/>
                              </a:lnTo>
                              <a:lnTo>
                                <a:pt x="104228" y="200914"/>
                              </a:lnTo>
                              <a:lnTo>
                                <a:pt x="100303" y="202311"/>
                              </a:lnTo>
                              <a:lnTo>
                                <a:pt x="114563" y="202311"/>
                              </a:lnTo>
                              <a:lnTo>
                                <a:pt x="116687" y="200152"/>
                              </a:lnTo>
                              <a:lnTo>
                                <a:pt x="118795" y="195834"/>
                              </a:lnTo>
                              <a:lnTo>
                                <a:pt x="119481" y="186055"/>
                              </a:lnTo>
                              <a:lnTo>
                                <a:pt x="117906" y="180848"/>
                              </a:lnTo>
                              <a:lnTo>
                                <a:pt x="114520" y="175514"/>
                              </a:lnTo>
                              <a:lnTo>
                                <a:pt x="114439" y="175387"/>
                              </a:lnTo>
                              <a:close/>
                            </a:path>
                            <a:path w="273685" h="257175">
                              <a:moveTo>
                                <a:pt x="101889" y="162433"/>
                              </a:moveTo>
                              <a:lnTo>
                                <a:pt x="81153" y="162433"/>
                              </a:lnTo>
                              <a:lnTo>
                                <a:pt x="85623" y="163195"/>
                              </a:lnTo>
                              <a:lnTo>
                                <a:pt x="88709" y="163576"/>
                              </a:lnTo>
                              <a:lnTo>
                                <a:pt x="92189" y="165608"/>
                              </a:lnTo>
                              <a:lnTo>
                                <a:pt x="96238" y="169037"/>
                              </a:lnTo>
                              <a:lnTo>
                                <a:pt x="95961" y="169037"/>
                              </a:lnTo>
                              <a:lnTo>
                                <a:pt x="76911" y="188087"/>
                              </a:lnTo>
                              <a:lnTo>
                                <a:pt x="88617" y="188087"/>
                              </a:lnTo>
                              <a:lnTo>
                                <a:pt x="108038" y="168656"/>
                              </a:lnTo>
                              <a:lnTo>
                                <a:pt x="106308" y="166878"/>
                              </a:lnTo>
                              <a:lnTo>
                                <a:pt x="101889" y="162433"/>
                              </a:lnTo>
                              <a:close/>
                            </a:path>
                            <a:path w="273685" h="257175">
                              <a:moveTo>
                                <a:pt x="82092" y="117221"/>
                              </a:moveTo>
                              <a:lnTo>
                                <a:pt x="76250" y="123062"/>
                              </a:lnTo>
                              <a:lnTo>
                                <a:pt x="134112" y="180848"/>
                              </a:lnTo>
                              <a:lnTo>
                                <a:pt x="139509" y="175514"/>
                              </a:lnTo>
                              <a:lnTo>
                                <a:pt x="134264" y="170180"/>
                              </a:lnTo>
                              <a:lnTo>
                                <a:pt x="145669" y="170180"/>
                              </a:lnTo>
                              <a:lnTo>
                                <a:pt x="147749" y="169037"/>
                              </a:lnTo>
                              <a:lnTo>
                                <a:pt x="148231" y="168656"/>
                              </a:lnTo>
                              <a:lnTo>
                                <a:pt x="149987" y="166878"/>
                              </a:lnTo>
                              <a:lnTo>
                                <a:pt x="152166" y="164719"/>
                              </a:lnTo>
                              <a:lnTo>
                                <a:pt x="134810" y="164719"/>
                              </a:lnTo>
                              <a:lnTo>
                                <a:pt x="132041" y="164211"/>
                              </a:lnTo>
                              <a:lnTo>
                                <a:pt x="129899" y="163195"/>
                              </a:lnTo>
                              <a:lnTo>
                                <a:pt x="128207" y="162433"/>
                              </a:lnTo>
                              <a:lnTo>
                                <a:pt x="109027" y="138303"/>
                              </a:lnTo>
                              <a:lnTo>
                                <a:pt x="108938" y="137795"/>
                              </a:lnTo>
                              <a:lnTo>
                                <a:pt x="102730" y="137795"/>
                              </a:lnTo>
                              <a:lnTo>
                                <a:pt x="82092" y="117221"/>
                              </a:lnTo>
                              <a:close/>
                            </a:path>
                            <a:path w="273685" h="257175">
                              <a:moveTo>
                                <a:pt x="145669" y="170180"/>
                              </a:moveTo>
                              <a:lnTo>
                                <a:pt x="134264" y="170180"/>
                              </a:lnTo>
                              <a:lnTo>
                                <a:pt x="137477" y="171069"/>
                              </a:lnTo>
                              <a:lnTo>
                                <a:pt x="140398" y="171323"/>
                              </a:lnTo>
                              <a:lnTo>
                                <a:pt x="143027" y="170687"/>
                              </a:lnTo>
                              <a:lnTo>
                                <a:pt x="145669" y="170180"/>
                              </a:lnTo>
                              <a:close/>
                            </a:path>
                            <a:path w="273685" h="257175">
                              <a:moveTo>
                                <a:pt x="153705" y="163195"/>
                              </a:moveTo>
                              <a:lnTo>
                                <a:pt x="141866" y="163195"/>
                              </a:lnTo>
                              <a:lnTo>
                                <a:pt x="139695" y="164211"/>
                              </a:lnTo>
                              <a:lnTo>
                                <a:pt x="139107" y="164211"/>
                              </a:lnTo>
                              <a:lnTo>
                                <a:pt x="137388" y="164465"/>
                              </a:lnTo>
                              <a:lnTo>
                                <a:pt x="134810" y="164719"/>
                              </a:lnTo>
                              <a:lnTo>
                                <a:pt x="152166" y="164719"/>
                              </a:lnTo>
                              <a:lnTo>
                                <a:pt x="153705" y="163195"/>
                              </a:lnTo>
                              <a:close/>
                            </a:path>
                            <a:path w="273685" h="257175">
                              <a:moveTo>
                                <a:pt x="138643" y="125730"/>
                              </a:moveTo>
                              <a:lnTo>
                                <a:pt x="117767" y="125730"/>
                              </a:lnTo>
                              <a:lnTo>
                                <a:pt x="122772" y="126619"/>
                              </a:lnTo>
                              <a:lnTo>
                                <a:pt x="126517" y="127381"/>
                              </a:lnTo>
                              <a:lnTo>
                                <a:pt x="131444" y="130429"/>
                              </a:lnTo>
                              <a:lnTo>
                                <a:pt x="136944" y="136017"/>
                              </a:lnTo>
                              <a:lnTo>
                                <a:pt x="142316" y="141351"/>
                              </a:lnTo>
                              <a:lnTo>
                                <a:pt x="145415" y="146304"/>
                              </a:lnTo>
                              <a:lnTo>
                                <a:pt x="147091" y="155448"/>
                              </a:lnTo>
                              <a:lnTo>
                                <a:pt x="146374" y="158623"/>
                              </a:lnTo>
                              <a:lnTo>
                                <a:pt x="146316" y="158877"/>
                              </a:lnTo>
                              <a:lnTo>
                                <a:pt x="142011" y="163195"/>
                              </a:lnTo>
                              <a:lnTo>
                                <a:pt x="153889" y="163195"/>
                              </a:lnTo>
                              <a:lnTo>
                                <a:pt x="155524" y="157480"/>
                              </a:lnTo>
                              <a:lnTo>
                                <a:pt x="153824" y="144399"/>
                              </a:lnTo>
                              <a:lnTo>
                                <a:pt x="153758" y="143891"/>
                              </a:lnTo>
                              <a:lnTo>
                                <a:pt x="149771" y="136906"/>
                              </a:lnTo>
                              <a:lnTo>
                                <a:pt x="138643" y="125730"/>
                              </a:lnTo>
                              <a:close/>
                            </a:path>
                            <a:path w="273685" h="257175">
                              <a:moveTo>
                                <a:pt x="134162" y="97028"/>
                              </a:moveTo>
                              <a:lnTo>
                                <a:pt x="128917" y="102235"/>
                              </a:lnTo>
                              <a:lnTo>
                                <a:pt x="170827" y="144145"/>
                              </a:lnTo>
                              <a:lnTo>
                                <a:pt x="176631" y="138303"/>
                              </a:lnTo>
                              <a:lnTo>
                                <a:pt x="151637" y="113411"/>
                              </a:lnTo>
                              <a:lnTo>
                                <a:pt x="149123" y="110109"/>
                              </a:lnTo>
                              <a:lnTo>
                                <a:pt x="147000" y="106426"/>
                              </a:lnTo>
                              <a:lnTo>
                                <a:pt x="146011" y="104648"/>
                              </a:lnTo>
                              <a:lnTo>
                                <a:pt x="145690" y="103378"/>
                              </a:lnTo>
                              <a:lnTo>
                                <a:pt x="140512" y="103378"/>
                              </a:lnTo>
                              <a:lnTo>
                                <a:pt x="134162" y="97028"/>
                              </a:lnTo>
                              <a:close/>
                            </a:path>
                            <a:path w="273685" h="257175">
                              <a:moveTo>
                                <a:pt x="120053" y="117221"/>
                              </a:moveTo>
                              <a:lnTo>
                                <a:pt x="112445" y="118491"/>
                              </a:lnTo>
                              <a:lnTo>
                                <a:pt x="109207" y="120015"/>
                              </a:lnTo>
                              <a:lnTo>
                                <a:pt x="106527" y="122809"/>
                              </a:lnTo>
                              <a:lnTo>
                                <a:pt x="104597" y="124714"/>
                              </a:lnTo>
                              <a:lnTo>
                                <a:pt x="103327" y="126873"/>
                              </a:lnTo>
                              <a:lnTo>
                                <a:pt x="102692" y="129412"/>
                              </a:lnTo>
                              <a:lnTo>
                                <a:pt x="102090" y="131699"/>
                              </a:lnTo>
                              <a:lnTo>
                                <a:pt x="102152" y="135128"/>
                              </a:lnTo>
                              <a:lnTo>
                                <a:pt x="102730" y="137795"/>
                              </a:lnTo>
                              <a:lnTo>
                                <a:pt x="108938" y="137795"/>
                              </a:lnTo>
                              <a:lnTo>
                                <a:pt x="108470" y="135128"/>
                              </a:lnTo>
                              <a:lnTo>
                                <a:pt x="109241" y="131826"/>
                              </a:lnTo>
                              <a:lnTo>
                                <a:pt x="109270" y="131699"/>
                              </a:lnTo>
                              <a:lnTo>
                                <a:pt x="111544" y="129412"/>
                              </a:lnTo>
                              <a:lnTo>
                                <a:pt x="114274" y="126619"/>
                              </a:lnTo>
                              <a:lnTo>
                                <a:pt x="117767" y="125730"/>
                              </a:lnTo>
                              <a:lnTo>
                                <a:pt x="138643" y="125730"/>
                              </a:lnTo>
                              <a:lnTo>
                                <a:pt x="138010" y="125095"/>
                              </a:lnTo>
                              <a:lnTo>
                                <a:pt x="133400" y="121793"/>
                              </a:lnTo>
                              <a:lnTo>
                                <a:pt x="124244" y="117983"/>
                              </a:lnTo>
                              <a:lnTo>
                                <a:pt x="120053" y="117221"/>
                              </a:lnTo>
                              <a:close/>
                            </a:path>
                            <a:path w="273685" h="257175">
                              <a:moveTo>
                                <a:pt x="173634" y="59436"/>
                              </a:moveTo>
                              <a:lnTo>
                                <a:pt x="168059" y="61214"/>
                              </a:lnTo>
                              <a:lnTo>
                                <a:pt x="158953" y="70358"/>
                              </a:lnTo>
                              <a:lnTo>
                                <a:pt x="157010" y="76073"/>
                              </a:lnTo>
                              <a:lnTo>
                                <a:pt x="158407" y="88646"/>
                              </a:lnTo>
                              <a:lnTo>
                                <a:pt x="158491" y="89408"/>
                              </a:lnTo>
                              <a:lnTo>
                                <a:pt x="158534" y="89789"/>
                              </a:lnTo>
                              <a:lnTo>
                                <a:pt x="162534" y="96774"/>
                              </a:lnTo>
                              <a:lnTo>
                                <a:pt x="176733" y="110998"/>
                              </a:lnTo>
                              <a:lnTo>
                                <a:pt x="183578" y="114808"/>
                              </a:lnTo>
                              <a:lnTo>
                                <a:pt x="190284" y="115443"/>
                              </a:lnTo>
                              <a:lnTo>
                                <a:pt x="196989" y="116205"/>
                              </a:lnTo>
                              <a:lnTo>
                                <a:pt x="202780" y="114046"/>
                              </a:lnTo>
                              <a:lnTo>
                                <a:pt x="209581" y="107315"/>
                              </a:lnTo>
                              <a:lnTo>
                                <a:pt x="195491" y="107315"/>
                              </a:lnTo>
                              <a:lnTo>
                                <a:pt x="191160" y="106807"/>
                              </a:lnTo>
                              <a:lnTo>
                                <a:pt x="186816" y="106426"/>
                              </a:lnTo>
                              <a:lnTo>
                                <a:pt x="182168" y="104012"/>
                              </a:lnTo>
                              <a:lnTo>
                                <a:pt x="177228" y="99441"/>
                              </a:lnTo>
                              <a:lnTo>
                                <a:pt x="183194" y="93472"/>
                              </a:lnTo>
                              <a:lnTo>
                                <a:pt x="171855" y="93472"/>
                              </a:lnTo>
                              <a:lnTo>
                                <a:pt x="168236" y="89408"/>
                              </a:lnTo>
                              <a:lnTo>
                                <a:pt x="166381" y="85598"/>
                              </a:lnTo>
                              <a:lnTo>
                                <a:pt x="166278" y="84962"/>
                              </a:lnTo>
                              <a:lnTo>
                                <a:pt x="165671" y="77470"/>
                              </a:lnTo>
                              <a:lnTo>
                                <a:pt x="166801" y="74168"/>
                              </a:lnTo>
                              <a:lnTo>
                                <a:pt x="169405" y="71501"/>
                              </a:lnTo>
                              <a:lnTo>
                                <a:pt x="172169" y="68834"/>
                              </a:lnTo>
                              <a:lnTo>
                                <a:pt x="171891" y="68834"/>
                              </a:lnTo>
                              <a:lnTo>
                                <a:pt x="175983" y="67564"/>
                              </a:lnTo>
                              <a:lnTo>
                                <a:pt x="196720" y="67564"/>
                              </a:lnTo>
                              <a:lnTo>
                                <a:pt x="193941" y="64770"/>
                              </a:lnTo>
                              <a:lnTo>
                                <a:pt x="187045" y="60960"/>
                              </a:lnTo>
                              <a:lnTo>
                                <a:pt x="173634" y="59436"/>
                              </a:lnTo>
                              <a:close/>
                            </a:path>
                            <a:path w="273685" h="257175">
                              <a:moveTo>
                                <a:pt x="209270" y="80518"/>
                              </a:moveTo>
                              <a:lnTo>
                                <a:pt x="202361" y="85598"/>
                              </a:lnTo>
                              <a:lnTo>
                                <a:pt x="206387" y="93091"/>
                              </a:lnTo>
                              <a:lnTo>
                                <a:pt x="206265" y="97409"/>
                              </a:lnTo>
                              <a:lnTo>
                                <a:pt x="206097" y="99060"/>
                              </a:lnTo>
                              <a:lnTo>
                                <a:pt x="201853" y="103378"/>
                              </a:lnTo>
                              <a:lnTo>
                                <a:pt x="199059" y="106172"/>
                              </a:lnTo>
                              <a:lnTo>
                                <a:pt x="195491" y="107315"/>
                              </a:lnTo>
                              <a:lnTo>
                                <a:pt x="209581" y="107315"/>
                              </a:lnTo>
                              <a:lnTo>
                                <a:pt x="211518" y="105410"/>
                              </a:lnTo>
                              <a:lnTo>
                                <a:pt x="213626" y="100965"/>
                              </a:lnTo>
                              <a:lnTo>
                                <a:pt x="213733" y="99441"/>
                              </a:lnTo>
                              <a:lnTo>
                                <a:pt x="213760" y="99060"/>
                              </a:lnTo>
                              <a:lnTo>
                                <a:pt x="213876" y="97409"/>
                              </a:lnTo>
                              <a:lnTo>
                                <a:pt x="213982" y="95885"/>
                              </a:lnTo>
                              <a:lnTo>
                                <a:pt x="214054" y="94869"/>
                              </a:lnTo>
                              <a:lnTo>
                                <a:pt x="214178" y="93091"/>
                              </a:lnTo>
                              <a:lnTo>
                                <a:pt x="214276" y="91694"/>
                              </a:lnTo>
                              <a:lnTo>
                                <a:pt x="214312" y="91186"/>
                              </a:lnTo>
                              <a:lnTo>
                                <a:pt x="212737" y="85979"/>
                              </a:lnTo>
                              <a:lnTo>
                                <a:pt x="209270" y="80518"/>
                              </a:lnTo>
                              <a:close/>
                            </a:path>
                            <a:path w="273685" h="257175">
                              <a:moveTo>
                                <a:pt x="148920" y="84962"/>
                              </a:moveTo>
                              <a:lnTo>
                                <a:pt x="144491" y="85598"/>
                              </a:lnTo>
                              <a:lnTo>
                                <a:pt x="145070" y="85598"/>
                              </a:lnTo>
                              <a:lnTo>
                                <a:pt x="142621" y="86614"/>
                              </a:lnTo>
                              <a:lnTo>
                                <a:pt x="140677" y="88646"/>
                              </a:lnTo>
                              <a:lnTo>
                                <a:pt x="139280" y="90043"/>
                              </a:lnTo>
                              <a:lnTo>
                                <a:pt x="138506" y="91694"/>
                              </a:lnTo>
                              <a:lnTo>
                                <a:pt x="138400" y="93091"/>
                              </a:lnTo>
                              <a:lnTo>
                                <a:pt x="138371" y="93472"/>
                              </a:lnTo>
                              <a:lnTo>
                                <a:pt x="138246" y="96139"/>
                              </a:lnTo>
                              <a:lnTo>
                                <a:pt x="138912" y="99060"/>
                              </a:lnTo>
                              <a:lnTo>
                                <a:pt x="140512" y="103378"/>
                              </a:lnTo>
                              <a:lnTo>
                                <a:pt x="145690" y="103378"/>
                              </a:lnTo>
                              <a:lnTo>
                                <a:pt x="145677" y="100965"/>
                              </a:lnTo>
                              <a:lnTo>
                                <a:pt x="145804" y="99441"/>
                              </a:lnTo>
                              <a:lnTo>
                                <a:pt x="153543" y="93472"/>
                              </a:lnTo>
                              <a:lnTo>
                                <a:pt x="148920" y="84962"/>
                              </a:lnTo>
                              <a:close/>
                            </a:path>
                            <a:path w="273685" h="257175">
                              <a:moveTo>
                                <a:pt x="196720" y="67564"/>
                              </a:moveTo>
                              <a:lnTo>
                                <a:pt x="175983" y="67564"/>
                              </a:lnTo>
                              <a:lnTo>
                                <a:pt x="183540" y="68834"/>
                              </a:lnTo>
                              <a:lnTo>
                                <a:pt x="187020" y="70739"/>
                              </a:lnTo>
                              <a:lnTo>
                                <a:pt x="190919" y="74168"/>
                              </a:lnTo>
                              <a:lnTo>
                                <a:pt x="171615" y="93472"/>
                              </a:lnTo>
                              <a:lnTo>
                                <a:pt x="183194" y="93472"/>
                              </a:lnTo>
                              <a:lnTo>
                                <a:pt x="202869" y="73787"/>
                              </a:lnTo>
                              <a:lnTo>
                                <a:pt x="201015" y="71882"/>
                              </a:lnTo>
                              <a:lnTo>
                                <a:pt x="196720" y="67564"/>
                              </a:lnTo>
                              <a:close/>
                            </a:path>
                            <a:path w="273685" h="257175">
                              <a:moveTo>
                                <a:pt x="193433" y="37719"/>
                              </a:moveTo>
                              <a:lnTo>
                                <a:pt x="188188" y="42926"/>
                              </a:lnTo>
                              <a:lnTo>
                                <a:pt x="230225" y="84962"/>
                              </a:lnTo>
                              <a:lnTo>
                                <a:pt x="229969" y="84962"/>
                              </a:lnTo>
                              <a:lnTo>
                                <a:pt x="235902" y="79121"/>
                              </a:lnTo>
                              <a:lnTo>
                                <a:pt x="210908" y="54102"/>
                              </a:lnTo>
                              <a:lnTo>
                                <a:pt x="208394" y="50800"/>
                              </a:lnTo>
                              <a:lnTo>
                                <a:pt x="206413" y="47371"/>
                              </a:lnTo>
                              <a:lnTo>
                                <a:pt x="205282" y="45466"/>
                              </a:lnTo>
                              <a:lnTo>
                                <a:pt x="205071" y="44577"/>
                              </a:lnTo>
                              <a:lnTo>
                                <a:pt x="204951" y="44069"/>
                              </a:lnTo>
                              <a:lnTo>
                                <a:pt x="199783" y="44069"/>
                              </a:lnTo>
                              <a:lnTo>
                                <a:pt x="193433" y="37719"/>
                              </a:lnTo>
                              <a:close/>
                            </a:path>
                            <a:path w="273685" h="257175">
                              <a:moveTo>
                                <a:pt x="232930" y="0"/>
                              </a:moveTo>
                              <a:lnTo>
                                <a:pt x="227253" y="2032"/>
                              </a:lnTo>
                              <a:lnTo>
                                <a:pt x="218020" y="11303"/>
                              </a:lnTo>
                              <a:lnTo>
                                <a:pt x="216014" y="16891"/>
                              </a:lnTo>
                              <a:lnTo>
                                <a:pt x="217309" y="30353"/>
                              </a:lnTo>
                              <a:lnTo>
                                <a:pt x="221246" y="37337"/>
                              </a:lnTo>
                              <a:lnTo>
                                <a:pt x="235686" y="51816"/>
                              </a:lnTo>
                              <a:lnTo>
                                <a:pt x="242671" y="55753"/>
                              </a:lnTo>
                              <a:lnTo>
                                <a:pt x="256197" y="57023"/>
                              </a:lnTo>
                              <a:lnTo>
                                <a:pt x="261886" y="54991"/>
                              </a:lnTo>
                              <a:lnTo>
                                <a:pt x="268510" y="48387"/>
                              </a:lnTo>
                              <a:lnTo>
                                <a:pt x="254114" y="48387"/>
                              </a:lnTo>
                              <a:lnTo>
                                <a:pt x="244868" y="47117"/>
                              </a:lnTo>
                              <a:lnTo>
                                <a:pt x="239852" y="44069"/>
                              </a:lnTo>
                              <a:lnTo>
                                <a:pt x="234416" y="38608"/>
                              </a:lnTo>
                              <a:lnTo>
                                <a:pt x="229044" y="33274"/>
                              </a:lnTo>
                              <a:lnTo>
                                <a:pt x="226009" y="28194"/>
                              </a:lnTo>
                              <a:lnTo>
                                <a:pt x="224633" y="19431"/>
                              </a:lnTo>
                              <a:lnTo>
                                <a:pt x="224574" y="19050"/>
                              </a:lnTo>
                              <a:lnTo>
                                <a:pt x="225602" y="15367"/>
                              </a:lnTo>
                              <a:lnTo>
                                <a:pt x="228358" y="12573"/>
                              </a:lnTo>
                              <a:lnTo>
                                <a:pt x="231279" y="9652"/>
                              </a:lnTo>
                              <a:lnTo>
                                <a:pt x="235051" y="8509"/>
                              </a:lnTo>
                              <a:lnTo>
                                <a:pt x="256838" y="8509"/>
                              </a:lnTo>
                              <a:lnTo>
                                <a:pt x="253301" y="4953"/>
                              </a:lnTo>
                              <a:lnTo>
                                <a:pt x="246456" y="1270"/>
                              </a:lnTo>
                              <a:lnTo>
                                <a:pt x="232930" y="0"/>
                              </a:lnTo>
                              <a:close/>
                            </a:path>
                            <a:path w="273685" h="257175">
                              <a:moveTo>
                                <a:pt x="256838" y="8509"/>
                              </a:moveTo>
                              <a:lnTo>
                                <a:pt x="235051" y="8509"/>
                              </a:lnTo>
                              <a:lnTo>
                                <a:pt x="239674" y="9271"/>
                              </a:lnTo>
                              <a:lnTo>
                                <a:pt x="244297" y="9906"/>
                              </a:lnTo>
                              <a:lnTo>
                                <a:pt x="249300" y="12954"/>
                              </a:lnTo>
                              <a:lnTo>
                                <a:pt x="264518" y="38100"/>
                              </a:lnTo>
                              <a:lnTo>
                                <a:pt x="263537" y="41656"/>
                              </a:lnTo>
                              <a:lnTo>
                                <a:pt x="260807" y="44450"/>
                              </a:lnTo>
                              <a:lnTo>
                                <a:pt x="257886" y="47371"/>
                              </a:lnTo>
                              <a:lnTo>
                                <a:pt x="254114" y="48387"/>
                              </a:lnTo>
                              <a:lnTo>
                                <a:pt x="268510" y="48387"/>
                              </a:lnTo>
                              <a:lnTo>
                                <a:pt x="271170" y="45720"/>
                              </a:lnTo>
                              <a:lnTo>
                                <a:pt x="273176" y="40005"/>
                              </a:lnTo>
                              <a:lnTo>
                                <a:pt x="272078" y="28702"/>
                              </a:lnTo>
                              <a:lnTo>
                                <a:pt x="271955" y="27432"/>
                              </a:lnTo>
                              <a:lnTo>
                                <a:pt x="271868" y="26543"/>
                              </a:lnTo>
                              <a:lnTo>
                                <a:pt x="267779" y="19431"/>
                              </a:lnTo>
                              <a:lnTo>
                                <a:pt x="260248" y="11937"/>
                              </a:lnTo>
                              <a:lnTo>
                                <a:pt x="256838" y="8509"/>
                              </a:lnTo>
                              <a:close/>
                            </a:path>
                            <a:path w="273685" h="257175">
                              <a:moveTo>
                                <a:pt x="208191" y="25654"/>
                              </a:moveTo>
                              <a:lnTo>
                                <a:pt x="204635" y="26162"/>
                              </a:lnTo>
                              <a:lnTo>
                                <a:pt x="201891" y="27432"/>
                              </a:lnTo>
                              <a:lnTo>
                                <a:pt x="198551" y="30734"/>
                              </a:lnTo>
                              <a:lnTo>
                                <a:pt x="197777" y="32512"/>
                              </a:lnTo>
                              <a:lnTo>
                                <a:pt x="197807" y="38100"/>
                              </a:lnTo>
                              <a:lnTo>
                                <a:pt x="198183" y="39751"/>
                              </a:lnTo>
                              <a:lnTo>
                                <a:pt x="199783" y="44069"/>
                              </a:lnTo>
                              <a:lnTo>
                                <a:pt x="204951" y="44069"/>
                              </a:lnTo>
                              <a:lnTo>
                                <a:pt x="204953" y="41656"/>
                              </a:lnTo>
                              <a:lnTo>
                                <a:pt x="205095" y="40005"/>
                              </a:lnTo>
                              <a:lnTo>
                                <a:pt x="205117" y="39751"/>
                              </a:lnTo>
                              <a:lnTo>
                                <a:pt x="205816" y="38100"/>
                              </a:lnTo>
                              <a:lnTo>
                                <a:pt x="207048" y="36957"/>
                              </a:lnTo>
                              <a:lnTo>
                                <a:pt x="208419" y="35560"/>
                              </a:lnTo>
                              <a:lnTo>
                                <a:pt x="210337" y="34671"/>
                              </a:lnTo>
                              <a:lnTo>
                                <a:pt x="212813" y="34162"/>
                              </a:lnTo>
                              <a:lnTo>
                                <a:pt x="208191" y="25654"/>
                              </a:lnTo>
                              <a:close/>
                            </a:path>
                          </a:pathLst>
                        </a:custGeom>
                        <a:solidFill>
                          <a:srgbClr val="585858"/>
                        </a:solidFill>
                      </wps:spPr>
                      <wps:bodyPr wrap="square" lIns="0" tIns="0" rIns="0" bIns="0" rtlCol="0">
                        <a:prstTxWarp prst="textNoShape">
                          <a:avLst/>
                        </a:prstTxWarp>
                        <a:noAutofit/>
                      </wps:bodyPr>
                    </wps:wsp>
                  </a:graphicData>
                </a:graphic>
              </wp:anchor>
            </w:drawing>
          </mc:Choice>
          <mc:Fallback>
            <w:pict>
              <v:shape style="position:absolute;margin-left:61.181999pt;margin-top:18.641048pt;width:21.55pt;height:20.25pt;mso-position-horizontal-relative:page;mso-position-vertical-relative:paragraph;z-index:-15723008;mso-wrap-distance-left:0;mso-wrap-distance-right:0" id="docshape48" coordorigin="1224,373" coordsize="431,405" path="m1274,636l1224,687,1315,778,1325,768,1283,726,1294,716,1272,716,1244,687,1285,647,1274,636xm1308,681l1272,716,1294,716,1318,691,1308,681xm1349,616l1347,616,1339,619,1332,626,1325,633,1322,642,1322,644,1324,663,1324,663,1330,675,1353,697,1363,703,1374,704,1385,705,1394,702,1401,694,1404,691,1384,691,1375,690,1368,690,1361,686,1353,679,1363,669,1345,669,1339,663,1336,657,1336,649,1335,644,1337,639,1341,635,1345,630,1346,630,1351,629,1384,629,1380,624,1369,618,1349,616xm1404,649l1393,657,1398,666,1399,669,1399,675,1399,678,1392,685,1388,689,1382,691,1404,691,1407,688,1411,681,1412,666,1409,658,1404,649,1404,649xm1384,629l1351,629,1358,630,1363,630,1369,634,1375,639,1375,639,1345,669,1363,669,1394,638,1391,636,1384,629xm1353,557l1344,567,1435,658,1443,649,1435,641,1453,641,1456,639,1457,638,1460,636,1463,632,1436,632,1432,631,1428,630,1426,629,1422,627,1417,623,1402,608,1397,600,1395,591,1395,590,1385,590,1353,557xm1453,641l1435,641,1440,642,1445,643,1449,642,1453,641xm1466,630l1447,630,1444,631,1443,631,1440,632,1436,632,1463,632,1466,630xm1442,571l1409,571,1417,572,1423,573,1431,578,1439,587,1448,595,1453,603,1455,618,1454,623,1454,623,1447,630,1466,630,1469,621,1466,600,1466,599,1459,588,1442,571xm1435,526l1427,534,1493,600,1502,591,1462,551,1458,546,1455,540,1454,538,1453,536,1445,536,1435,526xm1413,557l1401,559,1396,562,1391,566,1388,569,1386,573,1385,577,1384,580,1385,586,1385,590,1395,590,1394,586,1396,580,1396,580,1399,577,1404,572,1409,571,1442,571,1441,570,1434,565,1419,559,1413,557xm1497,466l1488,469,1474,484,1471,493,1473,512,1473,514,1473,514,1480,525,1502,548,1513,554,1523,555,1534,556,1543,552,1554,542,1531,542,1525,541,1518,540,1511,537,1503,529,1512,520,1494,520,1489,514,1486,508,1485,507,1485,495,1486,490,1490,485,1495,481,1494,481,1501,479,1533,479,1529,475,1518,469,1497,466xm1553,500l1542,508,1549,519,1548,526,1548,529,1542,536,1537,540,1531,542,1554,542,1557,539,1560,532,1560,529,1560,529,1560,526,1561,524,1561,522,1561,519,1561,517,1561,516,1559,508,1553,500xm1458,507l1451,508,1452,508,1448,509,1445,512,1443,515,1442,517,1442,519,1442,520,1441,524,1442,529,1445,536,1453,536,1453,532,1453,529,1453,529,1454,526,1456,524,1459,522,1462,521,1465,520,1458,507xm1533,479l1501,479,1513,481,1518,484,1524,490,1494,520,1512,520,1543,489,1540,486,1533,479xm1528,432l1520,440,1586,507,1586,507,1595,497,1556,458,1552,453,1549,447,1547,444,1547,443,1546,442,1538,442,1528,432xm1590,373l1582,376,1567,391,1564,399,1566,421,1572,432,1595,454,1606,461,1627,463,1636,459,1646,449,1624,449,1609,447,1601,442,1593,434,1584,425,1580,417,1577,403,1577,403,1579,397,1583,393,1588,388,1594,386,1628,386,1623,381,1612,375,1590,373xm1628,386l1594,386,1601,387,1608,388,1616,393,1625,402,1633,410,1638,418,1640,430,1640,431,1640,433,1639,438,1634,443,1630,447,1624,449,1646,449,1651,445,1654,436,1652,418,1652,416,1652,415,1645,403,1633,392,1628,386xm1551,413l1546,414,1542,416,1536,421,1535,424,1535,433,1536,435,1538,442,1546,442,1546,438,1547,436,1547,435,1548,433,1550,431,1552,429,1555,427,1559,427,1551,413xe" filled="true" fillcolor="#585858" stroked="false">
                <v:path arrowok="t"/>
                <v:fill type="solid"/>
                <w10:wrap type="topAndBottom"/>
              </v:shape>
            </w:pict>
          </mc:Fallback>
        </mc:AlternateContent>
      </w:r>
      <w:r>
        <w:rPr>
          <w:sz w:val="20"/>
        </w:rPr>
        <w:drawing>
          <wp:anchor distT="0" distB="0" distL="0" distR="0" allowOverlap="1" layoutInCell="1" locked="0" behindDoc="1" simplePos="0" relativeHeight="487593984">
            <wp:simplePos x="0" y="0"/>
            <wp:positionH relativeFrom="page">
              <wp:posOffset>1149134</wp:posOffset>
            </wp:positionH>
            <wp:positionV relativeFrom="paragraph">
              <wp:posOffset>236233</wp:posOffset>
            </wp:positionV>
            <wp:extent cx="225582" cy="209550"/>
            <wp:effectExtent l="0" t="0" r="0" b="0"/>
            <wp:wrapTopAndBottom/>
            <wp:docPr id="64" name="Image 64"/>
            <wp:cNvGraphicFramePr>
              <a:graphicFrameLocks/>
            </wp:cNvGraphicFramePr>
            <a:graphic>
              <a:graphicData uri="http://schemas.openxmlformats.org/drawingml/2006/picture">
                <pic:pic>
                  <pic:nvPicPr>
                    <pic:cNvPr id="64" name="Image 64"/>
                    <pic:cNvPicPr/>
                  </pic:nvPicPr>
                  <pic:blipFill>
                    <a:blip r:embed="rId16" cstate="print"/>
                    <a:stretch>
                      <a:fillRect/>
                    </a:stretch>
                  </pic:blipFill>
                  <pic:spPr>
                    <a:xfrm>
                      <a:off x="0" y="0"/>
                      <a:ext cx="225582" cy="209550"/>
                    </a:xfrm>
                    <a:prstGeom prst="rect">
                      <a:avLst/>
                    </a:prstGeom>
                  </pic:spPr>
                </pic:pic>
              </a:graphicData>
            </a:graphic>
          </wp:anchor>
        </w:drawing>
      </w:r>
      <w:r>
        <w:rPr>
          <w:sz w:val="20"/>
        </w:rPr>
        <w:drawing>
          <wp:anchor distT="0" distB="0" distL="0" distR="0" allowOverlap="1" layoutInCell="1" locked="0" behindDoc="1" simplePos="0" relativeHeight="487594496">
            <wp:simplePos x="0" y="0"/>
            <wp:positionH relativeFrom="page">
              <wp:posOffset>1538858</wp:posOffset>
            </wp:positionH>
            <wp:positionV relativeFrom="paragraph">
              <wp:posOffset>214770</wp:posOffset>
            </wp:positionV>
            <wp:extent cx="167405" cy="185737"/>
            <wp:effectExtent l="0" t="0" r="0" b="0"/>
            <wp:wrapTopAndBottom/>
            <wp:docPr id="65" name="Image 65"/>
            <wp:cNvGraphicFramePr>
              <a:graphicFrameLocks/>
            </wp:cNvGraphicFramePr>
            <a:graphic>
              <a:graphicData uri="http://schemas.openxmlformats.org/drawingml/2006/picture">
                <pic:pic>
                  <pic:nvPicPr>
                    <pic:cNvPr id="65" name="Image 65"/>
                    <pic:cNvPicPr/>
                  </pic:nvPicPr>
                  <pic:blipFill>
                    <a:blip r:embed="rId17" cstate="print"/>
                    <a:stretch>
                      <a:fillRect/>
                    </a:stretch>
                  </pic:blipFill>
                  <pic:spPr>
                    <a:xfrm>
                      <a:off x="0" y="0"/>
                      <a:ext cx="167405" cy="185737"/>
                    </a:xfrm>
                    <a:prstGeom prst="rect">
                      <a:avLst/>
                    </a:prstGeom>
                  </pic:spPr>
                </pic:pic>
              </a:graphicData>
            </a:graphic>
          </wp:anchor>
        </w:drawing>
      </w:r>
      <w:r>
        <w:rPr>
          <w:sz w:val="20"/>
        </w:rPr>
        <w:drawing>
          <wp:anchor distT="0" distB="0" distL="0" distR="0" allowOverlap="1" layoutInCell="1" locked="0" behindDoc="1" simplePos="0" relativeHeight="487595008">
            <wp:simplePos x="0" y="0"/>
            <wp:positionH relativeFrom="page">
              <wp:posOffset>1820798</wp:posOffset>
            </wp:positionH>
            <wp:positionV relativeFrom="paragraph">
              <wp:posOffset>236868</wp:posOffset>
            </wp:positionV>
            <wp:extent cx="205731" cy="189452"/>
            <wp:effectExtent l="0" t="0" r="0" b="0"/>
            <wp:wrapTopAndBottom/>
            <wp:docPr id="66" name="Image 66"/>
            <wp:cNvGraphicFramePr>
              <a:graphicFrameLocks/>
            </wp:cNvGraphicFramePr>
            <a:graphic>
              <a:graphicData uri="http://schemas.openxmlformats.org/drawingml/2006/picture">
                <pic:pic>
                  <pic:nvPicPr>
                    <pic:cNvPr id="66" name="Image 66"/>
                    <pic:cNvPicPr/>
                  </pic:nvPicPr>
                  <pic:blipFill>
                    <a:blip r:embed="rId18" cstate="print"/>
                    <a:stretch>
                      <a:fillRect/>
                    </a:stretch>
                  </pic:blipFill>
                  <pic:spPr>
                    <a:xfrm>
                      <a:off x="0" y="0"/>
                      <a:ext cx="205731" cy="189452"/>
                    </a:xfrm>
                    <a:prstGeom prst="rect">
                      <a:avLst/>
                    </a:prstGeom>
                  </pic:spPr>
                </pic:pic>
              </a:graphicData>
            </a:graphic>
          </wp:anchor>
        </w:drawing>
      </w:r>
      <w:r>
        <w:rPr>
          <w:sz w:val="20"/>
        </w:rPr>
        <w:drawing>
          <wp:anchor distT="0" distB="0" distL="0" distR="0" allowOverlap="1" layoutInCell="1" locked="0" behindDoc="1" simplePos="0" relativeHeight="487595520">
            <wp:simplePos x="0" y="0"/>
            <wp:positionH relativeFrom="page">
              <wp:posOffset>2165985</wp:posOffset>
            </wp:positionH>
            <wp:positionV relativeFrom="paragraph">
              <wp:posOffset>236487</wp:posOffset>
            </wp:positionV>
            <wp:extent cx="183124" cy="180975"/>
            <wp:effectExtent l="0" t="0" r="0" b="0"/>
            <wp:wrapTopAndBottom/>
            <wp:docPr id="67" name="Image 67"/>
            <wp:cNvGraphicFramePr>
              <a:graphicFrameLocks/>
            </wp:cNvGraphicFramePr>
            <a:graphic>
              <a:graphicData uri="http://schemas.openxmlformats.org/drawingml/2006/picture">
                <pic:pic>
                  <pic:nvPicPr>
                    <pic:cNvPr id="67" name="Image 67"/>
                    <pic:cNvPicPr/>
                  </pic:nvPicPr>
                  <pic:blipFill>
                    <a:blip r:embed="rId19" cstate="print"/>
                    <a:stretch>
                      <a:fillRect/>
                    </a:stretch>
                  </pic:blipFill>
                  <pic:spPr>
                    <a:xfrm>
                      <a:off x="0" y="0"/>
                      <a:ext cx="183124" cy="180975"/>
                    </a:xfrm>
                    <a:prstGeom prst="rect">
                      <a:avLst/>
                    </a:prstGeom>
                  </pic:spPr>
                </pic:pic>
              </a:graphicData>
            </a:graphic>
          </wp:anchor>
        </w:drawing>
      </w:r>
    </w:p>
    <w:p>
      <w:pPr>
        <w:spacing w:before="132"/>
        <w:ind w:left="266" w:right="0" w:firstLine="0"/>
        <w:jc w:val="left"/>
        <w:rPr>
          <w:sz w:val="16"/>
        </w:rPr>
      </w:pPr>
      <w:r>
        <w:rPr>
          <w:sz w:val="16"/>
        </w:rPr>
        <w:t>Fuente:</w:t>
      </w:r>
      <w:r>
        <w:rPr>
          <w:spacing w:val="-10"/>
          <w:sz w:val="16"/>
        </w:rPr>
        <w:t> </w:t>
      </w:r>
      <w:r>
        <w:rPr>
          <w:sz w:val="16"/>
        </w:rPr>
        <w:t>Contraloría</w:t>
      </w:r>
      <w:r>
        <w:rPr>
          <w:spacing w:val="-9"/>
          <w:sz w:val="16"/>
        </w:rPr>
        <w:t> </w:t>
      </w:r>
      <w:r>
        <w:rPr>
          <w:sz w:val="16"/>
        </w:rPr>
        <w:t>de</w:t>
      </w:r>
      <w:r>
        <w:rPr>
          <w:spacing w:val="-6"/>
          <w:sz w:val="16"/>
        </w:rPr>
        <w:t> </w:t>
      </w:r>
      <w:r>
        <w:rPr>
          <w:sz w:val="16"/>
        </w:rPr>
        <w:t>Servicios,</w:t>
      </w:r>
      <w:r>
        <w:rPr>
          <w:spacing w:val="-2"/>
          <w:sz w:val="16"/>
        </w:rPr>
        <w:t> </w:t>
      </w:r>
      <w:r>
        <w:rPr>
          <w:spacing w:val="-4"/>
          <w:sz w:val="16"/>
        </w:rPr>
        <w:t>2026</w:t>
      </w:r>
    </w:p>
    <w:p>
      <w:pPr>
        <w:spacing w:before="173"/>
        <w:ind w:left="320" w:right="0" w:firstLine="0"/>
        <w:jc w:val="left"/>
        <w:rPr>
          <w:sz w:val="18"/>
        </w:rPr>
      </w:pPr>
      <w:r>
        <w:rPr/>
        <w:br w:type="column"/>
      </w:r>
      <w:r>
        <w:rPr>
          <w:color w:val="404040"/>
          <w:spacing w:val="-5"/>
          <w:sz w:val="18"/>
        </w:rPr>
        <w:t>183</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9"/>
        <w:rPr>
          <w:sz w:val="20"/>
        </w:rPr>
      </w:pPr>
      <w:r>
        <w:rPr>
          <w:sz w:val="20"/>
        </w:rPr>
        <w:drawing>
          <wp:anchor distT="0" distB="0" distL="0" distR="0" allowOverlap="1" layoutInCell="1" locked="0" behindDoc="1" simplePos="0" relativeHeight="487596032">
            <wp:simplePos x="0" y="0"/>
            <wp:positionH relativeFrom="page">
              <wp:posOffset>2512948</wp:posOffset>
            </wp:positionH>
            <wp:positionV relativeFrom="paragraph">
              <wp:posOffset>287440</wp:posOffset>
            </wp:positionV>
            <wp:extent cx="162610" cy="160305"/>
            <wp:effectExtent l="0" t="0" r="0" b="0"/>
            <wp:wrapTopAndBottom/>
            <wp:docPr id="68" name="Image 68"/>
            <wp:cNvGraphicFramePr>
              <a:graphicFrameLocks/>
            </wp:cNvGraphicFramePr>
            <a:graphic>
              <a:graphicData uri="http://schemas.openxmlformats.org/drawingml/2006/picture">
                <pic:pic>
                  <pic:nvPicPr>
                    <pic:cNvPr id="68" name="Image 68"/>
                    <pic:cNvPicPr/>
                  </pic:nvPicPr>
                  <pic:blipFill>
                    <a:blip r:embed="rId20" cstate="print"/>
                    <a:stretch>
                      <a:fillRect/>
                    </a:stretch>
                  </pic:blipFill>
                  <pic:spPr>
                    <a:xfrm>
                      <a:off x="0" y="0"/>
                      <a:ext cx="162610" cy="160305"/>
                    </a:xfrm>
                    <a:prstGeom prst="rect">
                      <a:avLst/>
                    </a:prstGeom>
                  </pic:spPr>
                </pic:pic>
              </a:graphicData>
            </a:graphic>
          </wp:anchor>
        </w:drawing>
      </w:r>
    </w:p>
    <w:p>
      <w:pPr>
        <w:pStyle w:val="Heading3"/>
      </w:pPr>
      <w:r>
        <w:rPr>
          <w:b w:val="0"/>
        </w:rPr>
        <w:br w:type="column"/>
      </w:r>
      <w:r>
        <w:rPr>
          <w:color w:val="001F5F"/>
        </w:rPr>
        <w:t>PRINCIPALES</w:t>
      </w:r>
      <w:r>
        <w:rPr>
          <w:color w:val="001F5F"/>
          <w:spacing w:val="-11"/>
        </w:rPr>
        <w:t> </w:t>
      </w:r>
      <w:r>
        <w:rPr>
          <w:color w:val="001F5F"/>
          <w:spacing w:val="-2"/>
        </w:rPr>
        <w:t>MOTIVOS:</w:t>
      </w:r>
    </w:p>
    <w:p>
      <w:pPr>
        <w:pStyle w:val="BodyText"/>
        <w:spacing w:before="22"/>
        <w:rPr>
          <w:b/>
        </w:rPr>
      </w:pPr>
    </w:p>
    <w:p>
      <w:pPr>
        <w:pStyle w:val="ListParagraph"/>
        <w:numPr>
          <w:ilvl w:val="0"/>
          <w:numId w:val="7"/>
        </w:numPr>
        <w:tabs>
          <w:tab w:pos="813" w:val="left" w:leader="none"/>
          <w:tab w:pos="815" w:val="left" w:leader="none"/>
        </w:tabs>
        <w:spacing w:line="252" w:lineRule="auto" w:before="0" w:after="0"/>
        <w:ind w:left="815" w:right="291" w:hanging="360"/>
        <w:jc w:val="both"/>
        <w:rPr>
          <w:sz w:val="21"/>
        </w:rPr>
      </w:pPr>
      <w:r>
        <w:rPr>
          <w:b/>
          <w:color w:val="001F5F"/>
          <w:sz w:val="21"/>
        </w:rPr>
        <w:t>Listas elegibles: </w:t>
      </w:r>
      <w:r>
        <w:rPr>
          <w:sz w:val="21"/>
        </w:rPr>
        <w:t>la mayoría de los casos remitidos por la Defensoría se son gestiones relacionadas con personas que se encuentran en lista de elegibles, quienes solicitan información sobre el estado de aprobación o avance del trámite.</w:t>
      </w:r>
    </w:p>
    <w:p>
      <w:pPr>
        <w:pStyle w:val="ListParagraph"/>
        <w:spacing w:after="0" w:line="252" w:lineRule="auto"/>
        <w:jc w:val="both"/>
        <w:rPr>
          <w:sz w:val="21"/>
        </w:rPr>
        <w:sectPr>
          <w:type w:val="continuous"/>
          <w:pgSz w:w="10800" w:h="14400"/>
          <w:pgMar w:header="0" w:footer="238" w:top="100" w:bottom="420" w:left="0" w:right="0"/>
          <w:cols w:num="4" w:equalWidth="0">
            <w:col w:w="1143" w:space="40"/>
            <w:col w:w="2518" w:space="39"/>
            <w:col w:w="606" w:space="351"/>
            <w:col w:w="6103"/>
          </w:cols>
        </w:sectPr>
      </w:pPr>
    </w:p>
    <w:p>
      <w:pPr>
        <w:pStyle w:val="BodyText"/>
        <w:rPr>
          <w:sz w:val="19"/>
        </w:rPr>
      </w:pPr>
    </w:p>
    <w:p>
      <w:pPr>
        <w:spacing w:line="240" w:lineRule="auto"/>
        <w:ind w:left="0" w:right="0" w:firstLine="0"/>
        <w:rPr>
          <w:sz w:val="20"/>
        </w:rPr>
      </w:pPr>
      <w:r>
        <w:rPr>
          <w:sz w:val="20"/>
        </w:rPr>
        <mc:AlternateContent>
          <mc:Choice Requires="wps">
            <w:drawing>
              <wp:inline distT="0" distB="0" distL="0" distR="0">
                <wp:extent cx="6546850" cy="277495"/>
                <wp:effectExtent l="0" t="0" r="0" b="8254"/>
                <wp:docPr id="69" name="Group 69"/>
                <wp:cNvGraphicFramePr>
                  <a:graphicFrameLocks/>
                </wp:cNvGraphicFramePr>
                <a:graphic>
                  <a:graphicData uri="http://schemas.microsoft.com/office/word/2010/wordprocessingGroup">
                    <wpg:wgp>
                      <wpg:cNvPr id="69" name="Group 69"/>
                      <wpg:cNvGrpSpPr/>
                      <wpg:grpSpPr>
                        <a:xfrm>
                          <a:off x="0" y="0"/>
                          <a:ext cx="6546850" cy="277495"/>
                          <a:chExt cx="6546850" cy="277495"/>
                        </a:xfrm>
                      </wpg:grpSpPr>
                      <pic:pic>
                        <pic:nvPicPr>
                          <pic:cNvPr id="70" name="Image 70"/>
                          <pic:cNvPicPr/>
                        </pic:nvPicPr>
                        <pic:blipFill>
                          <a:blip r:embed="rId14" cstate="print"/>
                          <a:stretch>
                            <a:fillRect/>
                          </a:stretch>
                        </pic:blipFill>
                        <pic:spPr>
                          <a:xfrm>
                            <a:off x="0" y="0"/>
                            <a:ext cx="6546596" cy="276999"/>
                          </a:xfrm>
                          <a:prstGeom prst="rect">
                            <a:avLst/>
                          </a:prstGeom>
                        </pic:spPr>
                      </pic:pic>
                      <wps:wsp>
                        <wps:cNvPr id="71" name="Textbox 71"/>
                        <wps:cNvSpPr txBox="1"/>
                        <wps:spPr>
                          <a:xfrm>
                            <a:off x="0" y="0"/>
                            <a:ext cx="6546850" cy="277495"/>
                          </a:xfrm>
                          <a:prstGeom prst="rect">
                            <a:avLst/>
                          </a:prstGeom>
                        </wps:spPr>
                        <wps:txbx>
                          <w:txbxContent>
                            <w:p>
                              <w:pPr>
                                <w:spacing w:before="81"/>
                                <w:ind w:left="684" w:right="0" w:firstLine="0"/>
                                <w:jc w:val="left"/>
                                <w:rPr>
                                  <w:sz w:val="24"/>
                                </w:rPr>
                              </w:pPr>
                              <w:r>
                                <w:rPr>
                                  <w:color w:val="FFFFFF"/>
                                  <w:spacing w:val="-2"/>
                                  <w:sz w:val="24"/>
                                </w:rPr>
                                <w:t>RECOMENDACIONES</w:t>
                              </w:r>
                            </w:p>
                          </w:txbxContent>
                        </wps:txbx>
                        <wps:bodyPr wrap="square" lIns="0" tIns="0" rIns="0" bIns="0" rtlCol="0">
                          <a:noAutofit/>
                        </wps:bodyPr>
                      </wps:wsp>
                    </wpg:wgp>
                  </a:graphicData>
                </a:graphic>
              </wp:inline>
            </w:drawing>
          </mc:Choice>
          <mc:Fallback>
            <w:pict>
              <v:group style="width:515.5pt;height:21.85pt;mso-position-horizontal-relative:char;mso-position-vertical-relative:line" id="docshapegroup49" coordorigin="0,0" coordsize="10310,437">
                <v:shape style="position:absolute;left:0;top:0;width:10310;height:437" type="#_x0000_t75" id="docshape50" stroked="false">
                  <v:imagedata r:id="rId14" o:title=""/>
                </v:shape>
                <v:shape style="position:absolute;left:0;top:0;width:10310;height:437" type="#_x0000_t202" id="docshape51" filled="false" stroked="false">
                  <v:textbox inset="0,0,0,0">
                    <w:txbxContent>
                      <w:p>
                        <w:pPr>
                          <w:spacing w:before="81"/>
                          <w:ind w:left="684" w:right="0" w:firstLine="0"/>
                          <w:jc w:val="left"/>
                          <w:rPr>
                            <w:sz w:val="24"/>
                          </w:rPr>
                        </w:pPr>
                        <w:r>
                          <w:rPr>
                            <w:color w:val="FFFFFF"/>
                            <w:spacing w:val="-2"/>
                            <w:sz w:val="24"/>
                          </w:rPr>
                          <w:t>RECOMENDACIONES</w:t>
                        </w:r>
                      </w:p>
                    </w:txbxContent>
                  </v:textbox>
                  <w10:wrap type="none"/>
                </v:shape>
              </v:group>
            </w:pict>
          </mc:Fallback>
        </mc:AlternateContent>
      </w:r>
      <w:r>
        <w:rPr>
          <w:sz w:val="20"/>
        </w:rPr>
      </w:r>
    </w:p>
    <w:p>
      <w:pPr>
        <w:pStyle w:val="ListParagraph"/>
        <w:numPr>
          <w:ilvl w:val="1"/>
          <w:numId w:val="7"/>
        </w:numPr>
        <w:tabs>
          <w:tab w:pos="1522" w:val="left" w:leader="none"/>
          <w:tab w:pos="1524" w:val="left" w:leader="none"/>
        </w:tabs>
        <w:spacing w:line="252" w:lineRule="auto" w:before="215" w:after="0"/>
        <w:ind w:left="1524" w:right="958" w:hanging="360"/>
        <w:jc w:val="both"/>
        <w:rPr>
          <w:sz w:val="21"/>
        </w:rPr>
      </w:pPr>
      <w:r>
        <w:rPr>
          <w:rFonts w:ascii="Franklin Gothic Demi" w:hAnsi="Franklin Gothic Demi"/>
          <w:b/>
          <w:color w:val="1E2956"/>
          <w:sz w:val="24"/>
        </w:rPr>
        <w:t>ENERO/FEBRERO: </w:t>
      </w:r>
      <w:r>
        <w:rPr>
          <w:rFonts w:ascii="Franklin Gothic Demi Cond" w:hAnsi="Franklin Gothic Demi Cond"/>
          <w:b/>
          <w:color w:val="1E2956"/>
          <w:sz w:val="24"/>
        </w:rPr>
        <w:t>Fortalecer la comunicación preventiva sobre cambios en beneficios</w:t>
      </w:r>
      <w:r>
        <w:rPr>
          <w:rFonts w:ascii="Franklin Gothic Demi" w:hAnsi="Franklin Gothic Demi"/>
          <w:b/>
          <w:color w:val="1E2956"/>
          <w:sz w:val="24"/>
        </w:rPr>
        <w:t>: </w:t>
      </w:r>
      <w:r>
        <w:rPr>
          <w:sz w:val="21"/>
        </w:rPr>
        <w:t>El</w:t>
      </w:r>
      <w:r>
        <w:rPr>
          <w:spacing w:val="-4"/>
          <w:sz w:val="21"/>
        </w:rPr>
        <w:t> </w:t>
      </w:r>
      <w:r>
        <w:rPr>
          <w:sz w:val="21"/>
        </w:rPr>
        <w:t>85%</w:t>
      </w:r>
      <w:r>
        <w:rPr>
          <w:spacing w:val="-5"/>
          <w:sz w:val="21"/>
        </w:rPr>
        <w:t> </w:t>
      </w:r>
      <w:r>
        <w:rPr>
          <w:sz w:val="21"/>
        </w:rPr>
        <w:t>de</w:t>
      </w:r>
      <w:r>
        <w:rPr>
          <w:spacing w:val="-5"/>
          <w:sz w:val="21"/>
        </w:rPr>
        <w:t> </w:t>
      </w:r>
      <w:r>
        <w:rPr>
          <w:sz w:val="21"/>
        </w:rPr>
        <w:t>las</w:t>
      </w:r>
      <w:r>
        <w:rPr>
          <w:spacing w:val="-5"/>
          <w:sz w:val="21"/>
        </w:rPr>
        <w:t> </w:t>
      </w:r>
      <w:r>
        <w:rPr>
          <w:sz w:val="21"/>
        </w:rPr>
        <w:t>incidencias</w:t>
      </w:r>
      <w:r>
        <w:rPr>
          <w:spacing w:val="-4"/>
          <w:sz w:val="21"/>
        </w:rPr>
        <w:t> </w:t>
      </w:r>
      <w:r>
        <w:rPr>
          <w:sz w:val="21"/>
        </w:rPr>
        <w:t>son</w:t>
      </w:r>
      <w:r>
        <w:rPr>
          <w:spacing w:val="-5"/>
          <w:sz w:val="21"/>
        </w:rPr>
        <w:t> </w:t>
      </w:r>
      <w:r>
        <w:rPr>
          <w:b/>
          <w:sz w:val="21"/>
        </w:rPr>
        <w:t>orientaciones</w:t>
      </w:r>
      <w:r>
        <w:rPr>
          <w:sz w:val="21"/>
        </w:rPr>
        <w:t>,</w:t>
      </w:r>
      <w:r>
        <w:rPr>
          <w:spacing w:val="-7"/>
          <w:sz w:val="21"/>
        </w:rPr>
        <w:t> </w:t>
      </w:r>
      <w:r>
        <w:rPr>
          <w:sz w:val="21"/>
        </w:rPr>
        <w:t>lo</w:t>
      </w:r>
      <w:r>
        <w:rPr>
          <w:spacing w:val="-5"/>
          <w:sz w:val="21"/>
        </w:rPr>
        <w:t> </w:t>
      </w:r>
      <w:r>
        <w:rPr>
          <w:sz w:val="21"/>
        </w:rPr>
        <w:t>que</w:t>
      </w:r>
      <w:r>
        <w:rPr>
          <w:spacing w:val="-5"/>
          <w:sz w:val="21"/>
        </w:rPr>
        <w:t> </w:t>
      </w:r>
      <w:r>
        <w:rPr>
          <w:sz w:val="21"/>
        </w:rPr>
        <w:t>indica</w:t>
      </w:r>
      <w:r>
        <w:rPr>
          <w:spacing w:val="-5"/>
          <w:sz w:val="21"/>
        </w:rPr>
        <w:t> </w:t>
      </w:r>
      <w:r>
        <w:rPr>
          <w:sz w:val="21"/>
        </w:rPr>
        <w:t>una</w:t>
      </w:r>
      <w:r>
        <w:rPr>
          <w:spacing w:val="-7"/>
          <w:sz w:val="21"/>
        </w:rPr>
        <w:t> </w:t>
      </w:r>
      <w:r>
        <w:rPr>
          <w:sz w:val="21"/>
        </w:rPr>
        <w:t>alta</w:t>
      </w:r>
      <w:r>
        <w:rPr>
          <w:spacing w:val="-8"/>
          <w:sz w:val="21"/>
        </w:rPr>
        <w:t> </w:t>
      </w:r>
      <w:r>
        <w:rPr>
          <w:sz w:val="21"/>
        </w:rPr>
        <w:t>demanda</w:t>
      </w:r>
      <w:r>
        <w:rPr>
          <w:spacing w:val="-5"/>
          <w:sz w:val="21"/>
        </w:rPr>
        <w:t> </w:t>
      </w:r>
      <w:r>
        <w:rPr>
          <w:sz w:val="21"/>
        </w:rPr>
        <w:t>de</w:t>
      </w:r>
      <w:r>
        <w:rPr>
          <w:spacing w:val="-5"/>
          <w:sz w:val="21"/>
        </w:rPr>
        <w:t> </w:t>
      </w:r>
      <w:r>
        <w:rPr>
          <w:sz w:val="21"/>
        </w:rPr>
        <w:t>información</w:t>
      </w:r>
      <w:r>
        <w:rPr>
          <w:spacing w:val="-5"/>
          <w:sz w:val="21"/>
        </w:rPr>
        <w:t> </w:t>
      </w:r>
      <w:r>
        <w:rPr>
          <w:sz w:val="21"/>
        </w:rPr>
        <w:t>por</w:t>
      </w:r>
      <w:r>
        <w:rPr>
          <w:spacing w:val="-4"/>
          <w:sz w:val="21"/>
        </w:rPr>
        <w:t> </w:t>
      </w:r>
      <w:r>
        <w:rPr>
          <w:sz w:val="21"/>
        </w:rPr>
        <w:t>parte</w:t>
      </w:r>
      <w:r>
        <w:rPr>
          <w:spacing w:val="-5"/>
          <w:sz w:val="21"/>
        </w:rPr>
        <w:t> </w:t>
      </w:r>
      <w:r>
        <w:rPr>
          <w:sz w:val="21"/>
        </w:rPr>
        <w:t>de</w:t>
      </w:r>
      <w:r>
        <w:rPr>
          <w:spacing w:val="-5"/>
          <w:sz w:val="21"/>
        </w:rPr>
        <w:t> </w:t>
      </w:r>
      <w:r>
        <w:rPr>
          <w:sz w:val="21"/>
        </w:rPr>
        <w:t>las personas usuarias. Se recomienda fortalecer los mecanismos de </w:t>
      </w:r>
      <w:r>
        <w:rPr>
          <w:b/>
          <w:sz w:val="21"/>
        </w:rPr>
        <w:t>comunicación preventiva y oportuna </w:t>
      </w:r>
      <w:r>
        <w:rPr>
          <w:sz w:val="21"/>
        </w:rPr>
        <w:t>hacia</w:t>
      </w:r>
      <w:r>
        <w:rPr>
          <w:spacing w:val="-6"/>
          <w:sz w:val="21"/>
        </w:rPr>
        <w:t> </w:t>
      </w:r>
      <w:r>
        <w:rPr>
          <w:sz w:val="21"/>
        </w:rPr>
        <w:t>la</w:t>
      </w:r>
      <w:r>
        <w:rPr>
          <w:spacing w:val="-6"/>
          <w:sz w:val="21"/>
        </w:rPr>
        <w:t> </w:t>
      </w:r>
      <w:r>
        <w:rPr>
          <w:sz w:val="21"/>
        </w:rPr>
        <w:t>población</w:t>
      </w:r>
      <w:r>
        <w:rPr>
          <w:spacing w:val="-6"/>
          <w:sz w:val="21"/>
        </w:rPr>
        <w:t> </w:t>
      </w:r>
      <w:r>
        <w:rPr>
          <w:sz w:val="21"/>
        </w:rPr>
        <w:t>usuaria</w:t>
      </w:r>
      <w:r>
        <w:rPr>
          <w:spacing w:val="-5"/>
          <w:sz w:val="21"/>
        </w:rPr>
        <w:t> </w:t>
      </w:r>
      <w:r>
        <w:rPr>
          <w:sz w:val="21"/>
        </w:rPr>
        <w:t>cuando</w:t>
      </w:r>
      <w:r>
        <w:rPr>
          <w:spacing w:val="-6"/>
          <w:sz w:val="21"/>
        </w:rPr>
        <w:t> </w:t>
      </w:r>
      <w:r>
        <w:rPr>
          <w:sz w:val="21"/>
        </w:rPr>
        <w:t>se</w:t>
      </w:r>
      <w:r>
        <w:rPr>
          <w:spacing w:val="-6"/>
          <w:sz w:val="21"/>
        </w:rPr>
        <w:t> </w:t>
      </w:r>
      <w:r>
        <w:rPr>
          <w:sz w:val="21"/>
        </w:rPr>
        <w:t>prevean</w:t>
      </w:r>
      <w:r>
        <w:rPr>
          <w:spacing w:val="-6"/>
          <w:sz w:val="21"/>
        </w:rPr>
        <w:t> </w:t>
      </w:r>
      <w:r>
        <w:rPr>
          <w:sz w:val="21"/>
        </w:rPr>
        <w:t>cambios</w:t>
      </w:r>
      <w:r>
        <w:rPr>
          <w:spacing w:val="-6"/>
          <w:sz w:val="21"/>
        </w:rPr>
        <w:t> </w:t>
      </w:r>
      <w:r>
        <w:rPr>
          <w:sz w:val="21"/>
        </w:rPr>
        <w:t>en</w:t>
      </w:r>
      <w:r>
        <w:rPr>
          <w:spacing w:val="-5"/>
          <w:sz w:val="21"/>
        </w:rPr>
        <w:t> </w:t>
      </w:r>
      <w:r>
        <w:rPr>
          <w:sz w:val="21"/>
        </w:rPr>
        <w:t>los</w:t>
      </w:r>
      <w:r>
        <w:rPr>
          <w:spacing w:val="-6"/>
          <w:sz w:val="21"/>
        </w:rPr>
        <w:t> </w:t>
      </w:r>
      <w:r>
        <w:rPr>
          <w:sz w:val="21"/>
        </w:rPr>
        <w:t>beneficios</w:t>
      </w:r>
      <w:r>
        <w:rPr>
          <w:spacing w:val="-3"/>
          <w:sz w:val="21"/>
        </w:rPr>
        <w:t> </w:t>
      </w:r>
      <w:r>
        <w:rPr>
          <w:sz w:val="21"/>
        </w:rPr>
        <w:t>institucionales</w:t>
      </w:r>
      <w:r>
        <w:rPr>
          <w:spacing w:val="-6"/>
          <w:sz w:val="21"/>
        </w:rPr>
        <w:t> </w:t>
      </w:r>
      <w:r>
        <w:rPr>
          <w:sz w:val="21"/>
        </w:rPr>
        <w:t>o</w:t>
      </w:r>
      <w:r>
        <w:rPr>
          <w:spacing w:val="-3"/>
          <w:sz w:val="21"/>
        </w:rPr>
        <w:t> </w:t>
      </w:r>
      <w:r>
        <w:rPr>
          <w:sz w:val="21"/>
        </w:rPr>
        <w:t>en</w:t>
      </w:r>
      <w:r>
        <w:rPr>
          <w:spacing w:val="-3"/>
          <w:sz w:val="21"/>
        </w:rPr>
        <w:t> </w:t>
      </w:r>
      <w:r>
        <w:rPr>
          <w:sz w:val="21"/>
        </w:rPr>
        <w:t>su</w:t>
      </w:r>
      <w:r>
        <w:rPr>
          <w:spacing w:val="-6"/>
          <w:sz w:val="21"/>
        </w:rPr>
        <w:t> </w:t>
      </w:r>
      <w:r>
        <w:rPr>
          <w:sz w:val="21"/>
        </w:rPr>
        <w:t>modalidad</w:t>
      </w:r>
      <w:r>
        <w:rPr>
          <w:spacing w:val="-6"/>
          <w:sz w:val="21"/>
        </w:rPr>
        <w:t> </w:t>
      </w:r>
      <w:r>
        <w:rPr>
          <w:sz w:val="21"/>
        </w:rPr>
        <w:t>de entrega. Durante los primeros meses del 2026 se registraron múltiples incidencias asociadas al desconocimiento de modificaciones aplicadas al programa </w:t>
      </w:r>
      <w:r>
        <w:rPr>
          <w:b/>
          <w:sz w:val="21"/>
        </w:rPr>
        <w:t>TMC Avancemos</w:t>
      </w:r>
      <w:r>
        <w:rPr>
          <w:sz w:val="21"/>
        </w:rPr>
        <w:t>, así como consultas relacionadas con el estado de solicitudes en </w:t>
      </w:r>
      <w:r>
        <w:rPr>
          <w:b/>
          <w:sz w:val="21"/>
        </w:rPr>
        <w:t>Inciso H </w:t>
      </w:r>
      <w:r>
        <w:rPr>
          <w:sz w:val="21"/>
        </w:rPr>
        <w:t>y el </w:t>
      </w:r>
      <w:r>
        <w:rPr>
          <w:b/>
          <w:sz w:val="21"/>
        </w:rPr>
        <w:t>Programa de Cuidado y Desarrollo Infantil</w:t>
      </w:r>
      <w:r>
        <w:rPr>
          <w:sz w:val="21"/>
        </w:rPr>
        <w:t>, donde las personas usuarias reportan recibir información limitada sobre el avance de sus gestiones. Fortalecer la comunicación institucional en estos casos podría reducir la generación de incidencias vinculadas</w:t>
      </w:r>
      <w:r>
        <w:rPr>
          <w:spacing w:val="-2"/>
          <w:sz w:val="21"/>
        </w:rPr>
        <w:t> </w:t>
      </w:r>
      <w:r>
        <w:rPr>
          <w:sz w:val="21"/>
        </w:rPr>
        <w:t>con solicitudes de información</w:t>
      </w:r>
      <w:r>
        <w:rPr>
          <w:spacing w:val="-2"/>
          <w:sz w:val="21"/>
        </w:rPr>
        <w:t> </w:t>
      </w:r>
      <w:r>
        <w:rPr>
          <w:sz w:val="21"/>
        </w:rPr>
        <w:t>y disminuir</w:t>
      </w:r>
      <w:r>
        <w:rPr>
          <w:spacing w:val="-2"/>
          <w:sz w:val="21"/>
        </w:rPr>
        <w:t> </w:t>
      </w:r>
      <w:r>
        <w:rPr>
          <w:sz w:val="21"/>
        </w:rPr>
        <w:t>la incertidumbre en la población</w:t>
      </w:r>
      <w:r>
        <w:rPr>
          <w:spacing w:val="-2"/>
          <w:sz w:val="21"/>
        </w:rPr>
        <w:t> </w:t>
      </w:r>
      <w:r>
        <w:rPr>
          <w:sz w:val="21"/>
        </w:rPr>
        <w:t>solicitante.</w:t>
      </w:r>
    </w:p>
    <w:p>
      <w:pPr>
        <w:pStyle w:val="BodyText"/>
        <w:spacing w:before="4"/>
      </w:pPr>
    </w:p>
    <w:p>
      <w:pPr>
        <w:pStyle w:val="ListParagraph"/>
        <w:numPr>
          <w:ilvl w:val="1"/>
          <w:numId w:val="7"/>
        </w:numPr>
        <w:tabs>
          <w:tab w:pos="1522" w:val="left" w:leader="none"/>
          <w:tab w:pos="1524" w:val="left" w:leader="none"/>
        </w:tabs>
        <w:spacing w:line="252" w:lineRule="auto" w:before="0" w:after="0"/>
        <w:ind w:left="1524" w:right="957" w:hanging="360"/>
        <w:jc w:val="both"/>
        <w:rPr>
          <w:sz w:val="21"/>
        </w:rPr>
      </w:pPr>
      <w:r>
        <w:rPr>
          <w:rFonts w:ascii="Franklin Gothic Demi" w:hAnsi="Franklin Gothic Demi"/>
          <w:b/>
          <w:color w:val="1E2956"/>
          <w:sz w:val="24"/>
        </w:rPr>
        <w:t>ABRIL: </w:t>
      </w:r>
      <w:r>
        <w:rPr>
          <w:sz w:val="21"/>
        </w:rPr>
        <w:t>Considerando el incremento observado en las gestiones remitidas por la Defensoría de los Habitantes durante el período analizado, particularmente aquellas relacionadas con personas que permanecen en condición de lista de elegibles, se recomienda valorar la definición de una estrategia institucional para la comunicación de estos casos ante el órgano defensor. Lo anterior con el propósito de fortalecer la claridad sobre el alcance administrativo de la condición de elegibilidad, homogeneizar los criterios</w:t>
      </w:r>
      <w:r>
        <w:rPr>
          <w:spacing w:val="-2"/>
          <w:sz w:val="21"/>
        </w:rPr>
        <w:t> </w:t>
      </w:r>
      <w:r>
        <w:rPr>
          <w:sz w:val="21"/>
        </w:rPr>
        <w:t>de respuesta</w:t>
      </w:r>
      <w:r>
        <w:rPr>
          <w:spacing w:val="-2"/>
          <w:sz w:val="21"/>
        </w:rPr>
        <w:t> </w:t>
      </w:r>
      <w:r>
        <w:rPr>
          <w:sz w:val="21"/>
        </w:rPr>
        <w:t>institucional</w:t>
      </w:r>
      <w:r>
        <w:rPr>
          <w:spacing w:val="-2"/>
          <w:sz w:val="21"/>
        </w:rPr>
        <w:t> </w:t>
      </w:r>
      <w:r>
        <w:rPr>
          <w:sz w:val="21"/>
        </w:rPr>
        <w:t>y generar</w:t>
      </w:r>
      <w:r>
        <w:rPr>
          <w:spacing w:val="-2"/>
          <w:sz w:val="21"/>
        </w:rPr>
        <w:t> </w:t>
      </w:r>
      <w:r>
        <w:rPr>
          <w:sz w:val="21"/>
        </w:rPr>
        <w:t>mecanismos de información que</w:t>
      </w:r>
      <w:r>
        <w:rPr>
          <w:spacing w:val="-2"/>
          <w:sz w:val="21"/>
        </w:rPr>
        <w:t> </w:t>
      </w:r>
      <w:r>
        <w:rPr>
          <w:sz w:val="21"/>
        </w:rPr>
        <w:t>permitan reducir la recurrencia de gestiones asociadas a una misma situación, sin perjuicio de los derechos de las personas usuarias y de las competencias</w:t>
      </w:r>
      <w:r>
        <w:rPr>
          <w:spacing w:val="-1"/>
          <w:sz w:val="21"/>
        </w:rPr>
        <w:t> </w:t>
      </w:r>
      <w:r>
        <w:rPr>
          <w:sz w:val="21"/>
        </w:rPr>
        <w:t>de control y seguimiento</w:t>
      </w:r>
      <w:r>
        <w:rPr>
          <w:spacing w:val="-1"/>
          <w:sz w:val="21"/>
        </w:rPr>
        <w:t> </w:t>
      </w:r>
      <w:r>
        <w:rPr>
          <w:sz w:val="21"/>
        </w:rPr>
        <w:t>ejercidas por la Defensoría de los Habitantes.</w:t>
      </w:r>
    </w:p>
    <w:sectPr>
      <w:type w:val="continuous"/>
      <w:pgSz w:w="10800" w:h="14400"/>
      <w:pgMar w:header="0" w:footer="238" w:top="100" w:bottom="42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Narrow">
    <w:altName w:val="Arial Narrow"/>
    <w:charset w:val="0"/>
    <w:family w:val="swiss"/>
    <w:pitch w:val="variable"/>
  </w:font>
  <w:font w:name="Calibri">
    <w:altName w:val="Calibri"/>
    <w:charset w:val="0"/>
    <w:family w:val="swiss"/>
    <w:pitch w:val="variable"/>
  </w:font>
  <w:font w:name="Franklin Gothic Demi">
    <w:altName w:val="Franklin Gothic Demi"/>
    <w:charset w:val="0"/>
    <w:family w:val="swiss"/>
    <w:pitch w:val="variable"/>
  </w:font>
  <w:font w:name="Franklin Gothic Demi Cond">
    <w:altName w:val="Franklin Gothic Demi Cond"/>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09120">
              <wp:simplePos x="0" y="0"/>
              <wp:positionH relativeFrom="page">
                <wp:posOffset>5755385</wp:posOffset>
              </wp:positionH>
              <wp:positionV relativeFrom="page">
                <wp:posOffset>8853224</wp:posOffset>
              </wp:positionV>
              <wp:extent cx="665480" cy="17526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665480" cy="175260"/>
                      </a:xfrm>
                      <a:prstGeom prst="rect">
                        <a:avLst/>
                      </a:prstGeom>
                    </wps:spPr>
                    <wps:txbx>
                      <w:txbxContent>
                        <w:p>
                          <w:pPr>
                            <w:spacing w:before="14"/>
                            <w:ind w:left="20" w:right="0" w:firstLine="0"/>
                            <w:jc w:val="left"/>
                            <w:rPr>
                              <w:rFonts w:ascii="Arial" w:hAnsi="Arial"/>
                              <w:i/>
                              <w:sz w:val="21"/>
                            </w:rPr>
                          </w:pPr>
                          <w:r>
                            <w:rPr>
                              <w:rFonts w:ascii="Arial" w:hAnsi="Arial"/>
                              <w:i/>
                              <w:sz w:val="21"/>
                            </w:rPr>
                            <w:t>Página</w:t>
                          </w:r>
                          <w:r>
                            <w:rPr>
                              <w:rFonts w:ascii="Arial" w:hAnsi="Arial"/>
                              <w:i/>
                              <w:spacing w:val="-5"/>
                              <w:sz w:val="21"/>
                            </w:rPr>
                            <w:t> 1/4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53.179993pt;margin-top:697.104309pt;width:52.4pt;height:13.8pt;mso-position-horizontal-relative:page;mso-position-vertical-relative:page;z-index:-16207360" type="#_x0000_t202" id="docshape1" filled="false" stroked="false">
              <v:textbox inset="0,0,0,0">
                <w:txbxContent>
                  <w:p>
                    <w:pPr>
                      <w:spacing w:before="14"/>
                      <w:ind w:left="20" w:right="0" w:firstLine="0"/>
                      <w:jc w:val="left"/>
                      <w:rPr>
                        <w:rFonts w:ascii="Arial" w:hAnsi="Arial"/>
                        <w:i/>
                        <w:sz w:val="21"/>
                      </w:rPr>
                    </w:pPr>
                    <w:r>
                      <w:rPr>
                        <w:rFonts w:ascii="Arial" w:hAnsi="Arial"/>
                        <w:i/>
                        <w:sz w:val="21"/>
                      </w:rPr>
                      <w:t>Página</w:t>
                    </w:r>
                    <w:r>
                      <w:rPr>
                        <w:rFonts w:ascii="Arial" w:hAnsi="Arial"/>
                        <w:i/>
                        <w:spacing w:val="-5"/>
                        <w:sz w:val="21"/>
                      </w:rPr>
                      <w:t> 1/4</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09632">
              <wp:simplePos x="0" y="0"/>
              <wp:positionH relativeFrom="page">
                <wp:posOffset>5755385</wp:posOffset>
              </wp:positionH>
              <wp:positionV relativeFrom="page">
                <wp:posOffset>8853224</wp:posOffset>
              </wp:positionV>
              <wp:extent cx="665480" cy="17526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665480" cy="175260"/>
                      </a:xfrm>
                      <a:prstGeom prst="rect">
                        <a:avLst/>
                      </a:prstGeom>
                    </wps:spPr>
                    <wps:txbx>
                      <w:txbxContent>
                        <w:p>
                          <w:pPr>
                            <w:spacing w:before="14"/>
                            <w:ind w:left="20" w:right="0" w:firstLine="0"/>
                            <w:jc w:val="left"/>
                            <w:rPr>
                              <w:rFonts w:ascii="Arial" w:hAnsi="Arial"/>
                              <w:i/>
                              <w:sz w:val="21"/>
                            </w:rPr>
                          </w:pPr>
                          <w:r>
                            <w:rPr>
                              <w:rFonts w:ascii="Arial" w:hAnsi="Arial"/>
                              <w:i/>
                              <w:sz w:val="21"/>
                            </w:rPr>
                            <w:t>Página</w:t>
                          </w:r>
                          <w:r>
                            <w:rPr>
                              <w:rFonts w:ascii="Arial" w:hAnsi="Arial"/>
                              <w:i/>
                              <w:spacing w:val="-5"/>
                              <w:sz w:val="21"/>
                            </w:rPr>
                            <w:t> </w:t>
                          </w:r>
                          <w:r>
                            <w:rPr>
                              <w:rFonts w:ascii="Arial" w:hAnsi="Arial"/>
                              <w:i/>
                              <w:spacing w:val="-5"/>
                              <w:sz w:val="21"/>
                            </w:rPr>
                            <w:fldChar w:fldCharType="begin"/>
                          </w:r>
                          <w:r>
                            <w:rPr>
                              <w:rFonts w:ascii="Arial" w:hAnsi="Arial"/>
                              <w:i/>
                              <w:spacing w:val="-5"/>
                              <w:sz w:val="21"/>
                            </w:rPr>
                            <w:instrText> PAGE </w:instrText>
                          </w:r>
                          <w:r>
                            <w:rPr>
                              <w:rFonts w:ascii="Arial" w:hAnsi="Arial"/>
                              <w:i/>
                              <w:spacing w:val="-5"/>
                              <w:sz w:val="21"/>
                            </w:rPr>
                            <w:fldChar w:fldCharType="separate"/>
                          </w:r>
                          <w:r>
                            <w:rPr>
                              <w:rFonts w:ascii="Arial" w:hAnsi="Arial"/>
                              <w:i/>
                              <w:spacing w:val="-5"/>
                              <w:sz w:val="21"/>
                            </w:rPr>
                            <w:t>3</w:t>
                          </w:r>
                          <w:r>
                            <w:rPr>
                              <w:rFonts w:ascii="Arial" w:hAnsi="Arial"/>
                              <w:i/>
                              <w:spacing w:val="-5"/>
                              <w:sz w:val="21"/>
                            </w:rPr>
                            <w:fldChar w:fldCharType="end"/>
                          </w:r>
                          <w:r>
                            <w:rPr>
                              <w:rFonts w:ascii="Arial" w:hAnsi="Arial"/>
                              <w:i/>
                              <w:spacing w:val="-5"/>
                              <w:sz w:val="21"/>
                            </w:rPr>
                            <w:t>/</w:t>
                          </w:r>
                          <w:r>
                            <w:rPr>
                              <w:rFonts w:ascii="Arial" w:hAnsi="Arial"/>
                              <w:i/>
                              <w:spacing w:val="-5"/>
                              <w:sz w:val="21"/>
                            </w:rPr>
                            <w:fldChar w:fldCharType="begin"/>
                          </w:r>
                          <w:r>
                            <w:rPr>
                              <w:rFonts w:ascii="Arial" w:hAnsi="Arial"/>
                              <w:i/>
                              <w:spacing w:val="-5"/>
                              <w:sz w:val="21"/>
                            </w:rPr>
                            <w:instrText> NUMPAGES </w:instrText>
                          </w:r>
                          <w:r>
                            <w:rPr>
                              <w:rFonts w:ascii="Arial" w:hAnsi="Arial"/>
                              <w:i/>
                              <w:spacing w:val="-5"/>
                              <w:sz w:val="21"/>
                            </w:rPr>
                            <w:fldChar w:fldCharType="separate"/>
                          </w:r>
                          <w:r>
                            <w:rPr>
                              <w:rFonts w:ascii="Arial" w:hAnsi="Arial"/>
                              <w:i/>
                              <w:spacing w:val="-5"/>
                              <w:sz w:val="21"/>
                            </w:rPr>
                            <w:t>4</w:t>
                          </w:r>
                          <w:r>
                            <w:rPr>
                              <w:rFonts w:ascii="Arial" w:hAnsi="Arial"/>
                              <w:i/>
                              <w:spacing w:val="-5"/>
                              <w:sz w:val="21"/>
                            </w:rPr>
                            <w:fldChar w:fldCharType="end"/>
                          </w:r>
                        </w:p>
                      </w:txbxContent>
                    </wps:txbx>
                    <wps:bodyPr wrap="square" lIns="0" tIns="0" rIns="0" bIns="0" rtlCol="0">
                      <a:noAutofit/>
                    </wps:bodyPr>
                  </wps:wsp>
                </a:graphicData>
              </a:graphic>
            </wp:anchor>
          </w:drawing>
        </mc:Choice>
        <mc:Fallback>
          <w:pict>
            <v:shape style="position:absolute;margin-left:453.179993pt;margin-top:697.104309pt;width:52.4pt;height:13.8pt;mso-position-horizontal-relative:page;mso-position-vertical-relative:page;z-index:-16206848" type="#_x0000_t202" id="docshape30" filled="false" stroked="false">
              <v:textbox inset="0,0,0,0">
                <w:txbxContent>
                  <w:p>
                    <w:pPr>
                      <w:spacing w:before="14"/>
                      <w:ind w:left="20" w:right="0" w:firstLine="0"/>
                      <w:jc w:val="left"/>
                      <w:rPr>
                        <w:rFonts w:ascii="Arial" w:hAnsi="Arial"/>
                        <w:i/>
                        <w:sz w:val="21"/>
                      </w:rPr>
                    </w:pPr>
                    <w:r>
                      <w:rPr>
                        <w:rFonts w:ascii="Arial" w:hAnsi="Arial"/>
                        <w:i/>
                        <w:sz w:val="21"/>
                      </w:rPr>
                      <w:t>Página</w:t>
                    </w:r>
                    <w:r>
                      <w:rPr>
                        <w:rFonts w:ascii="Arial" w:hAnsi="Arial"/>
                        <w:i/>
                        <w:spacing w:val="-5"/>
                        <w:sz w:val="21"/>
                      </w:rPr>
                      <w:t> </w:t>
                    </w:r>
                    <w:r>
                      <w:rPr>
                        <w:rFonts w:ascii="Arial" w:hAnsi="Arial"/>
                        <w:i/>
                        <w:spacing w:val="-5"/>
                        <w:sz w:val="21"/>
                      </w:rPr>
                      <w:fldChar w:fldCharType="begin"/>
                    </w:r>
                    <w:r>
                      <w:rPr>
                        <w:rFonts w:ascii="Arial" w:hAnsi="Arial"/>
                        <w:i/>
                        <w:spacing w:val="-5"/>
                        <w:sz w:val="21"/>
                      </w:rPr>
                      <w:instrText> PAGE </w:instrText>
                    </w:r>
                    <w:r>
                      <w:rPr>
                        <w:rFonts w:ascii="Arial" w:hAnsi="Arial"/>
                        <w:i/>
                        <w:spacing w:val="-5"/>
                        <w:sz w:val="21"/>
                      </w:rPr>
                      <w:fldChar w:fldCharType="separate"/>
                    </w:r>
                    <w:r>
                      <w:rPr>
                        <w:rFonts w:ascii="Arial" w:hAnsi="Arial"/>
                        <w:i/>
                        <w:spacing w:val="-5"/>
                        <w:sz w:val="21"/>
                      </w:rPr>
                      <w:t>3</w:t>
                    </w:r>
                    <w:r>
                      <w:rPr>
                        <w:rFonts w:ascii="Arial" w:hAnsi="Arial"/>
                        <w:i/>
                        <w:spacing w:val="-5"/>
                        <w:sz w:val="21"/>
                      </w:rPr>
                      <w:fldChar w:fldCharType="end"/>
                    </w:r>
                    <w:r>
                      <w:rPr>
                        <w:rFonts w:ascii="Arial" w:hAnsi="Arial"/>
                        <w:i/>
                        <w:spacing w:val="-5"/>
                        <w:sz w:val="21"/>
                      </w:rPr>
                      <w:t>/</w:t>
                    </w:r>
                    <w:r>
                      <w:rPr>
                        <w:rFonts w:ascii="Arial" w:hAnsi="Arial"/>
                        <w:i/>
                        <w:spacing w:val="-5"/>
                        <w:sz w:val="21"/>
                      </w:rPr>
                      <w:fldChar w:fldCharType="begin"/>
                    </w:r>
                    <w:r>
                      <w:rPr>
                        <w:rFonts w:ascii="Arial" w:hAnsi="Arial"/>
                        <w:i/>
                        <w:spacing w:val="-5"/>
                        <w:sz w:val="21"/>
                      </w:rPr>
                      <w:instrText> NUMPAGES </w:instrText>
                    </w:r>
                    <w:r>
                      <w:rPr>
                        <w:rFonts w:ascii="Arial" w:hAnsi="Arial"/>
                        <w:i/>
                        <w:spacing w:val="-5"/>
                        <w:sz w:val="21"/>
                      </w:rPr>
                      <w:fldChar w:fldCharType="separate"/>
                    </w:r>
                    <w:r>
                      <w:rPr>
                        <w:rFonts w:ascii="Arial" w:hAnsi="Arial"/>
                        <w:i/>
                        <w:spacing w:val="-5"/>
                        <w:sz w:val="21"/>
                      </w:rPr>
                      <w:t>4</w:t>
                    </w:r>
                    <w:r>
                      <w:rPr>
                        <w:rFonts w:ascii="Arial" w:hAnsi="Arial"/>
                        <w:i/>
                        <w:spacing w:val="-5"/>
                        <w:sz w:val="21"/>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815" w:hanging="360"/>
        <w:jc w:val="left"/>
      </w:pPr>
      <w:rPr>
        <w:rFonts w:hint="default" w:ascii="Arial Narrow" w:hAnsi="Arial Narrow" w:eastAsia="Arial Narrow" w:cs="Arial Narrow"/>
        <w:b/>
        <w:bCs/>
        <w:i w:val="0"/>
        <w:iCs w:val="0"/>
        <w:color w:val="001F5F"/>
        <w:spacing w:val="-1"/>
        <w:w w:val="100"/>
        <w:sz w:val="21"/>
        <w:szCs w:val="21"/>
        <w:lang w:val="es-ES" w:eastAsia="en-US" w:bidi="ar-SA"/>
      </w:rPr>
    </w:lvl>
    <w:lvl w:ilvl="1">
      <w:start w:val="1"/>
      <w:numFmt w:val="decimal"/>
      <w:lvlText w:val="%2."/>
      <w:lvlJc w:val="left"/>
      <w:pPr>
        <w:ind w:left="1524" w:hanging="360"/>
        <w:jc w:val="left"/>
      </w:pPr>
      <w:rPr>
        <w:rFonts w:hint="default" w:ascii="Franklin Gothic Demi" w:hAnsi="Franklin Gothic Demi" w:eastAsia="Franklin Gothic Demi" w:cs="Franklin Gothic Demi"/>
        <w:b/>
        <w:bCs/>
        <w:i w:val="0"/>
        <w:iCs w:val="0"/>
        <w:color w:val="1E2956"/>
        <w:spacing w:val="0"/>
        <w:w w:val="99"/>
        <w:sz w:val="24"/>
        <w:szCs w:val="24"/>
        <w:lang w:val="es-ES" w:eastAsia="en-US" w:bidi="ar-SA"/>
      </w:rPr>
    </w:lvl>
    <w:lvl w:ilvl="2">
      <w:start w:val="0"/>
      <w:numFmt w:val="bullet"/>
      <w:lvlText w:val="•"/>
      <w:lvlJc w:val="left"/>
      <w:pPr>
        <w:ind w:left="2029" w:hanging="360"/>
      </w:pPr>
      <w:rPr>
        <w:rFonts w:hint="default"/>
        <w:lang w:val="es-ES" w:eastAsia="en-US" w:bidi="ar-SA"/>
      </w:rPr>
    </w:lvl>
    <w:lvl w:ilvl="3">
      <w:start w:val="0"/>
      <w:numFmt w:val="bullet"/>
      <w:lvlText w:val="•"/>
      <w:lvlJc w:val="left"/>
      <w:pPr>
        <w:ind w:left="2538" w:hanging="360"/>
      </w:pPr>
      <w:rPr>
        <w:rFonts w:hint="default"/>
        <w:lang w:val="es-ES" w:eastAsia="en-US" w:bidi="ar-SA"/>
      </w:rPr>
    </w:lvl>
    <w:lvl w:ilvl="4">
      <w:start w:val="0"/>
      <w:numFmt w:val="bullet"/>
      <w:lvlText w:val="•"/>
      <w:lvlJc w:val="left"/>
      <w:pPr>
        <w:ind w:left="3047" w:hanging="360"/>
      </w:pPr>
      <w:rPr>
        <w:rFonts w:hint="default"/>
        <w:lang w:val="es-ES" w:eastAsia="en-US" w:bidi="ar-SA"/>
      </w:rPr>
    </w:lvl>
    <w:lvl w:ilvl="5">
      <w:start w:val="0"/>
      <w:numFmt w:val="bullet"/>
      <w:lvlText w:val="•"/>
      <w:lvlJc w:val="left"/>
      <w:pPr>
        <w:ind w:left="3556" w:hanging="360"/>
      </w:pPr>
      <w:rPr>
        <w:rFonts w:hint="default"/>
        <w:lang w:val="es-ES" w:eastAsia="en-US" w:bidi="ar-SA"/>
      </w:rPr>
    </w:lvl>
    <w:lvl w:ilvl="6">
      <w:start w:val="0"/>
      <w:numFmt w:val="bullet"/>
      <w:lvlText w:val="•"/>
      <w:lvlJc w:val="left"/>
      <w:pPr>
        <w:ind w:left="4065" w:hanging="360"/>
      </w:pPr>
      <w:rPr>
        <w:rFonts w:hint="default"/>
        <w:lang w:val="es-ES" w:eastAsia="en-US" w:bidi="ar-SA"/>
      </w:rPr>
    </w:lvl>
    <w:lvl w:ilvl="7">
      <w:start w:val="0"/>
      <w:numFmt w:val="bullet"/>
      <w:lvlText w:val="•"/>
      <w:lvlJc w:val="left"/>
      <w:pPr>
        <w:ind w:left="4575" w:hanging="360"/>
      </w:pPr>
      <w:rPr>
        <w:rFonts w:hint="default"/>
        <w:lang w:val="es-ES" w:eastAsia="en-US" w:bidi="ar-SA"/>
      </w:rPr>
    </w:lvl>
    <w:lvl w:ilvl="8">
      <w:start w:val="0"/>
      <w:numFmt w:val="bullet"/>
      <w:lvlText w:val="•"/>
      <w:lvlJc w:val="left"/>
      <w:pPr>
        <w:ind w:left="5084" w:hanging="360"/>
      </w:pPr>
      <w:rPr>
        <w:rFonts w:hint="default"/>
        <w:lang w:val="es-ES" w:eastAsia="en-US" w:bidi="ar-SA"/>
      </w:rPr>
    </w:lvl>
  </w:abstractNum>
  <w:abstractNum w:abstractNumId="5">
    <w:multiLevelType w:val="hybridMultilevel"/>
    <w:lvl w:ilvl="0">
      <w:start w:val="1"/>
      <w:numFmt w:val="decimal"/>
      <w:lvlText w:val="%1."/>
      <w:lvlJc w:val="left"/>
      <w:pPr>
        <w:ind w:left="410" w:hanging="360"/>
        <w:jc w:val="left"/>
      </w:pPr>
      <w:rPr>
        <w:rFonts w:hint="default" w:ascii="Arial Narrow" w:hAnsi="Arial Narrow" w:eastAsia="Arial Narrow" w:cs="Arial Narrow"/>
        <w:b/>
        <w:bCs/>
        <w:i w:val="0"/>
        <w:iCs w:val="0"/>
        <w:spacing w:val="-1"/>
        <w:w w:val="100"/>
        <w:sz w:val="21"/>
        <w:szCs w:val="21"/>
        <w:lang w:val="es-ES" w:eastAsia="en-US" w:bidi="ar-SA"/>
      </w:rPr>
    </w:lvl>
    <w:lvl w:ilvl="1">
      <w:start w:val="0"/>
      <w:numFmt w:val="bullet"/>
      <w:lvlText w:val="•"/>
      <w:lvlJc w:val="left"/>
      <w:pPr>
        <w:ind w:left="831" w:hanging="360"/>
      </w:pPr>
      <w:rPr>
        <w:rFonts w:hint="default"/>
        <w:lang w:val="es-ES" w:eastAsia="en-US" w:bidi="ar-SA"/>
      </w:rPr>
    </w:lvl>
    <w:lvl w:ilvl="2">
      <w:start w:val="0"/>
      <w:numFmt w:val="bullet"/>
      <w:lvlText w:val="•"/>
      <w:lvlJc w:val="left"/>
      <w:pPr>
        <w:ind w:left="1242" w:hanging="360"/>
      </w:pPr>
      <w:rPr>
        <w:rFonts w:hint="default"/>
        <w:lang w:val="es-ES" w:eastAsia="en-US" w:bidi="ar-SA"/>
      </w:rPr>
    </w:lvl>
    <w:lvl w:ilvl="3">
      <w:start w:val="0"/>
      <w:numFmt w:val="bullet"/>
      <w:lvlText w:val="•"/>
      <w:lvlJc w:val="left"/>
      <w:pPr>
        <w:ind w:left="1653" w:hanging="360"/>
      </w:pPr>
      <w:rPr>
        <w:rFonts w:hint="default"/>
        <w:lang w:val="es-ES" w:eastAsia="en-US" w:bidi="ar-SA"/>
      </w:rPr>
    </w:lvl>
    <w:lvl w:ilvl="4">
      <w:start w:val="0"/>
      <w:numFmt w:val="bullet"/>
      <w:lvlText w:val="•"/>
      <w:lvlJc w:val="left"/>
      <w:pPr>
        <w:ind w:left="2064" w:hanging="360"/>
      </w:pPr>
      <w:rPr>
        <w:rFonts w:hint="default"/>
        <w:lang w:val="es-ES" w:eastAsia="en-US" w:bidi="ar-SA"/>
      </w:rPr>
    </w:lvl>
    <w:lvl w:ilvl="5">
      <w:start w:val="0"/>
      <w:numFmt w:val="bullet"/>
      <w:lvlText w:val="•"/>
      <w:lvlJc w:val="left"/>
      <w:pPr>
        <w:ind w:left="2475" w:hanging="360"/>
      </w:pPr>
      <w:rPr>
        <w:rFonts w:hint="default"/>
        <w:lang w:val="es-ES" w:eastAsia="en-US" w:bidi="ar-SA"/>
      </w:rPr>
    </w:lvl>
    <w:lvl w:ilvl="6">
      <w:start w:val="0"/>
      <w:numFmt w:val="bullet"/>
      <w:lvlText w:val="•"/>
      <w:lvlJc w:val="left"/>
      <w:pPr>
        <w:ind w:left="2886" w:hanging="360"/>
      </w:pPr>
      <w:rPr>
        <w:rFonts w:hint="default"/>
        <w:lang w:val="es-ES" w:eastAsia="en-US" w:bidi="ar-SA"/>
      </w:rPr>
    </w:lvl>
    <w:lvl w:ilvl="7">
      <w:start w:val="0"/>
      <w:numFmt w:val="bullet"/>
      <w:lvlText w:val="•"/>
      <w:lvlJc w:val="left"/>
      <w:pPr>
        <w:ind w:left="3297" w:hanging="360"/>
      </w:pPr>
      <w:rPr>
        <w:rFonts w:hint="default"/>
        <w:lang w:val="es-ES" w:eastAsia="en-US" w:bidi="ar-SA"/>
      </w:rPr>
    </w:lvl>
    <w:lvl w:ilvl="8">
      <w:start w:val="0"/>
      <w:numFmt w:val="bullet"/>
      <w:lvlText w:val="•"/>
      <w:lvlJc w:val="left"/>
      <w:pPr>
        <w:ind w:left="3708" w:hanging="360"/>
      </w:pPr>
      <w:rPr>
        <w:rFonts w:hint="default"/>
        <w:lang w:val="es-ES" w:eastAsia="en-US" w:bidi="ar-SA"/>
      </w:rPr>
    </w:lvl>
  </w:abstractNum>
  <w:abstractNum w:abstractNumId="4">
    <w:multiLevelType w:val="hybridMultilevel"/>
    <w:lvl w:ilvl="0">
      <w:start w:val="1"/>
      <w:numFmt w:val="decimal"/>
      <w:lvlText w:val="%1."/>
      <w:lvlJc w:val="left"/>
      <w:pPr>
        <w:ind w:left="682" w:hanging="360"/>
        <w:jc w:val="left"/>
      </w:pPr>
      <w:rPr>
        <w:rFonts w:hint="default" w:ascii="Arial Narrow" w:hAnsi="Arial Narrow" w:eastAsia="Arial Narrow" w:cs="Arial Narrow"/>
        <w:b/>
        <w:bCs/>
        <w:i w:val="0"/>
        <w:iCs w:val="0"/>
        <w:spacing w:val="-1"/>
        <w:w w:val="100"/>
        <w:sz w:val="21"/>
        <w:szCs w:val="21"/>
        <w:lang w:val="es-ES" w:eastAsia="en-US" w:bidi="ar-SA"/>
      </w:rPr>
    </w:lvl>
    <w:lvl w:ilvl="1">
      <w:start w:val="0"/>
      <w:numFmt w:val="bullet"/>
      <w:lvlText w:val="•"/>
      <w:lvlJc w:val="left"/>
      <w:pPr>
        <w:ind w:left="1092" w:hanging="360"/>
      </w:pPr>
      <w:rPr>
        <w:rFonts w:hint="default"/>
        <w:lang w:val="es-ES" w:eastAsia="en-US" w:bidi="ar-SA"/>
      </w:rPr>
    </w:lvl>
    <w:lvl w:ilvl="2">
      <w:start w:val="0"/>
      <w:numFmt w:val="bullet"/>
      <w:lvlText w:val="•"/>
      <w:lvlJc w:val="left"/>
      <w:pPr>
        <w:ind w:left="1504" w:hanging="360"/>
      </w:pPr>
      <w:rPr>
        <w:rFonts w:hint="default"/>
        <w:lang w:val="es-ES" w:eastAsia="en-US" w:bidi="ar-SA"/>
      </w:rPr>
    </w:lvl>
    <w:lvl w:ilvl="3">
      <w:start w:val="0"/>
      <w:numFmt w:val="bullet"/>
      <w:lvlText w:val="•"/>
      <w:lvlJc w:val="left"/>
      <w:pPr>
        <w:ind w:left="1916" w:hanging="360"/>
      </w:pPr>
      <w:rPr>
        <w:rFonts w:hint="default"/>
        <w:lang w:val="es-ES" w:eastAsia="en-US" w:bidi="ar-SA"/>
      </w:rPr>
    </w:lvl>
    <w:lvl w:ilvl="4">
      <w:start w:val="0"/>
      <w:numFmt w:val="bullet"/>
      <w:lvlText w:val="•"/>
      <w:lvlJc w:val="left"/>
      <w:pPr>
        <w:ind w:left="2329" w:hanging="360"/>
      </w:pPr>
      <w:rPr>
        <w:rFonts w:hint="default"/>
        <w:lang w:val="es-ES" w:eastAsia="en-US" w:bidi="ar-SA"/>
      </w:rPr>
    </w:lvl>
    <w:lvl w:ilvl="5">
      <w:start w:val="0"/>
      <w:numFmt w:val="bullet"/>
      <w:lvlText w:val="•"/>
      <w:lvlJc w:val="left"/>
      <w:pPr>
        <w:ind w:left="2741" w:hanging="360"/>
      </w:pPr>
      <w:rPr>
        <w:rFonts w:hint="default"/>
        <w:lang w:val="es-ES" w:eastAsia="en-US" w:bidi="ar-SA"/>
      </w:rPr>
    </w:lvl>
    <w:lvl w:ilvl="6">
      <w:start w:val="0"/>
      <w:numFmt w:val="bullet"/>
      <w:lvlText w:val="•"/>
      <w:lvlJc w:val="left"/>
      <w:pPr>
        <w:ind w:left="3153" w:hanging="360"/>
      </w:pPr>
      <w:rPr>
        <w:rFonts w:hint="default"/>
        <w:lang w:val="es-ES" w:eastAsia="en-US" w:bidi="ar-SA"/>
      </w:rPr>
    </w:lvl>
    <w:lvl w:ilvl="7">
      <w:start w:val="0"/>
      <w:numFmt w:val="bullet"/>
      <w:lvlText w:val="•"/>
      <w:lvlJc w:val="left"/>
      <w:pPr>
        <w:ind w:left="3566" w:hanging="360"/>
      </w:pPr>
      <w:rPr>
        <w:rFonts w:hint="default"/>
        <w:lang w:val="es-ES" w:eastAsia="en-US" w:bidi="ar-SA"/>
      </w:rPr>
    </w:lvl>
    <w:lvl w:ilvl="8">
      <w:start w:val="0"/>
      <w:numFmt w:val="bullet"/>
      <w:lvlText w:val="•"/>
      <w:lvlJc w:val="left"/>
      <w:pPr>
        <w:ind w:left="3978" w:hanging="360"/>
      </w:pPr>
      <w:rPr>
        <w:rFonts w:hint="default"/>
        <w:lang w:val="es-ES" w:eastAsia="en-US" w:bidi="ar-SA"/>
      </w:rPr>
    </w:lvl>
  </w:abstractNum>
  <w:abstractNum w:abstractNumId="3">
    <w:multiLevelType w:val="hybridMultilevel"/>
    <w:lvl w:ilvl="0">
      <w:start w:val="1"/>
      <w:numFmt w:val="decimal"/>
      <w:lvlText w:val="%1."/>
      <w:lvlJc w:val="left"/>
      <w:pPr>
        <w:ind w:left="410" w:hanging="360"/>
        <w:jc w:val="left"/>
      </w:pPr>
      <w:rPr>
        <w:rFonts w:hint="default" w:ascii="Arial Narrow" w:hAnsi="Arial Narrow" w:eastAsia="Arial Narrow" w:cs="Arial Narrow"/>
        <w:b/>
        <w:bCs/>
        <w:i w:val="0"/>
        <w:iCs w:val="0"/>
        <w:spacing w:val="-1"/>
        <w:w w:val="100"/>
        <w:sz w:val="21"/>
        <w:szCs w:val="21"/>
        <w:lang w:val="es-ES" w:eastAsia="en-US" w:bidi="ar-SA"/>
      </w:rPr>
    </w:lvl>
    <w:lvl w:ilvl="1">
      <w:start w:val="0"/>
      <w:numFmt w:val="bullet"/>
      <w:lvlText w:val="•"/>
      <w:lvlJc w:val="left"/>
      <w:pPr>
        <w:ind w:left="878" w:hanging="360"/>
      </w:pPr>
      <w:rPr>
        <w:rFonts w:hint="default"/>
        <w:lang w:val="es-ES" w:eastAsia="en-US" w:bidi="ar-SA"/>
      </w:rPr>
    </w:lvl>
    <w:lvl w:ilvl="2">
      <w:start w:val="0"/>
      <w:numFmt w:val="bullet"/>
      <w:lvlText w:val="•"/>
      <w:lvlJc w:val="left"/>
      <w:pPr>
        <w:ind w:left="1336" w:hanging="360"/>
      </w:pPr>
      <w:rPr>
        <w:rFonts w:hint="default"/>
        <w:lang w:val="es-ES" w:eastAsia="en-US" w:bidi="ar-SA"/>
      </w:rPr>
    </w:lvl>
    <w:lvl w:ilvl="3">
      <w:start w:val="0"/>
      <w:numFmt w:val="bullet"/>
      <w:lvlText w:val="•"/>
      <w:lvlJc w:val="left"/>
      <w:pPr>
        <w:ind w:left="1794" w:hanging="360"/>
      </w:pPr>
      <w:rPr>
        <w:rFonts w:hint="default"/>
        <w:lang w:val="es-ES" w:eastAsia="en-US" w:bidi="ar-SA"/>
      </w:rPr>
    </w:lvl>
    <w:lvl w:ilvl="4">
      <w:start w:val="0"/>
      <w:numFmt w:val="bullet"/>
      <w:lvlText w:val="•"/>
      <w:lvlJc w:val="left"/>
      <w:pPr>
        <w:ind w:left="2252" w:hanging="360"/>
      </w:pPr>
      <w:rPr>
        <w:rFonts w:hint="default"/>
        <w:lang w:val="es-ES" w:eastAsia="en-US" w:bidi="ar-SA"/>
      </w:rPr>
    </w:lvl>
    <w:lvl w:ilvl="5">
      <w:start w:val="0"/>
      <w:numFmt w:val="bullet"/>
      <w:lvlText w:val="•"/>
      <w:lvlJc w:val="left"/>
      <w:pPr>
        <w:ind w:left="2710" w:hanging="360"/>
      </w:pPr>
      <w:rPr>
        <w:rFonts w:hint="default"/>
        <w:lang w:val="es-ES" w:eastAsia="en-US" w:bidi="ar-SA"/>
      </w:rPr>
    </w:lvl>
    <w:lvl w:ilvl="6">
      <w:start w:val="0"/>
      <w:numFmt w:val="bullet"/>
      <w:lvlText w:val="•"/>
      <w:lvlJc w:val="left"/>
      <w:pPr>
        <w:ind w:left="3168" w:hanging="360"/>
      </w:pPr>
      <w:rPr>
        <w:rFonts w:hint="default"/>
        <w:lang w:val="es-ES" w:eastAsia="en-US" w:bidi="ar-SA"/>
      </w:rPr>
    </w:lvl>
    <w:lvl w:ilvl="7">
      <w:start w:val="0"/>
      <w:numFmt w:val="bullet"/>
      <w:lvlText w:val="•"/>
      <w:lvlJc w:val="left"/>
      <w:pPr>
        <w:ind w:left="3626" w:hanging="360"/>
      </w:pPr>
      <w:rPr>
        <w:rFonts w:hint="default"/>
        <w:lang w:val="es-ES" w:eastAsia="en-US" w:bidi="ar-SA"/>
      </w:rPr>
    </w:lvl>
    <w:lvl w:ilvl="8">
      <w:start w:val="0"/>
      <w:numFmt w:val="bullet"/>
      <w:lvlText w:val="•"/>
      <w:lvlJc w:val="left"/>
      <w:pPr>
        <w:ind w:left="4084" w:hanging="360"/>
      </w:pPr>
      <w:rPr>
        <w:rFonts w:hint="default"/>
        <w:lang w:val="es-ES" w:eastAsia="en-US" w:bidi="ar-SA"/>
      </w:rPr>
    </w:lvl>
  </w:abstractNum>
  <w:abstractNum w:abstractNumId="2">
    <w:multiLevelType w:val="hybridMultilevel"/>
    <w:lvl w:ilvl="0">
      <w:start w:val="1"/>
      <w:numFmt w:val="decimal"/>
      <w:lvlText w:val="%1."/>
      <w:lvlJc w:val="left"/>
      <w:pPr>
        <w:ind w:left="682" w:hanging="360"/>
        <w:jc w:val="left"/>
      </w:pPr>
      <w:rPr>
        <w:rFonts w:hint="default" w:ascii="Arial Narrow" w:hAnsi="Arial Narrow" w:eastAsia="Arial Narrow" w:cs="Arial Narrow"/>
        <w:b/>
        <w:bCs/>
        <w:i w:val="0"/>
        <w:iCs w:val="0"/>
        <w:spacing w:val="-1"/>
        <w:w w:val="100"/>
        <w:sz w:val="21"/>
        <w:szCs w:val="21"/>
        <w:lang w:val="es-ES" w:eastAsia="en-US" w:bidi="ar-SA"/>
      </w:rPr>
    </w:lvl>
    <w:lvl w:ilvl="1">
      <w:start w:val="0"/>
      <w:numFmt w:val="bullet"/>
      <w:lvlText w:val="•"/>
      <w:lvlJc w:val="left"/>
      <w:pPr>
        <w:ind w:left="1092" w:hanging="360"/>
      </w:pPr>
      <w:rPr>
        <w:rFonts w:hint="default"/>
        <w:lang w:val="es-ES" w:eastAsia="en-US" w:bidi="ar-SA"/>
      </w:rPr>
    </w:lvl>
    <w:lvl w:ilvl="2">
      <w:start w:val="0"/>
      <w:numFmt w:val="bullet"/>
      <w:lvlText w:val="•"/>
      <w:lvlJc w:val="left"/>
      <w:pPr>
        <w:ind w:left="1504" w:hanging="360"/>
      </w:pPr>
      <w:rPr>
        <w:rFonts w:hint="default"/>
        <w:lang w:val="es-ES" w:eastAsia="en-US" w:bidi="ar-SA"/>
      </w:rPr>
    </w:lvl>
    <w:lvl w:ilvl="3">
      <w:start w:val="0"/>
      <w:numFmt w:val="bullet"/>
      <w:lvlText w:val="•"/>
      <w:lvlJc w:val="left"/>
      <w:pPr>
        <w:ind w:left="1916" w:hanging="360"/>
      </w:pPr>
      <w:rPr>
        <w:rFonts w:hint="default"/>
        <w:lang w:val="es-ES" w:eastAsia="en-US" w:bidi="ar-SA"/>
      </w:rPr>
    </w:lvl>
    <w:lvl w:ilvl="4">
      <w:start w:val="0"/>
      <w:numFmt w:val="bullet"/>
      <w:lvlText w:val="•"/>
      <w:lvlJc w:val="left"/>
      <w:pPr>
        <w:ind w:left="2329" w:hanging="360"/>
      </w:pPr>
      <w:rPr>
        <w:rFonts w:hint="default"/>
        <w:lang w:val="es-ES" w:eastAsia="en-US" w:bidi="ar-SA"/>
      </w:rPr>
    </w:lvl>
    <w:lvl w:ilvl="5">
      <w:start w:val="0"/>
      <w:numFmt w:val="bullet"/>
      <w:lvlText w:val="•"/>
      <w:lvlJc w:val="left"/>
      <w:pPr>
        <w:ind w:left="2741" w:hanging="360"/>
      </w:pPr>
      <w:rPr>
        <w:rFonts w:hint="default"/>
        <w:lang w:val="es-ES" w:eastAsia="en-US" w:bidi="ar-SA"/>
      </w:rPr>
    </w:lvl>
    <w:lvl w:ilvl="6">
      <w:start w:val="0"/>
      <w:numFmt w:val="bullet"/>
      <w:lvlText w:val="•"/>
      <w:lvlJc w:val="left"/>
      <w:pPr>
        <w:ind w:left="3153" w:hanging="360"/>
      </w:pPr>
      <w:rPr>
        <w:rFonts w:hint="default"/>
        <w:lang w:val="es-ES" w:eastAsia="en-US" w:bidi="ar-SA"/>
      </w:rPr>
    </w:lvl>
    <w:lvl w:ilvl="7">
      <w:start w:val="0"/>
      <w:numFmt w:val="bullet"/>
      <w:lvlText w:val="•"/>
      <w:lvlJc w:val="left"/>
      <w:pPr>
        <w:ind w:left="3566" w:hanging="360"/>
      </w:pPr>
      <w:rPr>
        <w:rFonts w:hint="default"/>
        <w:lang w:val="es-ES" w:eastAsia="en-US" w:bidi="ar-SA"/>
      </w:rPr>
    </w:lvl>
    <w:lvl w:ilvl="8">
      <w:start w:val="0"/>
      <w:numFmt w:val="bullet"/>
      <w:lvlText w:val="•"/>
      <w:lvlJc w:val="left"/>
      <w:pPr>
        <w:ind w:left="3978" w:hanging="360"/>
      </w:pPr>
      <w:rPr>
        <w:rFonts w:hint="default"/>
        <w:lang w:val="es-ES" w:eastAsia="en-US" w:bidi="ar-SA"/>
      </w:rPr>
    </w:lvl>
  </w:abstractNum>
  <w:abstractNum w:abstractNumId="1">
    <w:multiLevelType w:val="hybridMultilevel"/>
    <w:lvl w:ilvl="0">
      <w:start w:val="1"/>
      <w:numFmt w:val="decimal"/>
      <w:lvlText w:val="%1."/>
      <w:lvlJc w:val="left"/>
      <w:pPr>
        <w:ind w:left="689" w:hanging="360"/>
        <w:jc w:val="left"/>
      </w:pPr>
      <w:rPr>
        <w:rFonts w:hint="default" w:ascii="Arial Narrow" w:hAnsi="Arial Narrow" w:eastAsia="Arial Narrow" w:cs="Arial Narrow"/>
        <w:b/>
        <w:bCs/>
        <w:i w:val="0"/>
        <w:iCs w:val="0"/>
        <w:spacing w:val="-1"/>
        <w:w w:val="100"/>
        <w:sz w:val="21"/>
        <w:szCs w:val="21"/>
        <w:lang w:val="es-ES" w:eastAsia="en-US" w:bidi="ar-SA"/>
      </w:rPr>
    </w:lvl>
    <w:lvl w:ilvl="1">
      <w:start w:val="0"/>
      <w:numFmt w:val="bullet"/>
      <w:lvlText w:val="•"/>
      <w:lvlJc w:val="left"/>
      <w:pPr>
        <w:ind w:left="1116" w:hanging="360"/>
      </w:pPr>
      <w:rPr>
        <w:rFonts w:hint="default"/>
        <w:lang w:val="es-ES" w:eastAsia="en-US" w:bidi="ar-SA"/>
      </w:rPr>
    </w:lvl>
    <w:lvl w:ilvl="2">
      <w:start w:val="0"/>
      <w:numFmt w:val="bullet"/>
      <w:lvlText w:val="•"/>
      <w:lvlJc w:val="left"/>
      <w:pPr>
        <w:ind w:left="1552" w:hanging="360"/>
      </w:pPr>
      <w:rPr>
        <w:rFonts w:hint="default"/>
        <w:lang w:val="es-ES" w:eastAsia="en-US" w:bidi="ar-SA"/>
      </w:rPr>
    </w:lvl>
    <w:lvl w:ilvl="3">
      <w:start w:val="0"/>
      <w:numFmt w:val="bullet"/>
      <w:lvlText w:val="•"/>
      <w:lvlJc w:val="left"/>
      <w:pPr>
        <w:ind w:left="1988" w:hanging="360"/>
      </w:pPr>
      <w:rPr>
        <w:rFonts w:hint="default"/>
        <w:lang w:val="es-ES" w:eastAsia="en-US" w:bidi="ar-SA"/>
      </w:rPr>
    </w:lvl>
    <w:lvl w:ilvl="4">
      <w:start w:val="0"/>
      <w:numFmt w:val="bullet"/>
      <w:lvlText w:val="•"/>
      <w:lvlJc w:val="left"/>
      <w:pPr>
        <w:ind w:left="2424" w:hanging="360"/>
      </w:pPr>
      <w:rPr>
        <w:rFonts w:hint="default"/>
        <w:lang w:val="es-ES" w:eastAsia="en-US" w:bidi="ar-SA"/>
      </w:rPr>
    </w:lvl>
    <w:lvl w:ilvl="5">
      <w:start w:val="0"/>
      <w:numFmt w:val="bullet"/>
      <w:lvlText w:val="•"/>
      <w:lvlJc w:val="left"/>
      <w:pPr>
        <w:ind w:left="2860" w:hanging="360"/>
      </w:pPr>
      <w:rPr>
        <w:rFonts w:hint="default"/>
        <w:lang w:val="es-ES" w:eastAsia="en-US" w:bidi="ar-SA"/>
      </w:rPr>
    </w:lvl>
    <w:lvl w:ilvl="6">
      <w:start w:val="0"/>
      <w:numFmt w:val="bullet"/>
      <w:lvlText w:val="•"/>
      <w:lvlJc w:val="left"/>
      <w:pPr>
        <w:ind w:left="3296" w:hanging="360"/>
      </w:pPr>
      <w:rPr>
        <w:rFonts w:hint="default"/>
        <w:lang w:val="es-ES" w:eastAsia="en-US" w:bidi="ar-SA"/>
      </w:rPr>
    </w:lvl>
    <w:lvl w:ilvl="7">
      <w:start w:val="0"/>
      <w:numFmt w:val="bullet"/>
      <w:lvlText w:val="•"/>
      <w:lvlJc w:val="left"/>
      <w:pPr>
        <w:ind w:left="3732" w:hanging="360"/>
      </w:pPr>
      <w:rPr>
        <w:rFonts w:hint="default"/>
        <w:lang w:val="es-ES" w:eastAsia="en-US" w:bidi="ar-SA"/>
      </w:rPr>
    </w:lvl>
    <w:lvl w:ilvl="8">
      <w:start w:val="0"/>
      <w:numFmt w:val="bullet"/>
      <w:lvlText w:val="•"/>
      <w:lvlJc w:val="left"/>
      <w:pPr>
        <w:ind w:left="4168" w:hanging="360"/>
      </w:pPr>
      <w:rPr>
        <w:rFonts w:hint="default"/>
        <w:lang w:val="es-ES" w:eastAsia="en-US" w:bidi="ar-SA"/>
      </w:rPr>
    </w:lvl>
  </w:abstractNum>
  <w:abstractNum w:abstractNumId="0">
    <w:multiLevelType w:val="hybridMultilevel"/>
    <w:lvl w:ilvl="0">
      <w:start w:val="1"/>
      <w:numFmt w:val="decimal"/>
      <w:lvlText w:val="%1."/>
      <w:lvlJc w:val="left"/>
      <w:pPr>
        <w:ind w:left="410" w:hanging="361"/>
        <w:jc w:val="left"/>
      </w:pPr>
      <w:rPr>
        <w:rFonts w:hint="default" w:ascii="Arial Narrow" w:hAnsi="Arial Narrow" w:eastAsia="Arial Narrow" w:cs="Arial Narrow"/>
        <w:b/>
        <w:bCs/>
        <w:i w:val="0"/>
        <w:iCs w:val="0"/>
        <w:spacing w:val="-1"/>
        <w:w w:val="100"/>
        <w:sz w:val="21"/>
        <w:szCs w:val="21"/>
        <w:lang w:val="es-ES" w:eastAsia="en-US" w:bidi="ar-SA"/>
      </w:rPr>
    </w:lvl>
    <w:lvl w:ilvl="1">
      <w:start w:val="0"/>
      <w:numFmt w:val="bullet"/>
      <w:lvlText w:val="•"/>
      <w:lvlJc w:val="left"/>
      <w:pPr>
        <w:ind w:left="886" w:hanging="361"/>
      </w:pPr>
      <w:rPr>
        <w:rFonts w:hint="default"/>
        <w:lang w:val="es-ES" w:eastAsia="en-US" w:bidi="ar-SA"/>
      </w:rPr>
    </w:lvl>
    <w:lvl w:ilvl="2">
      <w:start w:val="0"/>
      <w:numFmt w:val="bullet"/>
      <w:lvlText w:val="•"/>
      <w:lvlJc w:val="left"/>
      <w:pPr>
        <w:ind w:left="1352" w:hanging="361"/>
      </w:pPr>
      <w:rPr>
        <w:rFonts w:hint="default"/>
        <w:lang w:val="es-ES" w:eastAsia="en-US" w:bidi="ar-SA"/>
      </w:rPr>
    </w:lvl>
    <w:lvl w:ilvl="3">
      <w:start w:val="0"/>
      <w:numFmt w:val="bullet"/>
      <w:lvlText w:val="•"/>
      <w:lvlJc w:val="left"/>
      <w:pPr>
        <w:ind w:left="1819" w:hanging="361"/>
      </w:pPr>
      <w:rPr>
        <w:rFonts w:hint="default"/>
        <w:lang w:val="es-ES" w:eastAsia="en-US" w:bidi="ar-SA"/>
      </w:rPr>
    </w:lvl>
    <w:lvl w:ilvl="4">
      <w:start w:val="0"/>
      <w:numFmt w:val="bullet"/>
      <w:lvlText w:val="•"/>
      <w:lvlJc w:val="left"/>
      <w:pPr>
        <w:ind w:left="2285" w:hanging="361"/>
      </w:pPr>
      <w:rPr>
        <w:rFonts w:hint="default"/>
        <w:lang w:val="es-ES" w:eastAsia="en-US" w:bidi="ar-SA"/>
      </w:rPr>
    </w:lvl>
    <w:lvl w:ilvl="5">
      <w:start w:val="0"/>
      <w:numFmt w:val="bullet"/>
      <w:lvlText w:val="•"/>
      <w:lvlJc w:val="left"/>
      <w:pPr>
        <w:ind w:left="2752" w:hanging="361"/>
      </w:pPr>
      <w:rPr>
        <w:rFonts w:hint="default"/>
        <w:lang w:val="es-ES" w:eastAsia="en-US" w:bidi="ar-SA"/>
      </w:rPr>
    </w:lvl>
    <w:lvl w:ilvl="6">
      <w:start w:val="0"/>
      <w:numFmt w:val="bullet"/>
      <w:lvlText w:val="•"/>
      <w:lvlJc w:val="left"/>
      <w:pPr>
        <w:ind w:left="3218" w:hanging="361"/>
      </w:pPr>
      <w:rPr>
        <w:rFonts w:hint="default"/>
        <w:lang w:val="es-ES" w:eastAsia="en-US" w:bidi="ar-SA"/>
      </w:rPr>
    </w:lvl>
    <w:lvl w:ilvl="7">
      <w:start w:val="0"/>
      <w:numFmt w:val="bullet"/>
      <w:lvlText w:val="•"/>
      <w:lvlJc w:val="left"/>
      <w:pPr>
        <w:ind w:left="3684" w:hanging="361"/>
      </w:pPr>
      <w:rPr>
        <w:rFonts w:hint="default"/>
        <w:lang w:val="es-ES" w:eastAsia="en-US" w:bidi="ar-SA"/>
      </w:rPr>
    </w:lvl>
    <w:lvl w:ilvl="8">
      <w:start w:val="0"/>
      <w:numFmt w:val="bullet"/>
      <w:lvlText w:val="•"/>
      <w:lvlJc w:val="left"/>
      <w:pPr>
        <w:ind w:left="4151" w:hanging="361"/>
      </w:pPr>
      <w:rPr>
        <w:rFonts w:hint="default"/>
        <w:lang w:val="es-ES"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Narrow" w:hAnsi="Arial Narrow" w:eastAsia="Arial Narrow" w:cs="Arial Narrow"/>
      <w:lang w:val="es-ES" w:eastAsia="en-US" w:bidi="ar-SA"/>
    </w:rPr>
  </w:style>
  <w:style w:styleId="BodyText" w:type="paragraph">
    <w:name w:val="Body Text"/>
    <w:basedOn w:val="Normal"/>
    <w:uiPriority w:val="1"/>
    <w:qFormat/>
    <w:pPr/>
    <w:rPr>
      <w:rFonts w:ascii="Arial Narrow" w:hAnsi="Arial Narrow" w:eastAsia="Arial Narrow" w:cs="Arial Narrow"/>
      <w:sz w:val="21"/>
      <w:szCs w:val="21"/>
      <w:lang w:val="es-ES" w:eastAsia="en-US" w:bidi="ar-SA"/>
    </w:rPr>
  </w:style>
  <w:style w:styleId="Heading1" w:type="paragraph">
    <w:name w:val="Heading 1"/>
    <w:basedOn w:val="Normal"/>
    <w:uiPriority w:val="1"/>
    <w:qFormat/>
    <w:pPr>
      <w:spacing w:before="304"/>
      <w:ind w:left="877" w:right="2431"/>
      <w:outlineLvl w:val="1"/>
    </w:pPr>
    <w:rPr>
      <w:rFonts w:ascii="Franklin Gothic Demi Cond" w:hAnsi="Franklin Gothic Demi Cond" w:eastAsia="Franklin Gothic Demi Cond" w:cs="Franklin Gothic Demi Cond"/>
      <w:b/>
      <w:bCs/>
      <w:sz w:val="36"/>
      <w:szCs w:val="36"/>
      <w:lang w:val="es-ES" w:eastAsia="en-US" w:bidi="ar-SA"/>
    </w:rPr>
  </w:style>
  <w:style w:styleId="Heading2" w:type="paragraph">
    <w:name w:val="Heading 2"/>
    <w:basedOn w:val="Normal"/>
    <w:uiPriority w:val="1"/>
    <w:qFormat/>
    <w:pPr>
      <w:spacing w:line="311" w:lineRule="exact"/>
      <w:ind w:left="877"/>
      <w:outlineLvl w:val="2"/>
    </w:pPr>
    <w:rPr>
      <w:rFonts w:ascii="Arial Narrow" w:hAnsi="Arial Narrow" w:eastAsia="Arial Narrow" w:cs="Arial Narrow"/>
      <w:sz w:val="28"/>
      <w:szCs w:val="28"/>
      <w:lang w:val="es-ES" w:eastAsia="en-US" w:bidi="ar-SA"/>
    </w:rPr>
  </w:style>
  <w:style w:styleId="Heading3" w:type="paragraph">
    <w:name w:val="Heading 3"/>
    <w:basedOn w:val="Normal"/>
    <w:uiPriority w:val="1"/>
    <w:qFormat/>
    <w:pPr>
      <w:spacing w:before="1"/>
      <w:ind w:left="455"/>
      <w:outlineLvl w:val="3"/>
    </w:pPr>
    <w:rPr>
      <w:rFonts w:ascii="Arial Narrow" w:hAnsi="Arial Narrow" w:eastAsia="Arial Narrow" w:cs="Arial Narrow"/>
      <w:b/>
      <w:bCs/>
      <w:sz w:val="21"/>
      <w:szCs w:val="21"/>
      <w:lang w:val="es-ES" w:eastAsia="en-US" w:bidi="ar-SA"/>
    </w:rPr>
  </w:style>
  <w:style w:styleId="ListParagraph" w:type="paragraph">
    <w:name w:val="List Paragraph"/>
    <w:basedOn w:val="Normal"/>
    <w:uiPriority w:val="1"/>
    <w:qFormat/>
    <w:pPr>
      <w:ind w:left="1524" w:right="291" w:hanging="360"/>
      <w:jc w:val="both"/>
    </w:pPr>
    <w:rPr>
      <w:rFonts w:ascii="Arial Narrow" w:hAnsi="Arial Narrow" w:eastAsia="Arial Narrow" w:cs="Arial Narrow"/>
      <w:lang w:val="es-ES" w:eastAsia="en-US" w:bidi="ar-SA"/>
    </w:rPr>
  </w:style>
  <w:style w:styleId="TableParagraph" w:type="paragraph">
    <w:name w:val="Table Paragraph"/>
    <w:basedOn w:val="Normal"/>
    <w:uiPriority w:val="1"/>
    <w:qFormat/>
    <w:pPr>
      <w:spacing w:before="21"/>
      <w:jc w:val="right"/>
    </w:pPr>
    <w:rPr>
      <w:rFonts w:ascii="Arial Narrow" w:hAnsi="Arial Narrow" w:eastAsia="Arial Narrow" w:cs="Arial Narrow"/>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image" Target="media/image3.png"/><Relationship Id="rId9" Type="http://schemas.openxmlformats.org/officeDocument/2006/relationships/footer" Target="footer2.xm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footer" Target="footer3.xml"/><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20" Type="http://schemas.openxmlformats.org/officeDocument/2006/relationships/image" Target="media/image13.png"/><Relationship Id="rId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Ruben Escriba</dc:creator>
  <dc:title>PowerPoint Presentation</dc:title>
  <dcterms:created xsi:type="dcterms:W3CDTF">2026-09-17T19:56:07Z</dcterms:created>
  <dcterms:modified xsi:type="dcterms:W3CDTF">2026-09-17T19:56:07Z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2026-08-28T00:00:00Z</vt:filetime>
  </property>
  <property fmtid="{D5CDD505-2E9C-101B-9397-08002B2CF9AE}" pid="3" name="Creator">
    <vt:lpwstr>Microsoft® PowerPoint® para Microsoft 365</vt:lpwstr>
  </property>
  <property fmtid="{D5CDD505-2E9C-101B-9397-08002B2CF9AE}" pid="4" name="LastSaved">
    <vt:filetime>2026-09-17T00:00:00Z</vt:filetime>
  </property>
  <property fmtid="{D5CDD505-2E9C-101B-9397-08002B2CF9AE}" pid="5" name="Producer">
    <vt:lpwstr>Microsoft® PowerPoint® para Microsoft 365</vt:lpwstr>
  </property>
</Properties>
</file>