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8D37D5" w:rsidRDefault="00B90252"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D37D5">
        <w:rPr>
          <w:rFonts w:ascii="Arial" w:hAnsi="Arial" w:cs="Arial"/>
          <w:b/>
          <w:color w:val="000000" w:themeColor="text1"/>
          <w:sz w:val="24"/>
          <w:szCs w:val="24"/>
        </w:rPr>
        <w:t>SESI</w:t>
      </w:r>
      <w:r w:rsidR="0000560D" w:rsidRPr="008D37D5">
        <w:rPr>
          <w:rFonts w:ascii="Arial" w:hAnsi="Arial" w:cs="Arial"/>
          <w:b/>
          <w:color w:val="000000" w:themeColor="text1"/>
          <w:sz w:val="24"/>
          <w:szCs w:val="24"/>
        </w:rPr>
        <w:t>Ó</w:t>
      </w:r>
      <w:r w:rsidRPr="008D37D5">
        <w:rPr>
          <w:rFonts w:ascii="Arial" w:hAnsi="Arial" w:cs="Arial"/>
          <w:b/>
          <w:color w:val="000000" w:themeColor="text1"/>
          <w:sz w:val="24"/>
          <w:szCs w:val="24"/>
        </w:rPr>
        <w:t>N ORDINARIA DE CONSEJO DIRECTIVO CELEBRADA</w:t>
      </w:r>
    </w:p>
    <w:p w14:paraId="72A2ADB9" w14:textId="6C4B89B9" w:rsidR="008C5F79" w:rsidRPr="008D37D5" w:rsidRDefault="008C5F79"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D37D5">
        <w:rPr>
          <w:rFonts w:ascii="Arial" w:hAnsi="Arial" w:cs="Arial"/>
          <w:b/>
          <w:color w:val="000000" w:themeColor="text1"/>
          <w:sz w:val="24"/>
          <w:szCs w:val="24"/>
        </w:rPr>
        <w:t xml:space="preserve">JUEVES </w:t>
      </w:r>
      <w:r w:rsidR="00CA6D2E" w:rsidRPr="008D37D5">
        <w:rPr>
          <w:rFonts w:ascii="Arial" w:hAnsi="Arial" w:cs="Arial"/>
          <w:b/>
          <w:color w:val="000000" w:themeColor="text1"/>
          <w:sz w:val="24"/>
          <w:szCs w:val="24"/>
        </w:rPr>
        <w:t>20</w:t>
      </w:r>
      <w:r w:rsidRPr="008D37D5">
        <w:rPr>
          <w:rFonts w:ascii="Arial" w:hAnsi="Arial" w:cs="Arial"/>
          <w:b/>
          <w:color w:val="000000" w:themeColor="text1"/>
          <w:sz w:val="24"/>
          <w:szCs w:val="24"/>
        </w:rPr>
        <w:t xml:space="preserve"> DE </w:t>
      </w:r>
      <w:r w:rsidR="005C1EE6" w:rsidRPr="008D37D5">
        <w:rPr>
          <w:rFonts w:ascii="Arial" w:hAnsi="Arial" w:cs="Arial"/>
          <w:b/>
          <w:color w:val="000000" w:themeColor="text1"/>
          <w:sz w:val="24"/>
          <w:szCs w:val="24"/>
        </w:rPr>
        <w:t>AGOSTO</w:t>
      </w:r>
      <w:r w:rsidRPr="008D37D5">
        <w:rPr>
          <w:rFonts w:ascii="Arial" w:hAnsi="Arial" w:cs="Arial"/>
          <w:b/>
          <w:color w:val="000000" w:themeColor="text1"/>
          <w:sz w:val="24"/>
          <w:szCs w:val="24"/>
        </w:rPr>
        <w:t xml:space="preserve"> DE 2026</w:t>
      </w:r>
    </w:p>
    <w:p w14:paraId="65EF7735" w14:textId="075B4DB0" w:rsidR="008C5F79" w:rsidRPr="008D37D5" w:rsidRDefault="008C5F79"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D37D5">
        <w:rPr>
          <w:rFonts w:ascii="Arial" w:hAnsi="Arial" w:cs="Arial"/>
          <w:b/>
          <w:color w:val="000000" w:themeColor="text1"/>
          <w:sz w:val="24"/>
          <w:szCs w:val="24"/>
        </w:rPr>
        <w:t xml:space="preserve">ACTA No. </w:t>
      </w:r>
      <w:r w:rsidR="00A77D9F" w:rsidRPr="008D37D5">
        <w:rPr>
          <w:rFonts w:ascii="Arial" w:hAnsi="Arial" w:cs="Arial"/>
          <w:b/>
          <w:color w:val="000000" w:themeColor="text1"/>
          <w:sz w:val="24"/>
          <w:szCs w:val="24"/>
        </w:rPr>
        <w:t>3</w:t>
      </w:r>
      <w:r w:rsidR="00CA6D2E" w:rsidRPr="008D37D5">
        <w:rPr>
          <w:rFonts w:ascii="Arial" w:hAnsi="Arial" w:cs="Arial"/>
          <w:b/>
          <w:color w:val="000000" w:themeColor="text1"/>
          <w:sz w:val="24"/>
          <w:szCs w:val="24"/>
        </w:rPr>
        <w:t>5</w:t>
      </w:r>
      <w:r w:rsidRPr="008D37D5">
        <w:rPr>
          <w:rFonts w:ascii="Arial" w:hAnsi="Arial" w:cs="Arial"/>
          <w:b/>
          <w:color w:val="000000" w:themeColor="text1"/>
          <w:sz w:val="24"/>
          <w:szCs w:val="24"/>
        </w:rPr>
        <w:t>-0</w:t>
      </w:r>
      <w:r w:rsidR="005C1EE6" w:rsidRPr="008D37D5">
        <w:rPr>
          <w:rFonts w:ascii="Arial" w:hAnsi="Arial" w:cs="Arial"/>
          <w:b/>
          <w:color w:val="000000" w:themeColor="text1"/>
          <w:sz w:val="24"/>
          <w:szCs w:val="24"/>
        </w:rPr>
        <w:t>8</w:t>
      </w:r>
      <w:r w:rsidRPr="008D37D5">
        <w:rPr>
          <w:rFonts w:ascii="Arial" w:hAnsi="Arial" w:cs="Arial"/>
          <w:b/>
          <w:color w:val="000000" w:themeColor="text1"/>
          <w:sz w:val="24"/>
          <w:szCs w:val="24"/>
        </w:rPr>
        <w:t>-2026</w:t>
      </w:r>
    </w:p>
    <w:p w14:paraId="71A8EEE5" w14:textId="77777777" w:rsidR="00B90252" w:rsidRPr="008D37D5" w:rsidRDefault="00B90252" w:rsidP="00FD1AE7">
      <w:pPr>
        <w:jc w:val="both"/>
        <w:rPr>
          <w:rFonts w:ascii="Arial" w:hAnsi="Arial" w:cs="Arial"/>
          <w:color w:val="000000" w:themeColor="text1"/>
          <w:sz w:val="24"/>
          <w:szCs w:val="24"/>
        </w:rPr>
      </w:pPr>
    </w:p>
    <w:p w14:paraId="2EDA8297" w14:textId="40EF5153" w:rsidR="007E47E0" w:rsidRPr="008D37D5" w:rsidRDefault="007E47E0"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Al ser las dieciséis horas con </w:t>
      </w:r>
      <w:r w:rsidR="00FD5C18" w:rsidRPr="008D37D5">
        <w:rPr>
          <w:rFonts w:ascii="Arial" w:hAnsi="Arial" w:cs="Arial"/>
          <w:color w:val="000000" w:themeColor="text1"/>
          <w:sz w:val="24"/>
          <w:szCs w:val="24"/>
        </w:rPr>
        <w:t>treinta</w:t>
      </w:r>
      <w:r w:rsidRPr="008D37D5">
        <w:rPr>
          <w:rFonts w:ascii="Arial" w:hAnsi="Arial" w:cs="Arial"/>
          <w:color w:val="000000" w:themeColor="text1"/>
          <w:sz w:val="24"/>
          <w:szCs w:val="24"/>
        </w:rPr>
        <w:t xml:space="preserve"> y </w:t>
      </w:r>
      <w:r w:rsidR="00FD5C18" w:rsidRPr="008D37D5">
        <w:rPr>
          <w:rFonts w:ascii="Arial" w:hAnsi="Arial" w:cs="Arial"/>
          <w:color w:val="000000" w:themeColor="text1"/>
          <w:sz w:val="24"/>
          <w:szCs w:val="24"/>
        </w:rPr>
        <w:t>seis</w:t>
      </w:r>
      <w:r w:rsidRPr="008D37D5">
        <w:rPr>
          <w:rFonts w:ascii="Arial" w:hAnsi="Arial" w:cs="Arial"/>
          <w:color w:val="000000" w:themeColor="text1"/>
          <w:sz w:val="24"/>
          <w:szCs w:val="24"/>
        </w:rPr>
        <w:t xml:space="preserve"> minutos del jueves </w:t>
      </w:r>
      <w:r w:rsidR="00CA6D2E" w:rsidRPr="008D37D5">
        <w:rPr>
          <w:rFonts w:ascii="Arial" w:hAnsi="Arial" w:cs="Arial"/>
          <w:color w:val="000000" w:themeColor="text1"/>
          <w:sz w:val="24"/>
          <w:szCs w:val="24"/>
        </w:rPr>
        <w:t>veinte</w:t>
      </w:r>
      <w:r w:rsidRPr="008D37D5">
        <w:rPr>
          <w:rFonts w:ascii="Arial" w:hAnsi="Arial" w:cs="Arial"/>
          <w:color w:val="000000" w:themeColor="text1"/>
          <w:sz w:val="24"/>
          <w:szCs w:val="24"/>
        </w:rPr>
        <w:t xml:space="preserve"> de </w:t>
      </w:r>
      <w:r w:rsidR="005C1EE6" w:rsidRPr="008D37D5">
        <w:rPr>
          <w:rFonts w:ascii="Arial" w:hAnsi="Arial" w:cs="Arial"/>
          <w:color w:val="000000" w:themeColor="text1"/>
          <w:sz w:val="24"/>
          <w:szCs w:val="24"/>
        </w:rPr>
        <w:t>agosto</w:t>
      </w:r>
      <w:r w:rsidRPr="008D37D5">
        <w:rPr>
          <w:rFonts w:ascii="Arial" w:hAnsi="Arial" w:cs="Arial"/>
          <w:color w:val="000000" w:themeColor="text1"/>
          <w:sz w:val="24"/>
          <w:szCs w:val="24"/>
        </w:rPr>
        <w:t xml:space="preserve"> del dos mil veintiséis, inicia la sesión ordinaria del Consejo Directivo No. </w:t>
      </w:r>
      <w:r w:rsidR="00A77D9F" w:rsidRPr="008D37D5">
        <w:rPr>
          <w:rFonts w:ascii="Arial" w:hAnsi="Arial" w:cs="Arial"/>
          <w:color w:val="000000" w:themeColor="text1"/>
          <w:sz w:val="24"/>
          <w:szCs w:val="24"/>
        </w:rPr>
        <w:t>3</w:t>
      </w:r>
      <w:r w:rsidR="00CA6D2E" w:rsidRPr="008D37D5">
        <w:rPr>
          <w:rFonts w:ascii="Arial" w:hAnsi="Arial" w:cs="Arial"/>
          <w:color w:val="000000" w:themeColor="text1"/>
          <w:sz w:val="24"/>
          <w:szCs w:val="24"/>
        </w:rPr>
        <w:t>5</w:t>
      </w:r>
      <w:r w:rsidRPr="008D37D5">
        <w:rPr>
          <w:rFonts w:ascii="Arial" w:hAnsi="Arial" w:cs="Arial"/>
          <w:color w:val="000000" w:themeColor="text1"/>
          <w:sz w:val="24"/>
          <w:szCs w:val="24"/>
        </w:rPr>
        <w:t>-0</w:t>
      </w:r>
      <w:r w:rsidR="005C1EE6" w:rsidRPr="008D37D5">
        <w:rPr>
          <w:rFonts w:ascii="Arial" w:hAnsi="Arial" w:cs="Arial"/>
          <w:color w:val="000000" w:themeColor="text1"/>
          <w:sz w:val="24"/>
          <w:szCs w:val="24"/>
        </w:rPr>
        <w:t>8</w:t>
      </w:r>
      <w:r w:rsidRPr="008D37D5">
        <w:rPr>
          <w:rFonts w:ascii="Arial" w:hAnsi="Arial" w:cs="Arial"/>
          <w:color w:val="000000" w:themeColor="text1"/>
          <w:sz w:val="24"/>
          <w:szCs w:val="24"/>
        </w:rPr>
        <w:t xml:space="preserve">-2026, de manera virtual, con el siguiente quórum: </w:t>
      </w:r>
    </w:p>
    <w:p w14:paraId="79F6E563" w14:textId="77777777" w:rsidR="00386610" w:rsidRPr="008D37D5" w:rsidRDefault="00386610" w:rsidP="0014156F">
      <w:pPr>
        <w:tabs>
          <w:tab w:val="left" w:pos="1830"/>
        </w:tabs>
        <w:jc w:val="both"/>
        <w:rPr>
          <w:rFonts w:ascii="Arial" w:hAnsi="Arial" w:cs="Arial"/>
          <w:color w:val="000000" w:themeColor="text1"/>
          <w:sz w:val="24"/>
          <w:szCs w:val="24"/>
        </w:rPr>
      </w:pPr>
    </w:p>
    <w:p w14:paraId="0FCAF39D" w14:textId="551016AE" w:rsidR="00386610" w:rsidRPr="008D37D5" w:rsidRDefault="000668FD" w:rsidP="0014156F">
      <w:pPr>
        <w:tabs>
          <w:tab w:val="left" w:pos="1830"/>
        </w:tabs>
        <w:jc w:val="both"/>
        <w:rPr>
          <w:rFonts w:ascii="Arial" w:hAnsi="Arial" w:cs="Arial"/>
          <w:color w:val="000000" w:themeColor="text1"/>
          <w:sz w:val="24"/>
          <w:szCs w:val="24"/>
        </w:rPr>
      </w:pPr>
      <w:r w:rsidRPr="008D37D5">
        <w:rPr>
          <w:rFonts w:ascii="Arial" w:hAnsi="Arial" w:cs="Arial"/>
          <w:b/>
          <w:bCs/>
          <w:color w:val="000000" w:themeColor="text1"/>
          <w:sz w:val="24"/>
          <w:szCs w:val="24"/>
        </w:rPr>
        <w:t>Yorleni León</w:t>
      </w:r>
      <w:r w:rsidR="00DE7360" w:rsidRPr="008D37D5">
        <w:rPr>
          <w:rFonts w:ascii="Arial" w:hAnsi="Arial" w:cs="Arial"/>
          <w:b/>
          <w:bCs/>
          <w:color w:val="000000" w:themeColor="text1"/>
          <w:sz w:val="24"/>
          <w:szCs w:val="24"/>
        </w:rPr>
        <w:t>:</w:t>
      </w:r>
      <w:r w:rsidR="00DE7360" w:rsidRPr="008D37D5">
        <w:rPr>
          <w:rFonts w:ascii="Arial" w:hAnsi="Arial" w:cs="Arial"/>
          <w:color w:val="000000" w:themeColor="text1"/>
          <w:sz w:val="24"/>
          <w:szCs w:val="24"/>
        </w:rPr>
        <w:t xml:space="preserve"> </w:t>
      </w:r>
      <w:r w:rsidR="0073705E" w:rsidRPr="008D37D5">
        <w:rPr>
          <w:rFonts w:ascii="Arial" w:eastAsia="Segoe UI" w:hAnsi="Arial" w:cs="Arial"/>
          <w:color w:val="000000" w:themeColor="text1"/>
          <w:sz w:val="24"/>
          <w:szCs w:val="24"/>
        </w:rPr>
        <w:t>Procedo con el primer punto que tenemos, que es la comprobación del quórum.</w:t>
      </w:r>
    </w:p>
    <w:p w14:paraId="77F09032" w14:textId="77777777" w:rsidR="00386610" w:rsidRPr="008D37D5" w:rsidRDefault="00386610" w:rsidP="0014156F">
      <w:pPr>
        <w:tabs>
          <w:tab w:val="left" w:pos="1830"/>
        </w:tabs>
        <w:jc w:val="both"/>
        <w:rPr>
          <w:rFonts w:ascii="Arial" w:hAnsi="Arial" w:cs="Arial"/>
          <w:color w:val="000000" w:themeColor="text1"/>
          <w:sz w:val="24"/>
          <w:szCs w:val="24"/>
        </w:rPr>
      </w:pPr>
    </w:p>
    <w:p w14:paraId="62D8B6E9" w14:textId="77777777" w:rsidR="00386610" w:rsidRPr="008D37D5" w:rsidRDefault="00386610" w:rsidP="0014156F">
      <w:pPr>
        <w:tabs>
          <w:tab w:val="left" w:pos="1830"/>
        </w:tabs>
        <w:jc w:val="both"/>
        <w:rPr>
          <w:rFonts w:ascii="Arial" w:hAnsi="Arial" w:cs="Arial"/>
          <w:iCs/>
          <w:color w:val="000000" w:themeColor="text1"/>
          <w:sz w:val="24"/>
          <w:szCs w:val="24"/>
        </w:rPr>
      </w:pPr>
      <w:r w:rsidRPr="008D37D5">
        <w:rPr>
          <w:rFonts w:ascii="Arial" w:hAnsi="Arial" w:cs="Arial"/>
          <w:b/>
          <w:iCs/>
          <w:color w:val="000000" w:themeColor="text1"/>
          <w:sz w:val="24"/>
          <w:szCs w:val="24"/>
        </w:rPr>
        <w:t>ARTÍCULO PRIMERO: COMPROBACIÓN DEL QUÓRUM.</w:t>
      </w:r>
    </w:p>
    <w:p w14:paraId="2EEE0673" w14:textId="77777777" w:rsidR="00386610" w:rsidRPr="008D37D5" w:rsidRDefault="00386610" w:rsidP="0014156F">
      <w:pPr>
        <w:tabs>
          <w:tab w:val="left" w:pos="1830"/>
        </w:tabs>
        <w:jc w:val="both"/>
        <w:rPr>
          <w:rFonts w:ascii="Arial" w:hAnsi="Arial" w:cs="Arial"/>
          <w:color w:val="000000" w:themeColor="text1"/>
          <w:sz w:val="24"/>
          <w:szCs w:val="24"/>
        </w:rPr>
      </w:pPr>
    </w:p>
    <w:p w14:paraId="0B01CFCE" w14:textId="5044D02D" w:rsidR="00A23193" w:rsidRPr="008D37D5" w:rsidRDefault="00A23193" w:rsidP="0014156F">
      <w:pPr>
        <w:jc w:val="both"/>
        <w:rPr>
          <w:rFonts w:ascii="Arial" w:hAnsi="Arial" w:cs="Arial"/>
          <w:color w:val="000000" w:themeColor="text1"/>
          <w:sz w:val="24"/>
          <w:szCs w:val="24"/>
        </w:rPr>
      </w:pPr>
      <w:r w:rsidRPr="008D37D5">
        <w:rPr>
          <w:rFonts w:ascii="Arial" w:hAnsi="Arial" w:cs="Arial"/>
          <w:b/>
          <w:bCs/>
          <w:color w:val="000000" w:themeColor="text1"/>
          <w:sz w:val="24"/>
          <w:szCs w:val="24"/>
        </w:rPr>
        <w:t xml:space="preserve">CONSEJO DIRECTIVO: </w:t>
      </w:r>
      <w:r w:rsidR="002E5A8F" w:rsidRPr="008D37D5">
        <w:rPr>
          <w:rFonts w:ascii="Arial" w:hAnsi="Arial" w:cs="Arial"/>
          <w:color w:val="000000" w:themeColor="text1"/>
          <w:sz w:val="24"/>
          <w:szCs w:val="24"/>
        </w:rPr>
        <w:t xml:space="preserve">Sra. Yorleni León Marchena, </w:t>
      </w:r>
      <w:proofErr w:type="gramStart"/>
      <w:r w:rsidR="002E5A8F" w:rsidRPr="008D37D5">
        <w:rPr>
          <w:rFonts w:ascii="Arial" w:hAnsi="Arial" w:cs="Arial"/>
          <w:color w:val="000000" w:themeColor="text1"/>
          <w:sz w:val="24"/>
          <w:szCs w:val="24"/>
        </w:rPr>
        <w:t>Presidenta</w:t>
      </w:r>
      <w:proofErr w:type="gramEnd"/>
      <w:r w:rsidR="002E5A8F" w:rsidRPr="008D37D5">
        <w:rPr>
          <w:rFonts w:ascii="Arial" w:hAnsi="Arial" w:cs="Arial"/>
          <w:color w:val="000000" w:themeColor="text1"/>
          <w:sz w:val="24"/>
          <w:szCs w:val="24"/>
        </w:rPr>
        <w:t xml:space="preserve">, </w:t>
      </w:r>
      <w:r w:rsidRPr="008D37D5">
        <w:rPr>
          <w:rFonts w:ascii="Arial" w:hAnsi="Arial" w:cs="Arial"/>
          <w:color w:val="000000" w:themeColor="text1"/>
          <w:sz w:val="24"/>
          <w:szCs w:val="24"/>
        </w:rPr>
        <w:t xml:space="preserve">Sra. Ilianna Espinoza Mora, </w:t>
      </w:r>
      <w:proofErr w:type="gramStart"/>
      <w:r w:rsidRPr="008D37D5">
        <w:rPr>
          <w:rFonts w:ascii="Arial" w:hAnsi="Arial" w:cs="Arial"/>
          <w:color w:val="000000" w:themeColor="text1"/>
          <w:sz w:val="24"/>
          <w:szCs w:val="24"/>
        </w:rPr>
        <w:t>Vicepresidenta</w:t>
      </w:r>
      <w:proofErr w:type="gramEnd"/>
      <w:r w:rsidRPr="008D37D5">
        <w:rPr>
          <w:rFonts w:ascii="Arial" w:hAnsi="Arial" w:cs="Arial"/>
          <w:color w:val="000000" w:themeColor="text1"/>
          <w:sz w:val="24"/>
          <w:szCs w:val="24"/>
        </w:rPr>
        <w:t xml:space="preserve">, </w:t>
      </w:r>
      <w:r w:rsidR="005C1EE6" w:rsidRPr="008D37D5">
        <w:rPr>
          <w:rFonts w:ascii="Arial" w:hAnsi="Arial" w:cs="Arial"/>
          <w:color w:val="000000" w:themeColor="text1"/>
          <w:sz w:val="24"/>
          <w:szCs w:val="24"/>
        </w:rPr>
        <w:t xml:space="preserve">Sra. </w:t>
      </w:r>
      <w:r w:rsidR="005C1EE6" w:rsidRPr="008D37D5">
        <w:rPr>
          <w:rFonts w:ascii="Arial" w:eastAsia="Segoe UI" w:hAnsi="Arial" w:cs="Arial"/>
          <w:color w:val="000000" w:themeColor="text1"/>
          <w:sz w:val="24"/>
          <w:szCs w:val="24"/>
        </w:rPr>
        <w:t>Alexandra Umaña Espinoza</w:t>
      </w:r>
      <w:r w:rsidR="005C1EE6" w:rsidRPr="008D37D5">
        <w:rPr>
          <w:rFonts w:ascii="Arial" w:hAnsi="Arial" w:cs="Arial"/>
          <w:color w:val="000000" w:themeColor="text1"/>
          <w:sz w:val="24"/>
          <w:szCs w:val="24"/>
        </w:rPr>
        <w:t xml:space="preserve">, </w:t>
      </w:r>
      <w:proofErr w:type="gramStart"/>
      <w:r w:rsidR="005C1EE6" w:rsidRPr="008D37D5">
        <w:rPr>
          <w:rFonts w:ascii="Arial" w:hAnsi="Arial" w:cs="Arial"/>
          <w:color w:val="000000" w:themeColor="text1"/>
          <w:sz w:val="24"/>
          <w:szCs w:val="24"/>
        </w:rPr>
        <w:t>Directora</w:t>
      </w:r>
      <w:proofErr w:type="gramEnd"/>
      <w:r w:rsidR="005C1EE6" w:rsidRPr="008D37D5">
        <w:rPr>
          <w:rFonts w:ascii="Arial" w:hAnsi="Arial" w:cs="Arial"/>
          <w:color w:val="000000" w:themeColor="text1"/>
          <w:sz w:val="24"/>
          <w:szCs w:val="24"/>
        </w:rPr>
        <w:t xml:space="preserve">, </w:t>
      </w:r>
      <w:r w:rsidRPr="008D37D5">
        <w:rPr>
          <w:rFonts w:ascii="Arial" w:hAnsi="Arial" w:cs="Arial"/>
          <w:color w:val="000000" w:themeColor="text1"/>
          <w:sz w:val="24"/>
          <w:szCs w:val="24"/>
        </w:rPr>
        <w:t xml:space="preserve">Sra. Floribel Méndez Fonseca, </w:t>
      </w:r>
      <w:proofErr w:type="gramStart"/>
      <w:r w:rsidRPr="008D37D5">
        <w:rPr>
          <w:rFonts w:ascii="Arial" w:hAnsi="Arial" w:cs="Arial"/>
          <w:color w:val="000000" w:themeColor="text1"/>
          <w:sz w:val="24"/>
          <w:szCs w:val="24"/>
        </w:rPr>
        <w:t>Directora</w:t>
      </w:r>
      <w:proofErr w:type="gramEnd"/>
      <w:r w:rsidRPr="008D37D5">
        <w:rPr>
          <w:rFonts w:ascii="Arial" w:hAnsi="Arial" w:cs="Arial"/>
          <w:color w:val="000000" w:themeColor="text1"/>
          <w:sz w:val="24"/>
          <w:szCs w:val="24"/>
        </w:rPr>
        <w:t>,</w:t>
      </w:r>
      <w:r w:rsidR="00EA1856" w:rsidRPr="008D37D5">
        <w:rPr>
          <w:rFonts w:ascii="Arial" w:hAnsi="Arial" w:cs="Arial"/>
          <w:color w:val="000000" w:themeColor="text1"/>
          <w:sz w:val="24"/>
          <w:szCs w:val="24"/>
        </w:rPr>
        <w:t xml:space="preserve"> </w:t>
      </w:r>
      <w:r w:rsidR="00124BCF" w:rsidRPr="008D37D5">
        <w:rPr>
          <w:rFonts w:ascii="Arial" w:hAnsi="Arial" w:cs="Arial"/>
          <w:color w:val="000000" w:themeColor="text1"/>
          <w:sz w:val="24"/>
          <w:szCs w:val="24"/>
        </w:rPr>
        <w:t xml:space="preserve">Sr. Freddy Miranda Castro, </w:t>
      </w:r>
      <w:proofErr w:type="gramStart"/>
      <w:r w:rsidR="00124BCF" w:rsidRPr="008D37D5">
        <w:rPr>
          <w:rFonts w:ascii="Arial" w:hAnsi="Arial" w:cs="Arial"/>
          <w:color w:val="000000" w:themeColor="text1"/>
          <w:sz w:val="24"/>
          <w:szCs w:val="24"/>
        </w:rPr>
        <w:t>Director</w:t>
      </w:r>
      <w:proofErr w:type="gramEnd"/>
      <w:r w:rsidR="00843155" w:rsidRPr="008D37D5">
        <w:rPr>
          <w:rFonts w:ascii="Arial" w:hAnsi="Arial" w:cs="Arial"/>
          <w:color w:val="000000" w:themeColor="text1"/>
          <w:sz w:val="24"/>
          <w:szCs w:val="24"/>
        </w:rPr>
        <w:t xml:space="preserve">, </w:t>
      </w:r>
      <w:r w:rsidR="00781173">
        <w:rPr>
          <w:rFonts w:ascii="Arial" w:hAnsi="Arial" w:cs="Arial"/>
          <w:color w:val="000000" w:themeColor="text1"/>
          <w:sz w:val="24"/>
          <w:szCs w:val="24"/>
        </w:rPr>
        <w:t xml:space="preserve">Sr. </w:t>
      </w:r>
      <w:r w:rsidR="00124BCF" w:rsidRPr="008D37D5">
        <w:rPr>
          <w:rFonts w:ascii="Arial" w:hAnsi="Arial" w:cs="Arial"/>
          <w:color w:val="000000" w:themeColor="text1"/>
          <w:sz w:val="24"/>
          <w:szCs w:val="24"/>
        </w:rPr>
        <w:t xml:space="preserve">Juan Manuel Cordero González, </w:t>
      </w:r>
      <w:proofErr w:type="gramStart"/>
      <w:r w:rsidR="00124BCF" w:rsidRPr="008D37D5">
        <w:rPr>
          <w:rFonts w:ascii="Arial" w:hAnsi="Arial" w:cs="Arial"/>
          <w:color w:val="000000" w:themeColor="text1"/>
          <w:sz w:val="24"/>
          <w:szCs w:val="24"/>
        </w:rPr>
        <w:t>Director</w:t>
      </w:r>
      <w:proofErr w:type="gramEnd"/>
      <w:r w:rsidR="00124BCF" w:rsidRPr="008D37D5">
        <w:rPr>
          <w:rFonts w:ascii="Arial" w:hAnsi="Arial" w:cs="Arial"/>
          <w:color w:val="000000" w:themeColor="text1"/>
          <w:sz w:val="24"/>
          <w:szCs w:val="24"/>
        </w:rPr>
        <w:t xml:space="preserve"> </w:t>
      </w:r>
      <w:r w:rsidR="00586F4A" w:rsidRPr="008D37D5">
        <w:rPr>
          <w:rFonts w:ascii="Arial" w:hAnsi="Arial" w:cs="Arial"/>
          <w:color w:val="000000" w:themeColor="text1"/>
          <w:sz w:val="24"/>
          <w:szCs w:val="24"/>
        </w:rPr>
        <w:t xml:space="preserve">y el </w:t>
      </w:r>
      <w:r w:rsidR="00B1066E" w:rsidRPr="008D37D5">
        <w:rPr>
          <w:rFonts w:ascii="Arial" w:hAnsi="Arial" w:cs="Arial"/>
          <w:color w:val="000000" w:themeColor="text1"/>
          <w:sz w:val="24"/>
          <w:szCs w:val="24"/>
        </w:rPr>
        <w:t xml:space="preserve">Sr. </w:t>
      </w:r>
      <w:r w:rsidR="00586F4A" w:rsidRPr="008D37D5">
        <w:rPr>
          <w:rFonts w:ascii="Arial" w:hAnsi="Arial" w:cs="Arial"/>
          <w:color w:val="000000" w:themeColor="text1"/>
          <w:sz w:val="24"/>
          <w:szCs w:val="24"/>
        </w:rPr>
        <w:t>Orlando Josué Vega Quesada</w:t>
      </w:r>
      <w:r w:rsidR="003523FF" w:rsidRPr="008D37D5">
        <w:rPr>
          <w:rFonts w:ascii="Arial" w:hAnsi="Arial" w:cs="Arial"/>
          <w:color w:val="000000" w:themeColor="text1"/>
          <w:sz w:val="24"/>
          <w:szCs w:val="24"/>
        </w:rPr>
        <w:t xml:space="preserve">, </w:t>
      </w:r>
      <w:proofErr w:type="gramStart"/>
      <w:r w:rsidR="003523FF" w:rsidRPr="008D37D5">
        <w:rPr>
          <w:rFonts w:ascii="Arial" w:hAnsi="Arial" w:cs="Arial"/>
          <w:color w:val="000000" w:themeColor="text1"/>
          <w:sz w:val="24"/>
          <w:szCs w:val="24"/>
        </w:rPr>
        <w:t>Director</w:t>
      </w:r>
      <w:proofErr w:type="gramEnd"/>
      <w:r w:rsidR="003523FF" w:rsidRPr="008D37D5">
        <w:rPr>
          <w:rFonts w:ascii="Arial" w:hAnsi="Arial" w:cs="Arial"/>
          <w:color w:val="000000" w:themeColor="text1"/>
          <w:sz w:val="24"/>
          <w:szCs w:val="24"/>
        </w:rPr>
        <w:t>.</w:t>
      </w:r>
    </w:p>
    <w:p w14:paraId="5F8DBE6B" w14:textId="77777777" w:rsidR="00A23193" w:rsidRPr="008D37D5" w:rsidRDefault="00A23193" w:rsidP="0014156F">
      <w:pPr>
        <w:jc w:val="both"/>
        <w:rPr>
          <w:rFonts w:ascii="Arial" w:hAnsi="Arial" w:cs="Arial"/>
          <w:color w:val="000000" w:themeColor="text1"/>
          <w:sz w:val="24"/>
          <w:szCs w:val="24"/>
        </w:rPr>
      </w:pPr>
    </w:p>
    <w:p w14:paraId="4D257832" w14:textId="3A9DEC80" w:rsidR="00277E42" w:rsidRPr="008D37D5" w:rsidRDefault="00277E42"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Sra. Ilianna Espinoza Mora, </w:t>
      </w:r>
      <w:r w:rsidR="00A811AE" w:rsidRPr="008D37D5">
        <w:rPr>
          <w:rFonts w:ascii="Arial" w:eastAsia="Segoe UI" w:hAnsi="Arial" w:cs="Arial"/>
          <w:color w:val="000000" w:themeColor="text1"/>
          <w:sz w:val="24"/>
          <w:szCs w:val="24"/>
        </w:rPr>
        <w:t xml:space="preserve">ubicada en Santo Domingo </w:t>
      </w:r>
      <w:r w:rsidR="00DC3D6C" w:rsidRPr="008D37D5">
        <w:rPr>
          <w:rFonts w:ascii="Arial" w:eastAsia="Segoe UI" w:hAnsi="Arial" w:cs="Arial"/>
          <w:color w:val="000000" w:themeColor="text1"/>
          <w:sz w:val="24"/>
          <w:szCs w:val="24"/>
        </w:rPr>
        <w:t xml:space="preserve">de </w:t>
      </w:r>
      <w:r w:rsidR="00A811AE" w:rsidRPr="008D37D5">
        <w:rPr>
          <w:rFonts w:ascii="Arial" w:eastAsia="Segoe UI" w:hAnsi="Arial" w:cs="Arial"/>
          <w:color w:val="000000" w:themeColor="text1"/>
          <w:sz w:val="24"/>
          <w:szCs w:val="24"/>
        </w:rPr>
        <w:t>Heredia</w:t>
      </w:r>
      <w:r w:rsidR="00DC3D6C" w:rsidRPr="008D37D5">
        <w:rPr>
          <w:rFonts w:ascii="Arial" w:eastAsia="Segoe UI" w:hAnsi="Arial" w:cs="Arial"/>
          <w:color w:val="000000" w:themeColor="text1"/>
          <w:sz w:val="24"/>
          <w:szCs w:val="24"/>
        </w:rPr>
        <w:t>,</w:t>
      </w:r>
      <w:r w:rsidR="00A811AE" w:rsidRPr="008D37D5">
        <w:rPr>
          <w:rFonts w:ascii="Arial" w:eastAsia="Segoe UI" w:hAnsi="Arial" w:cs="Arial"/>
          <w:color w:val="000000" w:themeColor="text1"/>
          <w:sz w:val="24"/>
          <w:szCs w:val="24"/>
        </w:rPr>
        <w:t xml:space="preserve"> en casa habitación.</w:t>
      </w:r>
    </w:p>
    <w:p w14:paraId="02D0059B" w14:textId="77777777" w:rsidR="005C1EE6" w:rsidRPr="008D37D5" w:rsidRDefault="005C1EE6" w:rsidP="0014156F">
      <w:pPr>
        <w:jc w:val="both"/>
        <w:rPr>
          <w:rFonts w:ascii="Arial" w:eastAsia="Segoe UI" w:hAnsi="Arial" w:cs="Arial"/>
          <w:color w:val="000000" w:themeColor="text1"/>
          <w:sz w:val="24"/>
          <w:szCs w:val="24"/>
        </w:rPr>
      </w:pPr>
    </w:p>
    <w:p w14:paraId="4DE153EC" w14:textId="5509C971" w:rsidR="005C1EE6" w:rsidRPr="008D37D5" w:rsidRDefault="005C1EE6"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Sra. </w:t>
      </w:r>
      <w:r w:rsidRPr="008D37D5">
        <w:rPr>
          <w:rFonts w:ascii="Arial" w:eastAsia="Segoe UI" w:hAnsi="Arial" w:cs="Arial"/>
          <w:color w:val="000000" w:themeColor="text1"/>
          <w:sz w:val="24"/>
          <w:szCs w:val="24"/>
        </w:rPr>
        <w:t>Alexandra Umaña Espinoza</w:t>
      </w:r>
      <w:r w:rsidRPr="008D37D5">
        <w:rPr>
          <w:rFonts w:ascii="Arial" w:hAnsi="Arial" w:cs="Arial"/>
          <w:color w:val="000000" w:themeColor="text1"/>
          <w:sz w:val="24"/>
          <w:szCs w:val="24"/>
        </w:rPr>
        <w:t xml:space="preserve">, </w:t>
      </w:r>
      <w:r w:rsidR="0064377E" w:rsidRPr="008D37D5">
        <w:rPr>
          <w:rFonts w:ascii="Arial" w:eastAsia="Segoe UI" w:hAnsi="Arial" w:cs="Arial"/>
          <w:color w:val="000000" w:themeColor="text1"/>
          <w:sz w:val="24"/>
          <w:szCs w:val="24"/>
        </w:rPr>
        <w:t>desde San Antonio de Coronado</w:t>
      </w:r>
      <w:r w:rsidR="00DC3D6C" w:rsidRPr="008D37D5">
        <w:rPr>
          <w:rFonts w:ascii="Arial" w:eastAsia="Segoe UI" w:hAnsi="Arial" w:cs="Arial"/>
          <w:color w:val="000000" w:themeColor="text1"/>
          <w:sz w:val="24"/>
          <w:szCs w:val="24"/>
        </w:rPr>
        <w:t>,</w:t>
      </w:r>
      <w:r w:rsidR="0064377E" w:rsidRPr="008D37D5">
        <w:rPr>
          <w:rFonts w:ascii="Arial" w:eastAsia="Segoe UI" w:hAnsi="Arial" w:cs="Arial"/>
          <w:color w:val="000000" w:themeColor="text1"/>
          <w:sz w:val="24"/>
          <w:szCs w:val="24"/>
        </w:rPr>
        <w:t xml:space="preserve"> en mi casa habitación.</w:t>
      </w:r>
    </w:p>
    <w:p w14:paraId="1DA82F11" w14:textId="77777777" w:rsidR="00A23193" w:rsidRPr="008D37D5" w:rsidRDefault="00A23193" w:rsidP="0014156F">
      <w:pPr>
        <w:jc w:val="both"/>
        <w:rPr>
          <w:rFonts w:ascii="Arial" w:hAnsi="Arial" w:cs="Arial"/>
          <w:bCs/>
          <w:color w:val="000000" w:themeColor="text1"/>
          <w:sz w:val="24"/>
          <w:szCs w:val="24"/>
        </w:rPr>
      </w:pPr>
    </w:p>
    <w:p w14:paraId="582254AC" w14:textId="560A8D06" w:rsidR="00A23193" w:rsidRPr="008D37D5" w:rsidRDefault="00A23193"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Sra. Floribel Méndez Fonseca, desde </w:t>
      </w:r>
      <w:r w:rsidR="00DC3D6C" w:rsidRPr="008D37D5">
        <w:rPr>
          <w:rFonts w:ascii="Arial" w:hAnsi="Arial" w:cs="Arial"/>
          <w:color w:val="000000" w:themeColor="text1"/>
          <w:sz w:val="24"/>
          <w:szCs w:val="24"/>
        </w:rPr>
        <w:t xml:space="preserve">Tres Ríos, </w:t>
      </w:r>
      <w:r w:rsidRPr="008D37D5">
        <w:rPr>
          <w:rFonts w:ascii="Arial" w:hAnsi="Arial" w:cs="Arial"/>
          <w:color w:val="000000" w:themeColor="text1"/>
          <w:sz w:val="24"/>
          <w:szCs w:val="24"/>
        </w:rPr>
        <w:t>La Unión, casa de habitación.</w:t>
      </w:r>
    </w:p>
    <w:p w14:paraId="556A9E86" w14:textId="77777777" w:rsidR="00124BCF" w:rsidRPr="008D37D5" w:rsidRDefault="00124BCF" w:rsidP="0014156F">
      <w:pPr>
        <w:jc w:val="both"/>
        <w:rPr>
          <w:rFonts w:ascii="Arial" w:hAnsi="Arial" w:cs="Arial"/>
          <w:color w:val="000000" w:themeColor="text1"/>
          <w:sz w:val="24"/>
          <w:szCs w:val="24"/>
        </w:rPr>
      </w:pPr>
    </w:p>
    <w:p w14:paraId="2BF3C363" w14:textId="268EC7F6" w:rsidR="00C92C31" w:rsidRPr="008D37D5" w:rsidRDefault="00124BCF" w:rsidP="00C92C31">
      <w:pPr>
        <w:jc w:val="both"/>
        <w:rPr>
          <w:rFonts w:ascii="Arial" w:hAnsi="Arial" w:cs="Arial"/>
          <w:color w:val="000000" w:themeColor="text1"/>
          <w:sz w:val="24"/>
          <w:szCs w:val="24"/>
        </w:rPr>
      </w:pPr>
      <w:r w:rsidRPr="008D37D5">
        <w:rPr>
          <w:rFonts w:ascii="Arial" w:hAnsi="Arial" w:cs="Arial"/>
          <w:color w:val="000000" w:themeColor="text1"/>
          <w:sz w:val="24"/>
          <w:szCs w:val="24"/>
        </w:rPr>
        <w:t>Sr. Freddy Miranda Castro,</w:t>
      </w:r>
      <w:r w:rsidRPr="008D37D5">
        <w:rPr>
          <w:rFonts w:ascii="Arial" w:eastAsia="Segoe UI" w:hAnsi="Arial" w:cs="Arial"/>
          <w:color w:val="000000" w:themeColor="text1"/>
          <w:sz w:val="24"/>
          <w:szCs w:val="24"/>
        </w:rPr>
        <w:t xml:space="preserve"> desde mi casa de habitación</w:t>
      </w:r>
      <w:r w:rsidR="00DC3D6C" w:rsidRPr="008D37D5">
        <w:rPr>
          <w:rFonts w:ascii="Arial" w:eastAsia="Segoe UI" w:hAnsi="Arial" w:cs="Arial"/>
          <w:color w:val="000000" w:themeColor="text1"/>
          <w:sz w:val="24"/>
          <w:szCs w:val="24"/>
        </w:rPr>
        <w:t xml:space="preserve"> en</w:t>
      </w:r>
      <w:r w:rsidR="00C92C31" w:rsidRPr="008D37D5">
        <w:rPr>
          <w:rFonts w:ascii="Arial" w:eastAsia="Segoe UI" w:hAnsi="Arial" w:cs="Arial"/>
          <w:color w:val="000000" w:themeColor="text1"/>
          <w:sz w:val="24"/>
          <w:szCs w:val="24"/>
        </w:rPr>
        <w:t xml:space="preserve"> San Rafael de Heredia.</w:t>
      </w:r>
    </w:p>
    <w:p w14:paraId="326BC615" w14:textId="77777777" w:rsidR="00124BCF" w:rsidRPr="008D37D5" w:rsidRDefault="00124BCF" w:rsidP="0014156F">
      <w:pPr>
        <w:jc w:val="both"/>
        <w:rPr>
          <w:rFonts w:ascii="Arial" w:hAnsi="Arial" w:cs="Arial"/>
          <w:color w:val="000000" w:themeColor="text1"/>
          <w:sz w:val="24"/>
          <w:szCs w:val="24"/>
        </w:rPr>
      </w:pPr>
    </w:p>
    <w:p w14:paraId="2DFCCC18" w14:textId="41E04D7F" w:rsidR="00BF08C2" w:rsidRPr="008D37D5" w:rsidRDefault="00124BCF" w:rsidP="0014156F">
      <w:pPr>
        <w:jc w:val="both"/>
        <w:rPr>
          <w:rFonts w:ascii="Arial" w:eastAsia="Segoe UI" w:hAnsi="Arial" w:cs="Arial"/>
          <w:color w:val="000000" w:themeColor="text1"/>
          <w:sz w:val="24"/>
          <w:szCs w:val="24"/>
        </w:rPr>
      </w:pPr>
      <w:r w:rsidRPr="008D37D5">
        <w:rPr>
          <w:rFonts w:ascii="Arial" w:hAnsi="Arial" w:cs="Arial"/>
          <w:color w:val="000000" w:themeColor="text1"/>
          <w:sz w:val="24"/>
          <w:szCs w:val="24"/>
        </w:rPr>
        <w:t xml:space="preserve">Sr. Juan Manuel Cordero González, </w:t>
      </w:r>
      <w:r w:rsidR="00E22870" w:rsidRPr="008D37D5">
        <w:rPr>
          <w:rFonts w:ascii="Arial" w:eastAsia="Segoe UI" w:hAnsi="Arial" w:cs="Arial"/>
          <w:color w:val="000000" w:themeColor="text1"/>
          <w:sz w:val="24"/>
          <w:szCs w:val="24"/>
        </w:rPr>
        <w:t>ubicado en casa de habitación</w:t>
      </w:r>
      <w:r w:rsidR="00DC3D6C" w:rsidRPr="008D37D5">
        <w:rPr>
          <w:rFonts w:ascii="Arial" w:eastAsia="Segoe UI" w:hAnsi="Arial" w:cs="Arial"/>
          <w:color w:val="000000" w:themeColor="text1"/>
          <w:sz w:val="24"/>
          <w:szCs w:val="24"/>
        </w:rPr>
        <w:t xml:space="preserve"> en</w:t>
      </w:r>
      <w:r w:rsidR="00E22870" w:rsidRPr="008D37D5">
        <w:rPr>
          <w:rFonts w:ascii="Arial" w:eastAsia="Segoe UI" w:hAnsi="Arial" w:cs="Arial"/>
          <w:color w:val="000000" w:themeColor="text1"/>
          <w:sz w:val="24"/>
          <w:szCs w:val="24"/>
        </w:rPr>
        <w:t xml:space="preserve"> Heredia</w:t>
      </w:r>
      <w:r w:rsidR="00C629AA" w:rsidRPr="008D37D5">
        <w:rPr>
          <w:rFonts w:ascii="Arial" w:eastAsia="Segoe UI" w:hAnsi="Arial" w:cs="Arial"/>
          <w:color w:val="000000" w:themeColor="text1"/>
          <w:sz w:val="24"/>
          <w:szCs w:val="24"/>
        </w:rPr>
        <w:t>.</w:t>
      </w:r>
    </w:p>
    <w:p w14:paraId="4BB6E8FD" w14:textId="77777777" w:rsidR="00124BCF" w:rsidRPr="008D37D5" w:rsidRDefault="00124BCF" w:rsidP="0014156F">
      <w:pPr>
        <w:jc w:val="both"/>
        <w:rPr>
          <w:rFonts w:ascii="Arial" w:eastAsia="Segoe UI" w:hAnsi="Arial" w:cs="Arial"/>
          <w:color w:val="000000" w:themeColor="text1"/>
          <w:sz w:val="24"/>
          <w:szCs w:val="24"/>
        </w:rPr>
      </w:pPr>
    </w:p>
    <w:p w14:paraId="2B230F99" w14:textId="75F47AEB" w:rsidR="00F36D6C" w:rsidRPr="008D37D5" w:rsidRDefault="00F36D6C" w:rsidP="0014156F">
      <w:pPr>
        <w:jc w:val="both"/>
        <w:rPr>
          <w:rFonts w:ascii="Arial" w:eastAsia="Segoe UI" w:hAnsi="Arial" w:cs="Arial"/>
          <w:color w:val="000000" w:themeColor="text1"/>
          <w:sz w:val="24"/>
          <w:szCs w:val="24"/>
        </w:rPr>
      </w:pPr>
      <w:r w:rsidRPr="008D37D5">
        <w:rPr>
          <w:rFonts w:ascii="Arial" w:hAnsi="Arial" w:cs="Arial"/>
          <w:color w:val="000000" w:themeColor="text1"/>
          <w:sz w:val="24"/>
          <w:szCs w:val="24"/>
        </w:rPr>
        <w:t xml:space="preserve">Sr. Orlando Josué Vega Quesada, </w:t>
      </w:r>
      <w:r w:rsidR="007106D0" w:rsidRPr="008D37D5">
        <w:rPr>
          <w:rFonts w:ascii="Arial" w:eastAsia="Segoe UI" w:hAnsi="Arial" w:cs="Arial"/>
          <w:color w:val="000000" w:themeColor="text1"/>
          <w:sz w:val="24"/>
          <w:szCs w:val="24"/>
        </w:rPr>
        <w:t>desde San Pedro de Montes de Oca.</w:t>
      </w:r>
    </w:p>
    <w:p w14:paraId="0F90C937" w14:textId="77777777" w:rsidR="002E5A8F" w:rsidRPr="008D37D5" w:rsidRDefault="002E5A8F" w:rsidP="0014156F">
      <w:pPr>
        <w:jc w:val="both"/>
        <w:rPr>
          <w:rFonts w:ascii="Arial" w:eastAsia="Segoe UI" w:hAnsi="Arial" w:cs="Arial"/>
          <w:color w:val="000000" w:themeColor="text1"/>
          <w:sz w:val="24"/>
          <w:szCs w:val="24"/>
        </w:rPr>
      </w:pPr>
    </w:p>
    <w:p w14:paraId="25304E89" w14:textId="4E99FBC3" w:rsidR="002E5A8F" w:rsidRPr="008D37D5" w:rsidRDefault="002E5A8F" w:rsidP="0014156F">
      <w:pPr>
        <w:jc w:val="both"/>
        <w:rPr>
          <w:rFonts w:ascii="Arial" w:eastAsia="Segoe UI" w:hAnsi="Arial" w:cs="Arial"/>
          <w:color w:val="000000" w:themeColor="text1"/>
          <w:sz w:val="24"/>
          <w:szCs w:val="24"/>
        </w:rPr>
      </w:pPr>
      <w:r w:rsidRPr="008D37D5">
        <w:rPr>
          <w:rFonts w:ascii="Arial" w:hAnsi="Arial" w:cs="Arial"/>
          <w:color w:val="000000" w:themeColor="text1"/>
          <w:sz w:val="24"/>
          <w:szCs w:val="24"/>
        </w:rPr>
        <w:t xml:space="preserve">Sra. Yorleni León Marchena, </w:t>
      </w:r>
      <w:r w:rsidR="00A81386" w:rsidRPr="008D37D5">
        <w:rPr>
          <w:rFonts w:ascii="Arial" w:eastAsia="Segoe UI" w:hAnsi="Arial" w:cs="Arial"/>
          <w:color w:val="000000" w:themeColor="text1"/>
          <w:sz w:val="24"/>
          <w:szCs w:val="24"/>
        </w:rPr>
        <w:t>ubicada en las oficinas centrales del IMAS</w:t>
      </w:r>
      <w:r w:rsidR="00DC3D6C" w:rsidRPr="008D37D5">
        <w:rPr>
          <w:rFonts w:ascii="Arial" w:eastAsia="Segoe UI" w:hAnsi="Arial" w:cs="Arial"/>
          <w:color w:val="000000" w:themeColor="text1"/>
          <w:sz w:val="24"/>
          <w:szCs w:val="24"/>
        </w:rPr>
        <w:t>,</w:t>
      </w:r>
      <w:r w:rsidR="00A81386" w:rsidRPr="008D37D5">
        <w:rPr>
          <w:rFonts w:ascii="Arial" w:eastAsia="Segoe UI" w:hAnsi="Arial" w:cs="Arial"/>
          <w:color w:val="000000" w:themeColor="text1"/>
          <w:sz w:val="24"/>
          <w:szCs w:val="24"/>
        </w:rPr>
        <w:t xml:space="preserve"> en los Yoses.</w:t>
      </w:r>
    </w:p>
    <w:p w14:paraId="6344D6E3" w14:textId="77777777" w:rsidR="00DC3D6C" w:rsidRPr="008D37D5" w:rsidRDefault="00DC3D6C" w:rsidP="0014156F">
      <w:pPr>
        <w:jc w:val="both"/>
        <w:rPr>
          <w:rFonts w:ascii="Arial" w:eastAsia="Segoe UI" w:hAnsi="Arial" w:cs="Arial"/>
          <w:color w:val="000000" w:themeColor="text1"/>
          <w:sz w:val="24"/>
          <w:szCs w:val="24"/>
        </w:rPr>
      </w:pPr>
    </w:p>
    <w:p w14:paraId="620B153B" w14:textId="627DE518" w:rsidR="00DC3D6C" w:rsidRPr="008D37D5" w:rsidRDefault="00DC3D6C" w:rsidP="0014156F">
      <w:pPr>
        <w:jc w:val="both"/>
        <w:rPr>
          <w:rFonts w:ascii="Arial" w:eastAsia="Segoe UI" w:hAnsi="Arial" w:cs="Arial"/>
          <w:color w:val="000000" w:themeColor="text1"/>
          <w:sz w:val="24"/>
          <w:szCs w:val="24"/>
        </w:rPr>
      </w:pPr>
      <w:r w:rsidRPr="008D37D5">
        <w:rPr>
          <w:rFonts w:ascii="Arial" w:hAnsi="Arial" w:cs="Arial"/>
          <w:b/>
          <w:bCs/>
          <w:color w:val="000000" w:themeColor="text1"/>
          <w:sz w:val="24"/>
          <w:szCs w:val="24"/>
        </w:rPr>
        <w:t xml:space="preserve">Yorleni León: </w:t>
      </w:r>
      <w:r w:rsidR="004D2FA6" w:rsidRPr="008D37D5">
        <w:rPr>
          <w:rFonts w:ascii="Arial" w:eastAsia="Segoe UI" w:hAnsi="Arial" w:cs="Arial"/>
          <w:color w:val="000000" w:themeColor="text1"/>
          <w:sz w:val="24"/>
          <w:szCs w:val="24"/>
        </w:rPr>
        <w:t>Vamos a proceder también a dejar constancia de la participación de los compañeros de la institución que está</w:t>
      </w:r>
      <w:r w:rsidR="006E1D58">
        <w:rPr>
          <w:rFonts w:ascii="Arial" w:eastAsia="Segoe UI" w:hAnsi="Arial" w:cs="Arial"/>
          <w:color w:val="000000" w:themeColor="text1"/>
          <w:sz w:val="24"/>
          <w:szCs w:val="24"/>
        </w:rPr>
        <w:t>n</w:t>
      </w:r>
      <w:r w:rsidR="004D2FA6" w:rsidRPr="008D37D5">
        <w:rPr>
          <w:rFonts w:ascii="Arial" w:eastAsia="Segoe UI" w:hAnsi="Arial" w:cs="Arial"/>
          <w:color w:val="000000" w:themeColor="text1"/>
          <w:sz w:val="24"/>
          <w:szCs w:val="24"/>
        </w:rPr>
        <w:t xml:space="preserve"> el día de hoy.</w:t>
      </w:r>
    </w:p>
    <w:p w14:paraId="1384E0E0" w14:textId="77777777" w:rsidR="007975F2" w:rsidRPr="008D37D5" w:rsidRDefault="007975F2" w:rsidP="0014156F">
      <w:pPr>
        <w:jc w:val="both"/>
        <w:rPr>
          <w:rFonts w:ascii="Arial" w:hAnsi="Arial" w:cs="Arial"/>
          <w:bCs/>
          <w:color w:val="000000" w:themeColor="text1"/>
          <w:sz w:val="24"/>
          <w:szCs w:val="24"/>
        </w:rPr>
      </w:pPr>
    </w:p>
    <w:p w14:paraId="5E1BB12B" w14:textId="58A0F61A" w:rsidR="00386610" w:rsidRPr="008D37D5" w:rsidRDefault="00386610" w:rsidP="0014156F">
      <w:pPr>
        <w:pStyle w:val="Default"/>
        <w:widowControl w:val="0"/>
        <w:tabs>
          <w:tab w:val="left" w:pos="142"/>
          <w:tab w:val="left" w:pos="284"/>
          <w:tab w:val="left" w:pos="567"/>
          <w:tab w:val="left" w:pos="709"/>
          <w:tab w:val="left" w:pos="9214"/>
          <w:tab w:val="left" w:pos="10080"/>
        </w:tabs>
        <w:jc w:val="both"/>
        <w:rPr>
          <w:rFonts w:ascii="Arial" w:hAnsi="Arial" w:cs="Arial"/>
          <w:color w:val="000000" w:themeColor="text1"/>
        </w:rPr>
      </w:pPr>
      <w:r w:rsidRPr="008D37D5">
        <w:rPr>
          <w:rFonts w:ascii="Arial" w:hAnsi="Arial" w:cs="Arial"/>
          <w:b/>
          <w:bCs/>
          <w:color w:val="000000" w:themeColor="text1"/>
        </w:rPr>
        <w:t>INVITADOS E INVITADAS EN RAZON DE SU CARGO</w:t>
      </w:r>
      <w:bookmarkStart w:id="0" w:name="_Hlk114143972"/>
      <w:r w:rsidRPr="008D37D5">
        <w:rPr>
          <w:rFonts w:ascii="Arial" w:hAnsi="Arial" w:cs="Arial"/>
          <w:b/>
          <w:bCs/>
          <w:color w:val="000000" w:themeColor="text1"/>
        </w:rPr>
        <w:t xml:space="preserve">: </w:t>
      </w:r>
      <w:bookmarkEnd w:id="0"/>
      <w:r w:rsidR="003565CF" w:rsidRPr="008D37D5">
        <w:rPr>
          <w:rFonts w:ascii="Arial" w:hAnsi="Arial" w:cs="Arial"/>
          <w:color w:val="000000" w:themeColor="text1"/>
        </w:rPr>
        <w:t xml:space="preserve">Sra. Silvia Marlene Castro Quesada, Gerenta General, Sr. Luis Felipe Barrantes Arias, </w:t>
      </w:r>
      <w:proofErr w:type="gramStart"/>
      <w:r w:rsidR="003565CF" w:rsidRPr="008D37D5">
        <w:rPr>
          <w:rFonts w:ascii="Arial" w:hAnsi="Arial" w:cs="Arial"/>
          <w:color w:val="000000" w:themeColor="text1"/>
        </w:rPr>
        <w:t>Director</w:t>
      </w:r>
      <w:proofErr w:type="gramEnd"/>
      <w:r w:rsidR="003565CF" w:rsidRPr="008D37D5">
        <w:rPr>
          <w:rFonts w:ascii="Arial" w:hAnsi="Arial" w:cs="Arial"/>
          <w:color w:val="000000" w:themeColor="text1"/>
        </w:rPr>
        <w:t xml:space="preserve"> de Desarrollo Social, Sra. Cinthya Carvajal Campos, </w:t>
      </w:r>
      <w:proofErr w:type="gramStart"/>
      <w:r w:rsidR="003565CF" w:rsidRPr="008D37D5">
        <w:rPr>
          <w:rFonts w:ascii="Arial" w:hAnsi="Arial" w:cs="Arial"/>
          <w:color w:val="000000" w:themeColor="text1"/>
        </w:rPr>
        <w:t>Directora</w:t>
      </w:r>
      <w:proofErr w:type="gramEnd"/>
      <w:r w:rsidR="003565CF" w:rsidRPr="008D37D5">
        <w:rPr>
          <w:rFonts w:ascii="Arial" w:hAnsi="Arial" w:cs="Arial"/>
          <w:color w:val="000000" w:themeColor="text1"/>
        </w:rPr>
        <w:t xml:space="preserve"> Gestión de Recursos, Sr. Jafeth Soto Sánchez, </w:t>
      </w:r>
      <w:proofErr w:type="gramStart"/>
      <w:r w:rsidR="003565CF" w:rsidRPr="008D37D5">
        <w:rPr>
          <w:rFonts w:ascii="Arial" w:hAnsi="Arial" w:cs="Arial"/>
          <w:color w:val="000000" w:themeColor="text1"/>
        </w:rPr>
        <w:t>Director</w:t>
      </w:r>
      <w:proofErr w:type="gramEnd"/>
      <w:r w:rsidR="003565CF" w:rsidRPr="008D37D5">
        <w:rPr>
          <w:rFonts w:ascii="Arial" w:hAnsi="Arial" w:cs="Arial"/>
          <w:color w:val="000000" w:themeColor="text1"/>
        </w:rPr>
        <w:t xml:space="preserve"> de Soporte Administrativo, Sr. Berny Vargas Mejía, Asesor Jurídico General y la Sra. Marianela Navarro Romero, Auditora General.</w:t>
      </w:r>
    </w:p>
    <w:p w14:paraId="67689B4E" w14:textId="77777777" w:rsidR="00386610" w:rsidRPr="008D37D5" w:rsidRDefault="00386610" w:rsidP="0014156F">
      <w:pPr>
        <w:pStyle w:val="Default"/>
        <w:widowControl w:val="0"/>
        <w:tabs>
          <w:tab w:val="left" w:pos="142"/>
          <w:tab w:val="left" w:pos="284"/>
          <w:tab w:val="left" w:pos="567"/>
          <w:tab w:val="left" w:pos="709"/>
          <w:tab w:val="left" w:pos="9214"/>
          <w:tab w:val="left" w:pos="10080"/>
        </w:tabs>
        <w:jc w:val="both"/>
        <w:rPr>
          <w:rFonts w:ascii="Arial" w:eastAsia="Arial" w:hAnsi="Arial" w:cs="Arial"/>
          <w:color w:val="000000" w:themeColor="text1"/>
        </w:rPr>
      </w:pPr>
    </w:p>
    <w:p w14:paraId="4B645ADE" w14:textId="06FCE847" w:rsidR="00213618" w:rsidRPr="008D37D5" w:rsidRDefault="00213618"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Sra. Silvia Marlene Castro Quesada, desde la</w:t>
      </w:r>
      <w:r w:rsidR="007661B9" w:rsidRPr="008D37D5">
        <w:rPr>
          <w:rFonts w:ascii="Arial" w:hAnsi="Arial" w:cs="Arial"/>
          <w:color w:val="000000" w:themeColor="text1"/>
          <w:sz w:val="24"/>
          <w:szCs w:val="24"/>
        </w:rPr>
        <w:t>s</w:t>
      </w:r>
      <w:r w:rsidRPr="008D37D5">
        <w:rPr>
          <w:rFonts w:ascii="Arial" w:hAnsi="Arial" w:cs="Arial"/>
          <w:color w:val="000000" w:themeColor="text1"/>
          <w:sz w:val="24"/>
          <w:szCs w:val="24"/>
        </w:rPr>
        <w:t xml:space="preserve"> oficinas centrales del IMAS. </w:t>
      </w:r>
    </w:p>
    <w:p w14:paraId="69A7C43F" w14:textId="77777777" w:rsidR="007975F2" w:rsidRPr="008D37D5" w:rsidRDefault="007975F2" w:rsidP="0014156F">
      <w:pPr>
        <w:jc w:val="both"/>
        <w:rPr>
          <w:rFonts w:ascii="Arial" w:hAnsi="Arial" w:cs="Arial"/>
          <w:color w:val="000000" w:themeColor="text1"/>
          <w:sz w:val="24"/>
          <w:szCs w:val="24"/>
        </w:rPr>
      </w:pPr>
    </w:p>
    <w:p w14:paraId="77B0390D" w14:textId="254EE54C" w:rsidR="00386610" w:rsidRPr="008D37D5" w:rsidRDefault="00386610" w:rsidP="0014156F">
      <w:pPr>
        <w:jc w:val="both"/>
        <w:rPr>
          <w:rStyle w:val="normaltextrun"/>
          <w:rFonts w:ascii="Arial" w:hAnsi="Arial" w:cs="Arial"/>
          <w:color w:val="000000" w:themeColor="text1"/>
          <w:sz w:val="24"/>
          <w:szCs w:val="24"/>
          <w:shd w:val="clear" w:color="auto" w:fill="FFFFFF"/>
        </w:rPr>
      </w:pPr>
      <w:r w:rsidRPr="008D37D5">
        <w:rPr>
          <w:rStyle w:val="normaltextrun"/>
          <w:rFonts w:ascii="Arial" w:hAnsi="Arial" w:cs="Arial"/>
          <w:color w:val="000000" w:themeColor="text1"/>
          <w:sz w:val="24"/>
          <w:szCs w:val="24"/>
          <w:shd w:val="clear" w:color="auto" w:fill="FFFFFF"/>
        </w:rPr>
        <w:t xml:space="preserve">Sra. Cinthya Carvajal Campos, </w:t>
      </w:r>
      <w:r w:rsidR="00FA5A02" w:rsidRPr="008D37D5">
        <w:rPr>
          <w:rFonts w:ascii="Arial" w:eastAsia="Segoe UI" w:hAnsi="Arial" w:cs="Arial"/>
          <w:color w:val="000000" w:themeColor="text1"/>
          <w:sz w:val="24"/>
          <w:szCs w:val="24"/>
        </w:rPr>
        <w:t>desde</w:t>
      </w:r>
      <w:r w:rsidR="00396309" w:rsidRPr="008D37D5">
        <w:rPr>
          <w:rFonts w:ascii="Arial" w:eastAsia="Segoe UI" w:hAnsi="Arial" w:cs="Arial"/>
          <w:color w:val="000000" w:themeColor="text1"/>
          <w:sz w:val="24"/>
          <w:szCs w:val="24"/>
        </w:rPr>
        <w:t xml:space="preserve"> las oficinas centrales de Empresas Comerciales en Alajuela.</w:t>
      </w:r>
    </w:p>
    <w:p w14:paraId="3E89B0B1" w14:textId="77777777" w:rsidR="00386610" w:rsidRPr="008D37D5" w:rsidRDefault="00386610" w:rsidP="0014156F">
      <w:pPr>
        <w:jc w:val="both"/>
        <w:rPr>
          <w:rFonts w:ascii="Arial" w:eastAsia="Arial" w:hAnsi="Arial" w:cs="Arial"/>
          <w:color w:val="000000" w:themeColor="text1"/>
          <w:sz w:val="24"/>
          <w:szCs w:val="24"/>
        </w:rPr>
      </w:pPr>
    </w:p>
    <w:p w14:paraId="434C51A3" w14:textId="241A514F" w:rsidR="00386610" w:rsidRPr="008D37D5" w:rsidRDefault="00FF1BAE"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Sr. </w:t>
      </w:r>
      <w:r w:rsidR="00007BFD" w:rsidRPr="008D37D5">
        <w:rPr>
          <w:rFonts w:ascii="Arial" w:hAnsi="Arial" w:cs="Arial"/>
          <w:color w:val="000000" w:themeColor="text1"/>
          <w:sz w:val="24"/>
          <w:szCs w:val="24"/>
        </w:rPr>
        <w:t>Berny Vargas Mejía</w:t>
      </w:r>
      <w:r w:rsidR="00E05829" w:rsidRPr="008D37D5">
        <w:rPr>
          <w:rStyle w:val="normaltextrun"/>
          <w:rFonts w:ascii="Arial" w:hAnsi="Arial" w:cs="Arial"/>
          <w:color w:val="000000" w:themeColor="text1"/>
          <w:sz w:val="24"/>
          <w:szCs w:val="24"/>
          <w:shd w:val="clear" w:color="auto" w:fill="FFFFFF"/>
        </w:rPr>
        <w:t>,</w:t>
      </w:r>
      <w:r w:rsidR="00386610" w:rsidRPr="008D37D5">
        <w:rPr>
          <w:rStyle w:val="normaltextrun"/>
          <w:rFonts w:ascii="Arial" w:hAnsi="Arial" w:cs="Arial"/>
          <w:color w:val="000000" w:themeColor="text1"/>
          <w:sz w:val="24"/>
          <w:szCs w:val="24"/>
          <w:shd w:val="clear" w:color="auto" w:fill="FFFFFF"/>
        </w:rPr>
        <w:t xml:space="preserve"> </w:t>
      </w:r>
      <w:r w:rsidR="00E95CF6" w:rsidRPr="008D37D5">
        <w:rPr>
          <w:rFonts w:ascii="Arial" w:eastAsia="Segoe UI" w:hAnsi="Arial" w:cs="Arial"/>
          <w:color w:val="000000" w:themeColor="text1"/>
          <w:sz w:val="24"/>
          <w:szCs w:val="24"/>
        </w:rPr>
        <w:t>desde mi casa de habitación en el Guarco de Cartago.</w:t>
      </w:r>
    </w:p>
    <w:p w14:paraId="61E4C429" w14:textId="77777777" w:rsidR="00386610" w:rsidRPr="008D37D5" w:rsidRDefault="00386610" w:rsidP="0014156F">
      <w:pPr>
        <w:jc w:val="both"/>
        <w:rPr>
          <w:rFonts w:ascii="Arial" w:hAnsi="Arial" w:cs="Arial"/>
          <w:color w:val="000000" w:themeColor="text1"/>
          <w:sz w:val="24"/>
          <w:szCs w:val="24"/>
        </w:rPr>
      </w:pPr>
    </w:p>
    <w:p w14:paraId="204652F4" w14:textId="77777777" w:rsidR="00386610" w:rsidRPr="008D37D5" w:rsidRDefault="00386610"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Sra. Marianela Navarro Romero, desde las oficinas centrales del IMAS.</w:t>
      </w:r>
    </w:p>
    <w:p w14:paraId="16C8D4AF" w14:textId="77777777" w:rsidR="0046763E" w:rsidRPr="008D37D5" w:rsidRDefault="0046763E" w:rsidP="0014156F">
      <w:pPr>
        <w:jc w:val="both"/>
        <w:rPr>
          <w:rFonts w:ascii="Arial" w:hAnsi="Arial" w:cs="Arial"/>
          <w:color w:val="000000" w:themeColor="text1"/>
          <w:sz w:val="24"/>
          <w:szCs w:val="24"/>
        </w:rPr>
      </w:pPr>
    </w:p>
    <w:p w14:paraId="128B490A" w14:textId="0477B813" w:rsidR="004E2C41" w:rsidRPr="008D37D5" w:rsidRDefault="0046763E"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lastRenderedPageBreak/>
        <w:t xml:space="preserve">Sr. Jafeth Soto Sánchez, </w:t>
      </w:r>
      <w:r w:rsidR="00447F95" w:rsidRPr="008D37D5">
        <w:rPr>
          <w:rFonts w:ascii="Arial" w:hAnsi="Arial" w:cs="Arial"/>
          <w:color w:val="000000" w:themeColor="text1"/>
          <w:sz w:val="24"/>
          <w:szCs w:val="24"/>
        </w:rPr>
        <w:t>desde las oficinas centrales del IMAS.</w:t>
      </w:r>
    </w:p>
    <w:p w14:paraId="66ADD499" w14:textId="77777777" w:rsidR="004E2C41" w:rsidRPr="008D37D5" w:rsidRDefault="004E2C41" w:rsidP="0014156F">
      <w:pPr>
        <w:jc w:val="both"/>
        <w:rPr>
          <w:rFonts w:ascii="Arial" w:hAnsi="Arial" w:cs="Arial"/>
          <w:color w:val="000000" w:themeColor="text1"/>
          <w:sz w:val="24"/>
          <w:szCs w:val="24"/>
        </w:rPr>
      </w:pPr>
    </w:p>
    <w:p w14:paraId="14A4651D" w14:textId="0AC65EED" w:rsidR="0046763E" w:rsidRPr="008D37D5" w:rsidRDefault="001D6A58" w:rsidP="0014156F">
      <w:pPr>
        <w:jc w:val="both"/>
        <w:rPr>
          <w:rFonts w:ascii="Arial" w:hAnsi="Arial" w:cs="Arial"/>
          <w:color w:val="000000" w:themeColor="text1"/>
          <w:sz w:val="24"/>
          <w:szCs w:val="24"/>
        </w:rPr>
      </w:pPr>
      <w:r w:rsidRPr="008D37D5">
        <w:rPr>
          <w:rFonts w:ascii="Arial" w:hAnsi="Arial" w:cs="Arial"/>
          <w:color w:val="000000" w:themeColor="text1"/>
          <w:sz w:val="24"/>
          <w:szCs w:val="24"/>
        </w:rPr>
        <w:t xml:space="preserve">Sr. Luis Felipe Barrantes Arias, </w:t>
      </w:r>
      <w:r w:rsidR="004E2C41" w:rsidRPr="008D37D5">
        <w:rPr>
          <w:rFonts w:ascii="Arial" w:hAnsi="Arial" w:cs="Arial"/>
          <w:color w:val="000000" w:themeColor="text1"/>
          <w:sz w:val="24"/>
          <w:szCs w:val="24"/>
        </w:rPr>
        <w:t xml:space="preserve">desde </w:t>
      </w:r>
      <w:r w:rsidR="004D2FA6" w:rsidRPr="008D37D5">
        <w:rPr>
          <w:rFonts w:ascii="Arial" w:eastAsia="Segoe UI" w:hAnsi="Arial" w:cs="Arial"/>
          <w:color w:val="000000" w:themeColor="text1"/>
          <w:sz w:val="24"/>
          <w:szCs w:val="24"/>
        </w:rPr>
        <w:t>San Pedro de Montes de Oca.</w:t>
      </w:r>
    </w:p>
    <w:p w14:paraId="3505AC24" w14:textId="6C43FAE4" w:rsidR="00804B84" w:rsidRPr="008D37D5" w:rsidRDefault="00804B84" w:rsidP="0014156F">
      <w:pPr>
        <w:jc w:val="both"/>
        <w:rPr>
          <w:rFonts w:ascii="Arial" w:hAnsi="Arial" w:cs="Arial"/>
          <w:b/>
          <w:bCs/>
          <w:color w:val="000000" w:themeColor="text1"/>
          <w:sz w:val="24"/>
          <w:szCs w:val="24"/>
        </w:rPr>
      </w:pPr>
    </w:p>
    <w:p w14:paraId="6B8BDD98" w14:textId="77777777" w:rsidR="00727014" w:rsidRPr="008D37D5" w:rsidRDefault="000668FD" w:rsidP="0014156F">
      <w:pPr>
        <w:tabs>
          <w:tab w:val="left" w:pos="142"/>
          <w:tab w:val="left" w:pos="284"/>
          <w:tab w:val="left" w:pos="426"/>
        </w:tabs>
        <w:jc w:val="both"/>
        <w:rPr>
          <w:rFonts w:ascii="Arial" w:eastAsia="Segoe UI" w:hAnsi="Arial" w:cs="Arial"/>
          <w:color w:val="000000" w:themeColor="text1"/>
          <w:sz w:val="24"/>
          <w:szCs w:val="24"/>
        </w:rPr>
      </w:pPr>
      <w:r w:rsidRPr="008D37D5">
        <w:rPr>
          <w:rFonts w:ascii="Arial" w:hAnsi="Arial" w:cs="Arial"/>
          <w:b/>
          <w:bCs/>
          <w:color w:val="000000" w:themeColor="text1"/>
          <w:sz w:val="24"/>
          <w:szCs w:val="24"/>
        </w:rPr>
        <w:t>Yorleni León:</w:t>
      </w:r>
      <w:r w:rsidRPr="008D37D5">
        <w:rPr>
          <w:rFonts w:ascii="Arial" w:hAnsi="Arial" w:cs="Arial"/>
          <w:color w:val="000000" w:themeColor="text1"/>
          <w:sz w:val="24"/>
          <w:szCs w:val="24"/>
        </w:rPr>
        <w:t xml:space="preserve"> </w:t>
      </w:r>
      <w:r w:rsidR="00727014" w:rsidRPr="008D37D5">
        <w:rPr>
          <w:rFonts w:ascii="Arial" w:eastAsia="Segoe UI" w:hAnsi="Arial" w:cs="Arial"/>
          <w:color w:val="000000" w:themeColor="text1"/>
          <w:sz w:val="24"/>
          <w:szCs w:val="24"/>
        </w:rPr>
        <w:t>Muy bien.</w:t>
      </w:r>
    </w:p>
    <w:p w14:paraId="58D9FC6F" w14:textId="77777777" w:rsidR="00727014" w:rsidRPr="008D37D5" w:rsidRDefault="00727014" w:rsidP="0014156F">
      <w:pPr>
        <w:tabs>
          <w:tab w:val="left" w:pos="142"/>
          <w:tab w:val="left" w:pos="284"/>
          <w:tab w:val="left" w:pos="426"/>
        </w:tabs>
        <w:jc w:val="both"/>
        <w:rPr>
          <w:rFonts w:ascii="Arial" w:eastAsia="Segoe UI" w:hAnsi="Arial" w:cs="Arial"/>
          <w:color w:val="000000" w:themeColor="text1"/>
          <w:sz w:val="24"/>
          <w:szCs w:val="24"/>
        </w:rPr>
      </w:pPr>
    </w:p>
    <w:p w14:paraId="3343CC81" w14:textId="45B7AC65" w:rsidR="009C2B42" w:rsidRPr="008D37D5" w:rsidRDefault="00727014" w:rsidP="0014156F">
      <w:pPr>
        <w:tabs>
          <w:tab w:val="left" w:pos="142"/>
          <w:tab w:val="left" w:pos="284"/>
          <w:tab w:val="left" w:pos="426"/>
        </w:tabs>
        <w:jc w:val="both"/>
        <w:rPr>
          <w:rFonts w:ascii="Arial" w:eastAsia="Arial" w:hAnsi="Arial" w:cs="Arial"/>
          <w:bCs/>
          <w:color w:val="000000" w:themeColor="text1"/>
          <w:sz w:val="24"/>
          <w:szCs w:val="24"/>
          <w:lang w:val="es-CR"/>
        </w:rPr>
      </w:pPr>
      <w:r w:rsidRPr="008D37D5">
        <w:rPr>
          <w:rFonts w:ascii="Arial" w:eastAsia="Segoe UI" w:hAnsi="Arial" w:cs="Arial"/>
          <w:color w:val="000000" w:themeColor="text1"/>
          <w:sz w:val="24"/>
          <w:szCs w:val="24"/>
        </w:rPr>
        <w:t>Contando con el quórum reglamentario y también con la participación de las compañeras y los compañeros de la institución, procedo a continuar con el punto dos.</w:t>
      </w:r>
    </w:p>
    <w:p w14:paraId="6A9D2BAC" w14:textId="77777777" w:rsidR="00A531FE" w:rsidRPr="008D37D5" w:rsidRDefault="00A531FE" w:rsidP="0014156F">
      <w:pPr>
        <w:tabs>
          <w:tab w:val="left" w:pos="142"/>
          <w:tab w:val="left" w:pos="284"/>
          <w:tab w:val="left" w:pos="426"/>
        </w:tabs>
        <w:jc w:val="both"/>
        <w:rPr>
          <w:rFonts w:ascii="Arial" w:eastAsia="Arial" w:hAnsi="Arial" w:cs="Arial"/>
          <w:bCs/>
          <w:color w:val="000000" w:themeColor="text1"/>
          <w:sz w:val="24"/>
          <w:szCs w:val="24"/>
          <w:lang w:val="es-CR"/>
        </w:rPr>
      </w:pPr>
    </w:p>
    <w:p w14:paraId="5DCC1081" w14:textId="3160DC71" w:rsidR="00C17494" w:rsidRPr="008D37D5" w:rsidRDefault="00C2246E" w:rsidP="0014156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color w:val="000000" w:themeColor="text1"/>
          <w:sz w:val="24"/>
          <w:szCs w:val="24"/>
        </w:rPr>
      </w:pPr>
      <w:r w:rsidRPr="008D37D5">
        <w:rPr>
          <w:rFonts w:ascii="Arial" w:eastAsia="Arial" w:hAnsi="Arial" w:cs="Arial"/>
          <w:b/>
          <w:color w:val="000000" w:themeColor="text1"/>
          <w:sz w:val="24"/>
          <w:szCs w:val="24"/>
          <w:lang w:val="es-CR"/>
        </w:rPr>
        <w:t xml:space="preserve">ARTÍCULO SEGUNDO: </w:t>
      </w:r>
      <w:r w:rsidR="004B2B8A" w:rsidRPr="008D37D5">
        <w:rPr>
          <w:rFonts w:ascii="Arial" w:eastAsia="Arial" w:hAnsi="Arial" w:cs="Arial"/>
          <w:b/>
          <w:bCs/>
          <w:color w:val="000000" w:themeColor="text1"/>
          <w:sz w:val="24"/>
          <w:szCs w:val="24"/>
        </w:rPr>
        <w:t xml:space="preserve">LECTURA Y APROBACIÓN DEL ORDEN DEL DÍA </w:t>
      </w:r>
    </w:p>
    <w:p w14:paraId="110C763D" w14:textId="77777777" w:rsidR="00A531FE" w:rsidRPr="008D37D5" w:rsidRDefault="00A531FE" w:rsidP="005610A8">
      <w:pPr>
        <w:tabs>
          <w:tab w:val="left" w:pos="426"/>
        </w:tabs>
        <w:jc w:val="both"/>
        <w:rPr>
          <w:rFonts w:ascii="Arial" w:eastAsia="Arial" w:hAnsi="Arial" w:cs="Arial"/>
          <w:b/>
          <w:bCs/>
          <w:color w:val="000000" w:themeColor="text1"/>
          <w:sz w:val="24"/>
          <w:szCs w:val="24"/>
          <w:lang w:val="es"/>
        </w:rPr>
      </w:pPr>
    </w:p>
    <w:p w14:paraId="613AC221" w14:textId="77777777" w:rsidR="00D570F6" w:rsidRPr="008D37D5" w:rsidRDefault="00D570F6" w:rsidP="00D570F6">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color w:val="000000" w:themeColor="text1"/>
          <w:sz w:val="24"/>
          <w:szCs w:val="24"/>
        </w:rPr>
      </w:pPr>
      <w:bookmarkStart w:id="1" w:name="_Hlk184394380"/>
      <w:r w:rsidRPr="008D37D5">
        <w:rPr>
          <w:rFonts w:ascii="Arial" w:eastAsia="Arial" w:hAnsi="Arial" w:cs="Arial"/>
          <w:b/>
          <w:bCs/>
          <w:color w:val="000000" w:themeColor="text1"/>
          <w:sz w:val="24"/>
          <w:szCs w:val="24"/>
        </w:rPr>
        <w:t>COMPROBACIÓN DE QUÓRUM</w:t>
      </w:r>
    </w:p>
    <w:p w14:paraId="263647A1" w14:textId="77777777" w:rsidR="00D570F6" w:rsidRPr="008D37D5" w:rsidRDefault="00D570F6" w:rsidP="00D570F6">
      <w:pPr>
        <w:widowControl w:val="0"/>
        <w:tabs>
          <w:tab w:val="left" w:pos="142"/>
          <w:tab w:val="left" w:pos="284"/>
          <w:tab w:val="left" w:pos="426"/>
          <w:tab w:val="left" w:pos="709"/>
          <w:tab w:val="left" w:pos="9214"/>
          <w:tab w:val="left" w:pos="10080"/>
        </w:tabs>
        <w:ind w:left="360"/>
        <w:jc w:val="both"/>
        <w:rPr>
          <w:rFonts w:ascii="Arial" w:eastAsia="Arial" w:hAnsi="Arial" w:cs="Arial"/>
          <w:color w:val="000000" w:themeColor="text1"/>
          <w:sz w:val="24"/>
          <w:szCs w:val="24"/>
        </w:rPr>
      </w:pPr>
    </w:p>
    <w:p w14:paraId="0B66A496" w14:textId="77777777" w:rsidR="00D570F6" w:rsidRPr="008D37D5" w:rsidRDefault="00D570F6" w:rsidP="00D570F6">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LECTURA Y APROBACIÓN DEL ORDEN DEL DÍA</w:t>
      </w:r>
    </w:p>
    <w:p w14:paraId="7BC4D1B3" w14:textId="77777777" w:rsidR="00D570F6" w:rsidRPr="008D37D5" w:rsidRDefault="00D570F6" w:rsidP="00D570F6">
      <w:pPr>
        <w:pStyle w:val="Prrafodelista"/>
        <w:rPr>
          <w:rFonts w:ascii="Arial" w:eastAsia="Arial" w:hAnsi="Arial" w:cs="Arial"/>
          <w:color w:val="000000" w:themeColor="text1"/>
        </w:rPr>
      </w:pPr>
    </w:p>
    <w:p w14:paraId="48ADBD9B" w14:textId="77777777" w:rsidR="00D570F6" w:rsidRPr="008D37D5" w:rsidRDefault="00D570F6" w:rsidP="00D570F6">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LECTURA Y APROBACIÓN DEL ACTA No. 34-08-2026</w:t>
      </w:r>
    </w:p>
    <w:p w14:paraId="4C4FCDA2" w14:textId="77777777" w:rsidR="00D570F6" w:rsidRPr="008D37D5" w:rsidRDefault="00D570F6" w:rsidP="00D570F6">
      <w:pPr>
        <w:rPr>
          <w:rFonts w:ascii="Arial" w:eastAsia="Arial" w:hAnsi="Arial" w:cs="Arial"/>
          <w:b/>
          <w:bCs/>
          <w:color w:val="000000" w:themeColor="text1"/>
          <w:sz w:val="24"/>
          <w:szCs w:val="24"/>
        </w:rPr>
      </w:pPr>
    </w:p>
    <w:p w14:paraId="2C909007" w14:textId="77777777" w:rsidR="00D570F6" w:rsidRPr="008D37D5" w:rsidRDefault="00D570F6" w:rsidP="00D570F6">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ASUNTOS GERENCIA GENERAL</w:t>
      </w:r>
    </w:p>
    <w:p w14:paraId="40F21DA8" w14:textId="77777777" w:rsidR="00D570F6" w:rsidRPr="008D37D5" w:rsidRDefault="00D570F6" w:rsidP="00D570F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236889F4" w14:textId="77777777" w:rsidR="00D570F6" w:rsidRPr="008D37D5" w:rsidRDefault="00D570F6" w:rsidP="00D570F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 xml:space="preserve">4.1. </w:t>
      </w:r>
      <w:bookmarkEnd w:id="1"/>
      <w:r w:rsidRPr="008D37D5">
        <w:rPr>
          <w:rFonts w:ascii="Arial" w:eastAsia="Arial" w:hAnsi="Arial" w:cs="Arial"/>
          <w:color w:val="000000" w:themeColor="text1"/>
          <w:sz w:val="24"/>
          <w:szCs w:val="24"/>
        </w:rPr>
        <w:t>Análisis y eventual aprobación del Presupuesto Extraordinario N°02-2026,</w:t>
      </w:r>
      <w:r w:rsidRPr="008D37D5">
        <w:rPr>
          <w:rFonts w:ascii="Arial" w:eastAsia="Arial" w:hAnsi="Arial" w:cs="Arial"/>
          <w:b/>
          <w:bCs/>
          <w:color w:val="000000" w:themeColor="text1"/>
          <w:sz w:val="24"/>
          <w:szCs w:val="24"/>
        </w:rPr>
        <w:t xml:space="preserve"> según oficio IMAS-GG-1142-2026.</w:t>
      </w:r>
    </w:p>
    <w:p w14:paraId="7C8119E6" w14:textId="77777777" w:rsidR="00D570F6" w:rsidRPr="008D37D5" w:rsidRDefault="00D570F6" w:rsidP="00D570F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7FCB7899" w14:textId="77777777" w:rsidR="00D570F6" w:rsidRPr="008D37D5" w:rsidRDefault="00D570F6" w:rsidP="00D570F6">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8D37D5">
        <w:rPr>
          <w:rFonts w:ascii="Arial" w:eastAsia="Arial" w:hAnsi="Arial" w:cs="Arial"/>
          <w:b/>
          <w:bCs/>
          <w:color w:val="000000" w:themeColor="text1"/>
        </w:rPr>
        <w:t>ASUNTOS DIRECTORAS Y SEÑORES DIRECTORES</w:t>
      </w:r>
    </w:p>
    <w:p w14:paraId="3ADD9553" w14:textId="77777777" w:rsidR="00A531FE" w:rsidRPr="008D37D5" w:rsidRDefault="00A531FE" w:rsidP="005610A8">
      <w:pPr>
        <w:tabs>
          <w:tab w:val="left" w:pos="426"/>
        </w:tabs>
        <w:jc w:val="both"/>
        <w:rPr>
          <w:rFonts w:ascii="Arial" w:eastAsia="Arial" w:hAnsi="Arial" w:cs="Arial"/>
          <w:b/>
          <w:bCs/>
          <w:color w:val="000000" w:themeColor="text1"/>
          <w:sz w:val="24"/>
          <w:szCs w:val="24"/>
          <w:lang w:val="es"/>
        </w:rPr>
      </w:pPr>
    </w:p>
    <w:p w14:paraId="1C4B000B" w14:textId="290E486C" w:rsidR="005610A8" w:rsidRPr="00BD0917" w:rsidRDefault="005610A8" w:rsidP="005610A8">
      <w:pPr>
        <w:tabs>
          <w:tab w:val="left" w:pos="426"/>
        </w:tab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lang w:val="es"/>
        </w:rPr>
        <w:t xml:space="preserve">Yorleni León: </w:t>
      </w:r>
      <w:r w:rsidR="001B1D6A" w:rsidRPr="008D37D5">
        <w:rPr>
          <w:rFonts w:ascii="Arial" w:eastAsia="Segoe UI" w:hAnsi="Arial" w:cs="Arial"/>
          <w:color w:val="000000" w:themeColor="text1"/>
          <w:sz w:val="24"/>
          <w:szCs w:val="24"/>
        </w:rPr>
        <w:t>Aprovecho para pedir su consentimiento, de tal forma que cuando aprobemos el orden del día</w:t>
      </w:r>
      <w:r w:rsidR="00C41FB5" w:rsidRPr="008D37D5">
        <w:rPr>
          <w:rFonts w:ascii="Arial" w:eastAsia="Segoe UI" w:hAnsi="Arial" w:cs="Arial"/>
          <w:color w:val="000000" w:themeColor="text1"/>
          <w:sz w:val="24"/>
          <w:szCs w:val="24"/>
        </w:rPr>
        <w:t>, también quede de una vez autorizada</w:t>
      </w:r>
      <w:r w:rsidR="00C41FB5" w:rsidRPr="008D37D5">
        <w:rPr>
          <w:rFonts w:ascii="Arial" w:hAnsi="Arial" w:cs="Arial"/>
          <w:color w:val="000000" w:themeColor="text1"/>
          <w:sz w:val="24"/>
          <w:szCs w:val="24"/>
        </w:rPr>
        <w:t xml:space="preserve"> que, p</w:t>
      </w:r>
      <w:r w:rsidRPr="008D37D5">
        <w:rPr>
          <w:rFonts w:ascii="Arial" w:hAnsi="Arial" w:cs="Arial"/>
          <w:color w:val="000000" w:themeColor="text1"/>
          <w:sz w:val="24"/>
          <w:szCs w:val="24"/>
        </w:rPr>
        <w:t xml:space="preserve">ara el punto </w:t>
      </w:r>
      <w:r w:rsidR="00D570F6" w:rsidRPr="008D37D5">
        <w:rPr>
          <w:rFonts w:ascii="Arial" w:hAnsi="Arial" w:cs="Arial"/>
          <w:color w:val="000000" w:themeColor="text1"/>
          <w:sz w:val="24"/>
          <w:szCs w:val="24"/>
        </w:rPr>
        <w:t>4</w:t>
      </w:r>
      <w:r w:rsidRPr="008D37D5">
        <w:rPr>
          <w:rFonts w:ascii="Arial" w:hAnsi="Arial" w:cs="Arial"/>
          <w:color w:val="000000" w:themeColor="text1"/>
          <w:sz w:val="24"/>
          <w:szCs w:val="24"/>
        </w:rPr>
        <w:t xml:space="preserve">.1. sobre </w:t>
      </w:r>
      <w:r w:rsidR="00C41FB5" w:rsidRPr="008D37D5">
        <w:rPr>
          <w:rFonts w:ascii="Arial" w:eastAsia="Arial" w:hAnsi="Arial" w:cs="Arial"/>
          <w:color w:val="000000" w:themeColor="text1"/>
          <w:sz w:val="24"/>
          <w:szCs w:val="24"/>
        </w:rPr>
        <w:t>a</w:t>
      </w:r>
      <w:r w:rsidR="00D570F6" w:rsidRPr="008D37D5">
        <w:rPr>
          <w:rFonts w:ascii="Arial" w:eastAsia="Arial" w:hAnsi="Arial" w:cs="Arial"/>
          <w:color w:val="000000" w:themeColor="text1"/>
          <w:sz w:val="24"/>
          <w:szCs w:val="24"/>
        </w:rPr>
        <w:t>nálisis y eventual aprobación del Presupuesto Extraordinario N°02-2026</w:t>
      </w:r>
      <w:r w:rsidR="00D570F6" w:rsidRPr="00BD0917">
        <w:rPr>
          <w:rFonts w:ascii="Arial" w:eastAsia="Arial" w:hAnsi="Arial" w:cs="Arial"/>
          <w:color w:val="000000" w:themeColor="text1"/>
          <w:sz w:val="24"/>
          <w:szCs w:val="24"/>
        </w:rPr>
        <w:t xml:space="preserve">, según oficio IMAS-GG-1142-2026, </w:t>
      </w:r>
      <w:r w:rsidRPr="00BD0917">
        <w:rPr>
          <w:rFonts w:ascii="Arial" w:hAnsi="Arial" w:cs="Arial"/>
          <w:color w:val="000000" w:themeColor="text1"/>
          <w:sz w:val="24"/>
          <w:szCs w:val="24"/>
          <w:shd w:val="clear" w:color="auto" w:fill="FFFFFF"/>
        </w:rPr>
        <w:t xml:space="preserve">se requiere </w:t>
      </w:r>
      <w:r w:rsidR="00A72F35" w:rsidRPr="00BD0917">
        <w:rPr>
          <w:rFonts w:ascii="Arial" w:eastAsia="Segoe UI" w:hAnsi="Arial" w:cs="Arial"/>
          <w:color w:val="000000" w:themeColor="text1"/>
          <w:sz w:val="24"/>
          <w:szCs w:val="24"/>
        </w:rPr>
        <w:t xml:space="preserve">la participación de manera virtual de la </w:t>
      </w:r>
      <w:r w:rsidR="0063610C" w:rsidRPr="00BD0917">
        <w:rPr>
          <w:rFonts w:ascii="Arial" w:eastAsia="Arial" w:hAnsi="Arial" w:cs="Arial"/>
          <w:color w:val="000000" w:themeColor="text1"/>
          <w:sz w:val="24"/>
          <w:szCs w:val="24"/>
        </w:rPr>
        <w:t xml:space="preserve">Sra. Silvia Morales Jiménez, </w:t>
      </w:r>
      <w:proofErr w:type="gramStart"/>
      <w:r w:rsidR="0063610C" w:rsidRPr="00BD0917">
        <w:rPr>
          <w:rFonts w:ascii="Arial" w:eastAsia="Arial" w:hAnsi="Arial" w:cs="Arial"/>
          <w:color w:val="000000" w:themeColor="text1"/>
          <w:sz w:val="24"/>
          <w:szCs w:val="24"/>
        </w:rPr>
        <w:t>Jefa</w:t>
      </w:r>
      <w:proofErr w:type="gramEnd"/>
      <w:r w:rsidR="0063610C" w:rsidRPr="00BD0917">
        <w:rPr>
          <w:rFonts w:ascii="Arial" w:eastAsia="Arial" w:hAnsi="Arial" w:cs="Arial"/>
          <w:color w:val="000000" w:themeColor="text1"/>
          <w:sz w:val="24"/>
          <w:szCs w:val="24"/>
        </w:rPr>
        <w:t xml:space="preserve"> del Departamento de Administración Financiera, la Sra. Angie Vega González, Profesional de Planificación Institucional y el Sr. Alexander Porras Moya, </w:t>
      </w:r>
      <w:proofErr w:type="gramStart"/>
      <w:r w:rsidR="0063610C" w:rsidRPr="00BD0917">
        <w:rPr>
          <w:rFonts w:ascii="Arial" w:eastAsia="Arial" w:hAnsi="Arial" w:cs="Arial"/>
          <w:color w:val="000000" w:themeColor="text1"/>
          <w:sz w:val="24"/>
          <w:szCs w:val="24"/>
        </w:rPr>
        <w:t>Jefe</w:t>
      </w:r>
      <w:proofErr w:type="gramEnd"/>
      <w:r w:rsidR="0063610C" w:rsidRPr="00BD0917">
        <w:rPr>
          <w:rFonts w:ascii="Arial" w:eastAsia="Arial" w:hAnsi="Arial" w:cs="Arial"/>
          <w:color w:val="000000" w:themeColor="text1"/>
          <w:sz w:val="24"/>
          <w:szCs w:val="24"/>
        </w:rPr>
        <w:t xml:space="preserve"> de la Unidad de Presupuesto</w:t>
      </w:r>
    </w:p>
    <w:p w14:paraId="599629C0" w14:textId="77777777" w:rsidR="0063610C" w:rsidRPr="008D37D5" w:rsidRDefault="0063610C" w:rsidP="005610A8">
      <w:pPr>
        <w:tabs>
          <w:tab w:val="left" w:pos="426"/>
        </w:tabs>
        <w:jc w:val="both"/>
        <w:rPr>
          <w:rFonts w:ascii="Arial" w:eastAsia="Arial" w:hAnsi="Arial" w:cs="Arial"/>
          <w:b/>
          <w:bCs/>
          <w:color w:val="000000" w:themeColor="text1"/>
          <w:sz w:val="24"/>
          <w:szCs w:val="24"/>
        </w:rPr>
      </w:pPr>
    </w:p>
    <w:p w14:paraId="38721141" w14:textId="798B8459" w:rsidR="006A118B" w:rsidRPr="008D37D5" w:rsidRDefault="006A118B" w:rsidP="237549BA">
      <w:pPr>
        <w:tabs>
          <w:tab w:val="left" w:pos="142"/>
          <w:tab w:val="left" w:pos="426"/>
          <w:tab w:val="left" w:pos="709"/>
          <w:tab w:val="left" w:pos="9214"/>
          <w:tab w:val="left" w:pos="10080"/>
        </w:tabs>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Si están de acuerdo con el orden del día y con la aprobación de participación virtual de los compañeros antes indicados, por favor levantar la mano.</w:t>
      </w:r>
    </w:p>
    <w:p w14:paraId="7BCE850E" w14:textId="1D469941" w:rsidR="004E5D99" w:rsidRPr="008D37D5" w:rsidRDefault="01801935" w:rsidP="237549BA">
      <w:pPr>
        <w:tabs>
          <w:tab w:val="left" w:pos="142"/>
          <w:tab w:val="left" w:pos="426"/>
          <w:tab w:val="left" w:pos="709"/>
          <w:tab w:val="left" w:pos="9214"/>
          <w:tab w:val="left" w:pos="10080"/>
        </w:tabs>
        <w:jc w:val="both"/>
        <w:rPr>
          <w:rFonts w:ascii="Arial" w:eastAsia="Arial" w:hAnsi="Arial" w:cs="Arial"/>
          <w:b/>
          <w:bCs/>
          <w:color w:val="000000" w:themeColor="text1"/>
          <w:sz w:val="24"/>
          <w:szCs w:val="24"/>
          <w:lang w:val="es-CR"/>
        </w:rPr>
      </w:pPr>
      <w:r w:rsidRPr="008D37D5">
        <w:rPr>
          <w:rFonts w:ascii="Arial" w:eastAsia="Arial" w:hAnsi="Arial" w:cs="Arial"/>
          <w:b/>
          <w:bCs/>
          <w:color w:val="000000" w:themeColor="text1"/>
          <w:sz w:val="24"/>
          <w:szCs w:val="24"/>
          <w:lang w:val="es-CR"/>
        </w:rPr>
        <w:t xml:space="preserve"> </w:t>
      </w:r>
    </w:p>
    <w:p w14:paraId="7CAD1C1C" w14:textId="40F9C897" w:rsidR="004E5D99" w:rsidRPr="008D37D5" w:rsidRDefault="01801935" w:rsidP="237549BA">
      <w:pPr>
        <w:jc w:val="both"/>
        <w:rPr>
          <w:rFonts w:ascii="Arial" w:eastAsia="Arial" w:hAnsi="Arial" w:cs="Arial"/>
          <w:color w:val="000000" w:themeColor="text1"/>
          <w:sz w:val="24"/>
          <w:szCs w:val="24"/>
        </w:rPr>
      </w:pPr>
      <w:r w:rsidRPr="008D37D5">
        <w:rPr>
          <w:rFonts w:ascii="Arial" w:eastAsia="Arial" w:hAnsi="Arial" w:cs="Arial"/>
          <w:color w:val="000000" w:themeColor="text1"/>
          <w:sz w:val="24"/>
          <w:szCs w:val="24"/>
        </w:rPr>
        <w:t xml:space="preserve">Las </w:t>
      </w:r>
      <w:proofErr w:type="gramStart"/>
      <w:r w:rsidRPr="008D37D5">
        <w:rPr>
          <w:rFonts w:ascii="Arial" w:eastAsia="Arial" w:hAnsi="Arial" w:cs="Arial"/>
          <w:color w:val="000000" w:themeColor="text1"/>
          <w:sz w:val="24"/>
          <w:szCs w:val="24"/>
        </w:rPr>
        <w:t>señoras directoras y señores directores</w:t>
      </w:r>
      <w:proofErr w:type="gramEnd"/>
      <w:r w:rsidRPr="008D37D5">
        <w:rPr>
          <w:rFonts w:ascii="Arial" w:eastAsia="Arial" w:hAnsi="Arial" w:cs="Arial"/>
          <w:color w:val="000000" w:themeColor="text1"/>
          <w:sz w:val="24"/>
          <w:szCs w:val="24"/>
        </w:rPr>
        <w:t>:</w:t>
      </w:r>
      <w:r w:rsidRPr="008D37D5">
        <w:rPr>
          <w:rFonts w:ascii="Arial" w:eastAsia="Arial" w:hAnsi="Arial" w:cs="Arial"/>
          <w:b/>
          <w:bCs/>
          <w:color w:val="000000" w:themeColor="text1"/>
          <w:sz w:val="24"/>
          <w:szCs w:val="24"/>
        </w:rPr>
        <w:t xml:space="preserve"> </w:t>
      </w:r>
      <w:r w:rsidR="00745FD9" w:rsidRPr="008D37D5">
        <w:rPr>
          <w:rFonts w:ascii="Arial" w:hAnsi="Arial" w:cs="Arial"/>
          <w:color w:val="000000" w:themeColor="text1"/>
          <w:sz w:val="24"/>
          <w:szCs w:val="24"/>
        </w:rPr>
        <w:t xml:space="preserve">Sra. Yorleni León Marchena, </w:t>
      </w:r>
      <w:proofErr w:type="gramStart"/>
      <w:r w:rsidR="00745FD9" w:rsidRPr="008D37D5">
        <w:rPr>
          <w:rFonts w:ascii="Arial" w:hAnsi="Arial" w:cs="Arial"/>
          <w:color w:val="000000" w:themeColor="text1"/>
          <w:sz w:val="24"/>
          <w:szCs w:val="24"/>
        </w:rPr>
        <w:t>Presidenta</w:t>
      </w:r>
      <w:proofErr w:type="gramEnd"/>
      <w:r w:rsidR="00745FD9" w:rsidRPr="008D37D5">
        <w:rPr>
          <w:rFonts w:ascii="Arial" w:hAnsi="Arial" w:cs="Arial"/>
          <w:color w:val="000000" w:themeColor="text1"/>
          <w:sz w:val="24"/>
          <w:szCs w:val="24"/>
        </w:rPr>
        <w:t xml:space="preserve">, Sra. Ilianna Espinoza Mora, </w:t>
      </w:r>
      <w:proofErr w:type="gramStart"/>
      <w:r w:rsidR="00745FD9" w:rsidRPr="008D37D5">
        <w:rPr>
          <w:rFonts w:ascii="Arial" w:hAnsi="Arial" w:cs="Arial"/>
          <w:color w:val="000000" w:themeColor="text1"/>
          <w:sz w:val="24"/>
          <w:szCs w:val="24"/>
        </w:rPr>
        <w:t>Vicepresidenta</w:t>
      </w:r>
      <w:proofErr w:type="gramEnd"/>
      <w:r w:rsidR="00745FD9" w:rsidRPr="008D37D5">
        <w:rPr>
          <w:rFonts w:ascii="Arial" w:hAnsi="Arial" w:cs="Arial"/>
          <w:color w:val="000000" w:themeColor="text1"/>
          <w:sz w:val="24"/>
          <w:szCs w:val="24"/>
        </w:rPr>
        <w:t xml:space="preserve">, Sra. </w:t>
      </w:r>
      <w:r w:rsidR="00745FD9" w:rsidRPr="008D37D5">
        <w:rPr>
          <w:rFonts w:ascii="Arial" w:eastAsia="Segoe UI" w:hAnsi="Arial" w:cs="Arial"/>
          <w:color w:val="000000" w:themeColor="text1"/>
          <w:sz w:val="24"/>
          <w:szCs w:val="24"/>
        </w:rPr>
        <w:t>Alexandra Umaña Espinoza</w:t>
      </w:r>
      <w:r w:rsidR="00745FD9" w:rsidRPr="008D37D5">
        <w:rPr>
          <w:rFonts w:ascii="Arial" w:hAnsi="Arial" w:cs="Arial"/>
          <w:color w:val="000000" w:themeColor="text1"/>
          <w:sz w:val="24"/>
          <w:szCs w:val="24"/>
        </w:rPr>
        <w:t xml:space="preserve">, </w:t>
      </w:r>
      <w:proofErr w:type="gramStart"/>
      <w:r w:rsidR="00745FD9" w:rsidRPr="008D37D5">
        <w:rPr>
          <w:rFonts w:ascii="Arial" w:hAnsi="Arial" w:cs="Arial"/>
          <w:color w:val="000000" w:themeColor="text1"/>
          <w:sz w:val="24"/>
          <w:szCs w:val="24"/>
        </w:rPr>
        <w:t>Directora</w:t>
      </w:r>
      <w:proofErr w:type="gramEnd"/>
      <w:r w:rsidR="00745FD9" w:rsidRPr="008D37D5">
        <w:rPr>
          <w:rFonts w:ascii="Arial" w:hAnsi="Arial" w:cs="Arial"/>
          <w:color w:val="000000" w:themeColor="text1"/>
          <w:sz w:val="24"/>
          <w:szCs w:val="24"/>
        </w:rPr>
        <w:t xml:space="preserve">, Sra. Floribel Méndez Fonseca, </w:t>
      </w:r>
      <w:proofErr w:type="gramStart"/>
      <w:r w:rsidR="00745FD9" w:rsidRPr="008D37D5">
        <w:rPr>
          <w:rFonts w:ascii="Arial" w:hAnsi="Arial" w:cs="Arial"/>
          <w:color w:val="000000" w:themeColor="text1"/>
          <w:sz w:val="24"/>
          <w:szCs w:val="24"/>
        </w:rPr>
        <w:t>Directora</w:t>
      </w:r>
      <w:proofErr w:type="gramEnd"/>
      <w:r w:rsidR="00745FD9" w:rsidRPr="008D37D5">
        <w:rPr>
          <w:rFonts w:ascii="Arial" w:hAnsi="Arial" w:cs="Arial"/>
          <w:color w:val="000000" w:themeColor="text1"/>
          <w:sz w:val="24"/>
          <w:szCs w:val="24"/>
        </w:rPr>
        <w:t xml:space="preserve">, Sr. Freddy Miranda Castro, </w:t>
      </w:r>
      <w:proofErr w:type="gramStart"/>
      <w:r w:rsidR="00745FD9" w:rsidRPr="008D37D5">
        <w:rPr>
          <w:rFonts w:ascii="Arial" w:hAnsi="Arial" w:cs="Arial"/>
          <w:color w:val="000000" w:themeColor="text1"/>
          <w:sz w:val="24"/>
          <w:szCs w:val="24"/>
        </w:rPr>
        <w:t>Director</w:t>
      </w:r>
      <w:proofErr w:type="gramEnd"/>
      <w:r w:rsidR="00745FD9" w:rsidRPr="008D37D5">
        <w:rPr>
          <w:rFonts w:ascii="Arial" w:hAnsi="Arial" w:cs="Arial"/>
          <w:color w:val="000000" w:themeColor="text1"/>
          <w:sz w:val="24"/>
          <w:szCs w:val="24"/>
        </w:rPr>
        <w:t xml:space="preserve">, </w:t>
      </w:r>
      <w:r w:rsidR="00E845B2">
        <w:rPr>
          <w:rFonts w:ascii="Arial" w:hAnsi="Arial" w:cs="Arial"/>
          <w:color w:val="000000" w:themeColor="text1"/>
          <w:sz w:val="24"/>
          <w:szCs w:val="24"/>
        </w:rPr>
        <w:t xml:space="preserve">Sr. </w:t>
      </w:r>
      <w:r w:rsidR="00745FD9" w:rsidRPr="008D37D5">
        <w:rPr>
          <w:rFonts w:ascii="Arial" w:hAnsi="Arial" w:cs="Arial"/>
          <w:color w:val="000000" w:themeColor="text1"/>
          <w:sz w:val="24"/>
          <w:szCs w:val="24"/>
        </w:rPr>
        <w:t xml:space="preserve">Juan Manuel Cordero González, </w:t>
      </w:r>
      <w:proofErr w:type="gramStart"/>
      <w:r w:rsidR="00745FD9" w:rsidRPr="008D37D5">
        <w:rPr>
          <w:rFonts w:ascii="Arial" w:hAnsi="Arial" w:cs="Arial"/>
          <w:color w:val="000000" w:themeColor="text1"/>
          <w:sz w:val="24"/>
          <w:szCs w:val="24"/>
        </w:rPr>
        <w:t>Director</w:t>
      </w:r>
      <w:proofErr w:type="gramEnd"/>
      <w:r w:rsidR="00745FD9" w:rsidRPr="008D37D5">
        <w:rPr>
          <w:rFonts w:ascii="Arial" w:hAnsi="Arial" w:cs="Arial"/>
          <w:color w:val="000000" w:themeColor="text1"/>
          <w:sz w:val="24"/>
          <w:szCs w:val="24"/>
        </w:rPr>
        <w:t xml:space="preserve"> y el Sr. Orlando Josué Vega Quesada, </w:t>
      </w:r>
      <w:proofErr w:type="gramStart"/>
      <w:r w:rsidR="00745FD9" w:rsidRPr="008D37D5">
        <w:rPr>
          <w:rFonts w:ascii="Arial" w:hAnsi="Arial" w:cs="Arial"/>
          <w:color w:val="000000" w:themeColor="text1"/>
          <w:sz w:val="24"/>
          <w:szCs w:val="24"/>
        </w:rPr>
        <w:t>Director</w:t>
      </w:r>
      <w:proofErr w:type="gramEnd"/>
      <w:r w:rsidR="00745FD9" w:rsidRPr="008D37D5">
        <w:rPr>
          <w:rFonts w:ascii="Arial" w:hAnsi="Arial" w:cs="Arial"/>
          <w:color w:val="000000" w:themeColor="text1"/>
          <w:sz w:val="24"/>
          <w:szCs w:val="24"/>
        </w:rPr>
        <w:t>,</w:t>
      </w:r>
      <w:r w:rsidR="002C5099" w:rsidRPr="008D37D5">
        <w:rPr>
          <w:rFonts w:ascii="Arial" w:hAnsi="Arial" w:cs="Arial"/>
          <w:color w:val="000000" w:themeColor="text1"/>
          <w:sz w:val="24"/>
          <w:szCs w:val="24"/>
        </w:rPr>
        <w:t xml:space="preserve"> </w:t>
      </w:r>
      <w:r w:rsidRPr="008D37D5">
        <w:rPr>
          <w:rFonts w:ascii="Arial" w:eastAsia="Arial" w:hAnsi="Arial" w:cs="Arial"/>
          <w:color w:val="000000" w:themeColor="text1"/>
          <w:sz w:val="24"/>
          <w:szCs w:val="24"/>
        </w:rPr>
        <w:t>votan a favor del orden del día</w:t>
      </w:r>
      <w:r w:rsidR="00562931" w:rsidRPr="008D37D5">
        <w:rPr>
          <w:rFonts w:ascii="Arial" w:hAnsi="Arial" w:cs="Arial"/>
          <w:color w:val="000000" w:themeColor="text1"/>
          <w:sz w:val="24"/>
          <w:szCs w:val="24"/>
        </w:rPr>
        <w:t xml:space="preserve"> y con la incorporación de la</w:t>
      </w:r>
      <w:r w:rsidR="00745FD9" w:rsidRPr="008D37D5">
        <w:rPr>
          <w:rFonts w:ascii="Arial" w:hAnsi="Arial" w:cs="Arial"/>
          <w:color w:val="000000" w:themeColor="text1"/>
          <w:sz w:val="24"/>
          <w:szCs w:val="24"/>
        </w:rPr>
        <w:t>s</w:t>
      </w:r>
      <w:r w:rsidR="00562931" w:rsidRPr="008D37D5">
        <w:rPr>
          <w:rFonts w:ascii="Arial" w:hAnsi="Arial" w:cs="Arial"/>
          <w:color w:val="000000" w:themeColor="text1"/>
          <w:sz w:val="24"/>
          <w:szCs w:val="24"/>
        </w:rPr>
        <w:t xml:space="preserve"> persona</w:t>
      </w:r>
      <w:r w:rsidR="00745FD9" w:rsidRPr="008D37D5">
        <w:rPr>
          <w:rFonts w:ascii="Arial" w:hAnsi="Arial" w:cs="Arial"/>
          <w:color w:val="000000" w:themeColor="text1"/>
          <w:sz w:val="24"/>
          <w:szCs w:val="24"/>
        </w:rPr>
        <w:t>s</w:t>
      </w:r>
      <w:r w:rsidR="00562931" w:rsidRPr="008D37D5">
        <w:rPr>
          <w:rFonts w:ascii="Arial" w:hAnsi="Arial" w:cs="Arial"/>
          <w:color w:val="000000" w:themeColor="text1"/>
          <w:sz w:val="24"/>
          <w:szCs w:val="24"/>
        </w:rPr>
        <w:t xml:space="preserve"> mencionada</w:t>
      </w:r>
      <w:r w:rsidR="00745FD9" w:rsidRPr="008D37D5">
        <w:rPr>
          <w:rFonts w:ascii="Arial" w:hAnsi="Arial" w:cs="Arial"/>
          <w:color w:val="000000" w:themeColor="text1"/>
          <w:sz w:val="24"/>
          <w:szCs w:val="24"/>
        </w:rPr>
        <w:t>s</w:t>
      </w:r>
      <w:r w:rsidR="00562931" w:rsidRPr="008D37D5">
        <w:rPr>
          <w:rFonts w:ascii="Arial" w:hAnsi="Arial" w:cs="Arial"/>
          <w:color w:val="000000" w:themeColor="text1"/>
          <w:sz w:val="24"/>
          <w:szCs w:val="24"/>
        </w:rPr>
        <w:t>.</w:t>
      </w:r>
    </w:p>
    <w:p w14:paraId="3510E390" w14:textId="58929206" w:rsidR="004E5D99" w:rsidRPr="008D37D5" w:rsidRDefault="01801935" w:rsidP="237549BA">
      <w:pPr>
        <w:tabs>
          <w:tab w:val="left" w:pos="142"/>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 xml:space="preserve"> </w:t>
      </w:r>
    </w:p>
    <w:p w14:paraId="142F4995" w14:textId="408DF0A4" w:rsidR="004E5D99" w:rsidRPr="008D37D5" w:rsidRDefault="01801935" w:rsidP="1B811940">
      <w:pPr>
        <w:tabs>
          <w:tab w:val="left" w:pos="142"/>
          <w:tab w:val="left" w:pos="426"/>
          <w:tab w:val="left" w:pos="709"/>
          <w:tab w:val="left" w:pos="9214"/>
          <w:tab w:val="left" w:pos="10080"/>
        </w:tabs>
        <w:jc w:val="both"/>
        <w:rPr>
          <w:rFonts w:ascii="Arial" w:eastAsia="Arial" w:hAnsi="Arial" w:cs="Arial"/>
          <w:color w:val="000000" w:themeColor="text1"/>
          <w:sz w:val="24"/>
          <w:szCs w:val="24"/>
          <w:lang w:val="es"/>
        </w:rPr>
      </w:pPr>
      <w:r w:rsidRPr="008D37D5">
        <w:rPr>
          <w:rFonts w:ascii="Arial" w:eastAsia="Arial" w:hAnsi="Arial" w:cs="Arial"/>
          <w:b/>
          <w:bCs/>
          <w:color w:val="000000" w:themeColor="text1"/>
          <w:sz w:val="24"/>
          <w:szCs w:val="24"/>
          <w:lang w:val="es"/>
        </w:rPr>
        <w:t xml:space="preserve">Yorleni León: </w:t>
      </w:r>
      <w:r w:rsidR="00390417" w:rsidRPr="008D37D5">
        <w:rPr>
          <w:rFonts w:ascii="Arial" w:eastAsia="Arial" w:hAnsi="Arial" w:cs="Arial"/>
          <w:color w:val="000000" w:themeColor="text1"/>
          <w:sz w:val="24"/>
          <w:szCs w:val="24"/>
          <w:lang w:val="es"/>
        </w:rPr>
        <w:t>Muy bien.</w:t>
      </w:r>
      <w:r w:rsidR="006A7FCD" w:rsidRPr="008D37D5">
        <w:rPr>
          <w:rFonts w:ascii="Arial" w:eastAsia="Arial" w:hAnsi="Arial" w:cs="Arial"/>
          <w:b/>
          <w:bCs/>
          <w:color w:val="000000" w:themeColor="text1"/>
          <w:sz w:val="24"/>
          <w:szCs w:val="24"/>
          <w:lang w:val="es"/>
        </w:rPr>
        <w:t xml:space="preserve"> </w:t>
      </w:r>
      <w:r w:rsidRPr="008D37D5">
        <w:rPr>
          <w:rFonts w:ascii="Arial" w:eastAsia="Arial" w:hAnsi="Arial" w:cs="Arial"/>
          <w:color w:val="000000" w:themeColor="text1"/>
          <w:sz w:val="24"/>
          <w:szCs w:val="24"/>
          <w:lang w:val="es"/>
        </w:rPr>
        <w:t>Aprobado por unanimidad.</w:t>
      </w:r>
    </w:p>
    <w:p w14:paraId="0DB6185E" w14:textId="77777777" w:rsidR="006A7FCD" w:rsidRPr="008D37D5" w:rsidRDefault="006A7FCD" w:rsidP="1B811940">
      <w:pPr>
        <w:tabs>
          <w:tab w:val="left" w:pos="142"/>
          <w:tab w:val="left" w:pos="426"/>
          <w:tab w:val="left" w:pos="709"/>
          <w:tab w:val="left" w:pos="9214"/>
          <w:tab w:val="left" w:pos="10080"/>
        </w:tabs>
        <w:jc w:val="both"/>
        <w:rPr>
          <w:rFonts w:ascii="Arial" w:eastAsia="Arial" w:hAnsi="Arial" w:cs="Arial"/>
          <w:color w:val="000000" w:themeColor="text1"/>
          <w:sz w:val="24"/>
          <w:szCs w:val="24"/>
          <w:lang w:val="es"/>
        </w:rPr>
      </w:pPr>
    </w:p>
    <w:p w14:paraId="0B07760C" w14:textId="53C59CA5" w:rsidR="006A7FCD" w:rsidRPr="008D37D5" w:rsidRDefault="00821D57" w:rsidP="1B811940">
      <w:pPr>
        <w:tabs>
          <w:tab w:val="left" w:pos="142"/>
          <w:tab w:val="left" w:pos="426"/>
          <w:tab w:val="left" w:pos="709"/>
          <w:tab w:val="left" w:pos="9214"/>
          <w:tab w:val="left" w:pos="10080"/>
        </w:tabs>
        <w:jc w:val="both"/>
        <w:rPr>
          <w:rFonts w:ascii="Arial" w:eastAsia="Arial" w:hAnsi="Arial" w:cs="Arial"/>
          <w:b/>
          <w:bCs/>
          <w:color w:val="000000" w:themeColor="text1"/>
          <w:sz w:val="24"/>
          <w:szCs w:val="24"/>
          <w:lang w:val="es"/>
        </w:rPr>
      </w:pPr>
      <w:r w:rsidRPr="008D37D5">
        <w:rPr>
          <w:rFonts w:ascii="Arial" w:eastAsia="Segoe UI" w:hAnsi="Arial" w:cs="Arial"/>
          <w:color w:val="000000" w:themeColor="text1"/>
          <w:sz w:val="24"/>
          <w:szCs w:val="24"/>
        </w:rPr>
        <w:t>Vamos a pasar al punto tres.</w:t>
      </w:r>
    </w:p>
    <w:p w14:paraId="17D75B51" w14:textId="392B65AC" w:rsidR="004E5D99" w:rsidRPr="008D37D5" w:rsidRDefault="004E5D99" w:rsidP="1B811940">
      <w:pPr>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000000" w:themeColor="text1"/>
          <w:sz w:val="24"/>
          <w:szCs w:val="24"/>
        </w:rPr>
      </w:pPr>
    </w:p>
    <w:p w14:paraId="4CAF4379" w14:textId="77777777" w:rsidR="005F1FE4" w:rsidRPr="008D37D5" w:rsidRDefault="004E5D99" w:rsidP="005F1FE4">
      <w:pPr>
        <w:widowControl w:val="0"/>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D37D5">
        <w:rPr>
          <w:rFonts w:ascii="Arial" w:hAnsi="Arial" w:cs="Arial"/>
          <w:b/>
          <w:bCs/>
          <w:color w:val="000000" w:themeColor="text1"/>
          <w:sz w:val="24"/>
          <w:szCs w:val="24"/>
        </w:rPr>
        <w:t>ARTÍCULO TERCERO:</w:t>
      </w:r>
      <w:r w:rsidR="0024465B" w:rsidRPr="008D37D5">
        <w:rPr>
          <w:rFonts w:ascii="Arial" w:eastAsia="Arial" w:hAnsi="Arial" w:cs="Arial"/>
          <w:b/>
          <w:bCs/>
          <w:color w:val="000000" w:themeColor="text1"/>
          <w:sz w:val="24"/>
          <w:szCs w:val="24"/>
        </w:rPr>
        <w:t xml:space="preserve"> </w:t>
      </w:r>
      <w:r w:rsidR="005F1FE4" w:rsidRPr="008D37D5">
        <w:rPr>
          <w:rFonts w:ascii="Arial" w:eastAsia="Arial" w:hAnsi="Arial" w:cs="Arial"/>
          <w:b/>
          <w:bCs/>
          <w:color w:val="000000" w:themeColor="text1"/>
          <w:sz w:val="24"/>
          <w:szCs w:val="24"/>
        </w:rPr>
        <w:t xml:space="preserve">LECTURA Y APROBACIÓN DEL ACTA No. 34-08-2026 </w:t>
      </w:r>
    </w:p>
    <w:p w14:paraId="7C7360EC" w14:textId="7ABC6932" w:rsidR="003A28BE" w:rsidRPr="008D37D5" w:rsidRDefault="003A28BE" w:rsidP="005F1FE4">
      <w:pPr>
        <w:widowControl w:val="0"/>
        <w:tabs>
          <w:tab w:val="left" w:pos="142"/>
          <w:tab w:val="left" w:pos="284"/>
          <w:tab w:val="left" w:pos="426"/>
          <w:tab w:val="left" w:pos="709"/>
          <w:tab w:val="left" w:pos="9214"/>
          <w:tab w:val="left" w:pos="10080"/>
        </w:tabs>
        <w:suppressAutoHyphens/>
        <w:jc w:val="both"/>
        <w:rPr>
          <w:rFonts w:ascii="Arial" w:eastAsia="Arial" w:hAnsi="Arial" w:cs="Arial"/>
          <w:b/>
          <w:bCs/>
          <w:color w:val="000000" w:themeColor="text1"/>
          <w:sz w:val="24"/>
          <w:szCs w:val="24"/>
        </w:rPr>
      </w:pPr>
    </w:p>
    <w:p w14:paraId="490A8480" w14:textId="3DCF2625" w:rsidR="003A28BE" w:rsidRPr="008D37D5"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b/>
          <w:bCs/>
          <w:color w:val="000000" w:themeColor="text1"/>
          <w:sz w:val="24"/>
          <w:szCs w:val="24"/>
        </w:rPr>
        <w:t>ACTA No. 3</w:t>
      </w:r>
      <w:r w:rsidR="005F1FE4" w:rsidRPr="008D37D5">
        <w:rPr>
          <w:rFonts w:ascii="Arial" w:eastAsia="Arial" w:hAnsi="Arial" w:cs="Arial"/>
          <w:b/>
          <w:bCs/>
          <w:color w:val="000000" w:themeColor="text1"/>
          <w:sz w:val="24"/>
          <w:szCs w:val="24"/>
        </w:rPr>
        <w:t>4</w:t>
      </w:r>
      <w:r w:rsidRPr="008D37D5">
        <w:rPr>
          <w:rFonts w:ascii="Arial" w:eastAsia="Arial" w:hAnsi="Arial" w:cs="Arial"/>
          <w:b/>
          <w:bCs/>
          <w:color w:val="000000" w:themeColor="text1"/>
          <w:sz w:val="24"/>
          <w:szCs w:val="24"/>
        </w:rPr>
        <w:t xml:space="preserve">-08-2026 </w:t>
      </w:r>
    </w:p>
    <w:p w14:paraId="7DBB6A39" w14:textId="77777777" w:rsidR="00777743" w:rsidRPr="008D37D5" w:rsidRDefault="00777743"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5ADF2A11" w14:textId="77777777" w:rsidR="00C00D44" w:rsidRPr="008D37D5" w:rsidRDefault="00777743" w:rsidP="00777743">
      <w:pPr>
        <w:widowControl w:val="0"/>
        <w:tabs>
          <w:tab w:val="left" w:pos="142"/>
          <w:tab w:val="left" w:pos="284"/>
          <w:tab w:val="left" w:pos="426"/>
          <w:tab w:val="left" w:pos="709"/>
          <w:tab w:val="left" w:pos="9214"/>
          <w:tab w:val="left" w:pos="10080"/>
        </w:tabs>
        <w:jc w:val="both"/>
        <w:rPr>
          <w:rFonts w:ascii="Arial" w:eastAsia="Segoe UI" w:hAnsi="Arial" w:cs="Arial"/>
          <w:color w:val="000000" w:themeColor="text1"/>
          <w:sz w:val="24"/>
          <w:szCs w:val="24"/>
        </w:rPr>
      </w:pPr>
      <w:r w:rsidRPr="008D37D5">
        <w:rPr>
          <w:rFonts w:ascii="Arial" w:eastAsia="Arial" w:hAnsi="Arial" w:cs="Arial"/>
          <w:b/>
          <w:bCs/>
          <w:color w:val="000000" w:themeColor="text1"/>
          <w:sz w:val="24"/>
          <w:szCs w:val="24"/>
        </w:rPr>
        <w:t xml:space="preserve">Yorleni León: </w:t>
      </w:r>
      <w:r w:rsidR="009F4AC6" w:rsidRPr="008D37D5">
        <w:rPr>
          <w:rFonts w:ascii="Arial" w:eastAsia="Segoe UI" w:hAnsi="Arial" w:cs="Arial"/>
          <w:color w:val="000000" w:themeColor="text1"/>
          <w:sz w:val="24"/>
          <w:szCs w:val="24"/>
        </w:rPr>
        <w:t xml:space="preserve">Me indica doña Evelyn de la Secretaría que, para esta sesión estuvo ausente </w:t>
      </w:r>
      <w:r w:rsidR="00CD5FB1" w:rsidRPr="00BD0917">
        <w:rPr>
          <w:rFonts w:ascii="Arial" w:hAnsi="Arial" w:cs="Arial"/>
          <w:color w:val="000000" w:themeColor="text1"/>
          <w:sz w:val="24"/>
          <w:szCs w:val="24"/>
        </w:rPr>
        <w:t xml:space="preserve">el Sr. Freddy Miranda Castro, </w:t>
      </w:r>
      <w:proofErr w:type="gramStart"/>
      <w:r w:rsidR="00CD5FB1" w:rsidRPr="00BD0917">
        <w:rPr>
          <w:rFonts w:ascii="Arial" w:hAnsi="Arial" w:cs="Arial"/>
          <w:color w:val="000000" w:themeColor="text1"/>
          <w:sz w:val="24"/>
          <w:szCs w:val="24"/>
        </w:rPr>
        <w:t>Director</w:t>
      </w:r>
      <w:proofErr w:type="gramEnd"/>
      <w:r w:rsidR="00CD5FB1" w:rsidRPr="00BD0917">
        <w:rPr>
          <w:rFonts w:ascii="Arial" w:hAnsi="Arial" w:cs="Arial"/>
          <w:color w:val="000000" w:themeColor="text1"/>
          <w:sz w:val="24"/>
          <w:szCs w:val="24"/>
        </w:rPr>
        <w:t xml:space="preserve"> y el Sr. Juan Manuel Cordero González, </w:t>
      </w:r>
      <w:proofErr w:type="gramStart"/>
      <w:r w:rsidR="00CD5FB1" w:rsidRPr="00BD0917">
        <w:rPr>
          <w:rFonts w:ascii="Arial" w:hAnsi="Arial" w:cs="Arial"/>
          <w:color w:val="000000" w:themeColor="text1"/>
          <w:sz w:val="24"/>
          <w:szCs w:val="24"/>
        </w:rPr>
        <w:t>Director</w:t>
      </w:r>
      <w:proofErr w:type="gramEnd"/>
      <w:r w:rsidR="009F4AC6" w:rsidRPr="00BD0917">
        <w:rPr>
          <w:rFonts w:ascii="Arial" w:hAnsi="Arial" w:cs="Arial"/>
          <w:color w:val="000000" w:themeColor="text1"/>
          <w:sz w:val="24"/>
          <w:szCs w:val="24"/>
        </w:rPr>
        <w:t>.</w:t>
      </w:r>
      <w:r w:rsidR="00C00D44" w:rsidRPr="00BD0917">
        <w:rPr>
          <w:rFonts w:ascii="Arial" w:eastAsia="Segoe UI" w:hAnsi="Arial" w:cs="Arial"/>
          <w:color w:val="000000" w:themeColor="text1"/>
          <w:sz w:val="24"/>
          <w:szCs w:val="24"/>
        </w:rPr>
        <w:t xml:space="preserve"> Las</w:t>
      </w:r>
      <w:r w:rsidR="00C00D44" w:rsidRPr="008D37D5">
        <w:rPr>
          <w:rFonts w:ascii="Arial" w:eastAsia="Segoe UI" w:hAnsi="Arial" w:cs="Arial"/>
          <w:color w:val="000000" w:themeColor="text1"/>
          <w:sz w:val="24"/>
          <w:szCs w:val="24"/>
        </w:rPr>
        <w:t xml:space="preserve"> demás personas sí participamos.</w:t>
      </w:r>
    </w:p>
    <w:p w14:paraId="2A487006" w14:textId="77777777" w:rsidR="00C00D44" w:rsidRPr="008D37D5" w:rsidRDefault="00C00D44" w:rsidP="00777743">
      <w:pPr>
        <w:widowControl w:val="0"/>
        <w:tabs>
          <w:tab w:val="left" w:pos="142"/>
          <w:tab w:val="left" w:pos="284"/>
          <w:tab w:val="left" w:pos="426"/>
          <w:tab w:val="left" w:pos="709"/>
          <w:tab w:val="left" w:pos="9214"/>
          <w:tab w:val="left" w:pos="10080"/>
        </w:tabs>
        <w:jc w:val="both"/>
        <w:rPr>
          <w:rFonts w:ascii="Arial" w:eastAsia="Segoe UI" w:hAnsi="Arial" w:cs="Arial"/>
          <w:color w:val="000000" w:themeColor="text1"/>
          <w:sz w:val="24"/>
          <w:szCs w:val="24"/>
        </w:rPr>
      </w:pPr>
    </w:p>
    <w:p w14:paraId="650B85E6" w14:textId="0F0092D7" w:rsidR="005C2939" w:rsidRPr="008D37D5" w:rsidRDefault="00C00D44" w:rsidP="00C00D4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Segoe UI" w:hAnsi="Arial" w:cs="Arial"/>
          <w:color w:val="000000" w:themeColor="text1"/>
          <w:sz w:val="24"/>
          <w:szCs w:val="24"/>
        </w:rPr>
        <w:lastRenderedPageBreak/>
        <w:t>¿Les consulto</w:t>
      </w:r>
      <w:r w:rsidR="00472243"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 si tienen alguna duda o comentario con respecto a esta acta? </w:t>
      </w:r>
      <w:r w:rsidR="005C2939" w:rsidRPr="008D37D5">
        <w:rPr>
          <w:rFonts w:ascii="Arial" w:eastAsia="Segoe UI" w:hAnsi="Arial" w:cs="Arial"/>
          <w:color w:val="000000" w:themeColor="text1"/>
          <w:sz w:val="24"/>
          <w:szCs w:val="24"/>
        </w:rPr>
        <w:t>Don Orlando</w:t>
      </w:r>
      <w:r w:rsidRPr="008D37D5">
        <w:rPr>
          <w:rFonts w:ascii="Arial" w:eastAsia="Segoe UI" w:hAnsi="Arial" w:cs="Arial"/>
          <w:color w:val="000000" w:themeColor="text1"/>
          <w:sz w:val="24"/>
          <w:szCs w:val="24"/>
        </w:rPr>
        <w:t>, adelante.</w:t>
      </w:r>
    </w:p>
    <w:p w14:paraId="061CA2EA" w14:textId="77777777" w:rsidR="005C2939" w:rsidRPr="008D37D5"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3B16EF11" w14:textId="77777777" w:rsidR="00954A0A" w:rsidRPr="008D37D5" w:rsidRDefault="005C2939" w:rsidP="00954A0A">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 xml:space="preserve">Orlando Vega: </w:t>
      </w:r>
      <w:r w:rsidR="00954A0A" w:rsidRPr="008D37D5">
        <w:rPr>
          <w:rFonts w:ascii="Arial" w:eastAsia="Segoe UI" w:hAnsi="Arial" w:cs="Arial"/>
          <w:color w:val="000000" w:themeColor="text1"/>
          <w:sz w:val="24"/>
          <w:szCs w:val="24"/>
        </w:rPr>
        <w:t>Muchas gracias, presidenta.</w:t>
      </w:r>
    </w:p>
    <w:p w14:paraId="5F016BD2" w14:textId="77777777" w:rsidR="00954A0A" w:rsidRPr="008D37D5" w:rsidRDefault="00954A0A" w:rsidP="00954A0A">
      <w:pPr>
        <w:jc w:val="both"/>
        <w:rPr>
          <w:rFonts w:ascii="Arial" w:eastAsia="Segoe UI" w:hAnsi="Arial" w:cs="Arial"/>
          <w:color w:val="000000" w:themeColor="text1"/>
          <w:sz w:val="24"/>
          <w:szCs w:val="24"/>
        </w:rPr>
      </w:pPr>
    </w:p>
    <w:p w14:paraId="0D235018" w14:textId="42BE4CC0" w:rsidR="00954A0A" w:rsidRPr="008D37D5" w:rsidRDefault="00954A0A" w:rsidP="00954A0A">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Nada más para indica</w:t>
      </w:r>
      <w:r w:rsidR="001D6307" w:rsidRPr="008D37D5">
        <w:rPr>
          <w:rFonts w:ascii="Arial" w:eastAsia="Segoe UI" w:hAnsi="Arial" w:cs="Arial"/>
          <w:color w:val="000000" w:themeColor="text1"/>
          <w:sz w:val="24"/>
          <w:szCs w:val="24"/>
        </w:rPr>
        <w:t>r</w:t>
      </w:r>
      <w:r w:rsidRPr="008D37D5">
        <w:rPr>
          <w:rFonts w:ascii="Arial" w:eastAsia="Segoe UI" w:hAnsi="Arial" w:cs="Arial"/>
          <w:color w:val="000000" w:themeColor="text1"/>
          <w:sz w:val="24"/>
          <w:szCs w:val="24"/>
        </w:rPr>
        <w:t xml:space="preserve"> que </w:t>
      </w:r>
      <w:r w:rsidR="005562FD">
        <w:rPr>
          <w:rFonts w:ascii="Arial" w:eastAsia="Segoe UI" w:hAnsi="Arial" w:cs="Arial"/>
          <w:color w:val="000000" w:themeColor="text1"/>
          <w:sz w:val="24"/>
          <w:szCs w:val="24"/>
        </w:rPr>
        <w:t>di</w:t>
      </w:r>
      <w:r w:rsidRPr="008D37D5">
        <w:rPr>
          <w:rFonts w:ascii="Arial" w:eastAsia="Segoe UI" w:hAnsi="Arial" w:cs="Arial"/>
          <w:color w:val="000000" w:themeColor="text1"/>
          <w:sz w:val="24"/>
          <w:szCs w:val="24"/>
        </w:rPr>
        <w:t xml:space="preserve"> lectura del acta. No encontré observaciones ni de forma, ni de fondo y agradecer más bien siempre la </w:t>
      </w:r>
      <w:proofErr w:type="spellStart"/>
      <w:r w:rsidR="00962B94">
        <w:rPr>
          <w:rFonts w:ascii="Arial" w:eastAsia="Segoe UI" w:hAnsi="Arial" w:cs="Arial"/>
          <w:color w:val="000000" w:themeColor="text1"/>
          <w:sz w:val="24"/>
          <w:szCs w:val="24"/>
        </w:rPr>
        <w:t>cele</w:t>
      </w:r>
      <w:r w:rsidRPr="008D37D5">
        <w:rPr>
          <w:rFonts w:ascii="Arial" w:eastAsia="Segoe UI" w:hAnsi="Arial" w:cs="Arial"/>
          <w:color w:val="000000" w:themeColor="text1"/>
          <w:sz w:val="24"/>
          <w:szCs w:val="24"/>
        </w:rPr>
        <w:t>eridad</w:t>
      </w:r>
      <w:proofErr w:type="spellEnd"/>
      <w:r w:rsidRPr="008D37D5">
        <w:rPr>
          <w:rFonts w:ascii="Arial" w:eastAsia="Segoe UI" w:hAnsi="Arial" w:cs="Arial"/>
          <w:color w:val="000000" w:themeColor="text1"/>
          <w:sz w:val="24"/>
          <w:szCs w:val="24"/>
        </w:rPr>
        <w:t xml:space="preserve"> con la que nos mandan las actas para lectura y aprobación. Mi voto será positivo. Muchas gracias.</w:t>
      </w:r>
    </w:p>
    <w:p w14:paraId="5EB2A338" w14:textId="77777777" w:rsidR="005C2939" w:rsidRPr="008D37D5"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062C8F43" w14:textId="4610BBD2" w:rsidR="005C2939" w:rsidRPr="008D37D5"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r w:rsidRPr="008D37D5">
        <w:rPr>
          <w:rFonts w:ascii="Arial" w:eastAsia="Arial" w:hAnsi="Arial" w:cs="Arial"/>
          <w:b/>
          <w:bCs/>
          <w:color w:val="000000" w:themeColor="text1"/>
          <w:sz w:val="24"/>
          <w:szCs w:val="24"/>
        </w:rPr>
        <w:t xml:space="preserve">Yorleni León: </w:t>
      </w:r>
      <w:r w:rsidRPr="008D37D5">
        <w:rPr>
          <w:rFonts w:ascii="Arial" w:eastAsia="Segoe UI" w:hAnsi="Arial" w:cs="Arial"/>
          <w:color w:val="000000" w:themeColor="text1"/>
          <w:sz w:val="24"/>
          <w:szCs w:val="24"/>
        </w:rPr>
        <w:t>Muchas gracias</w:t>
      </w:r>
      <w:r w:rsidR="00E840F2" w:rsidRPr="008D37D5">
        <w:rPr>
          <w:rFonts w:ascii="Arial" w:eastAsia="Segoe UI" w:hAnsi="Arial" w:cs="Arial"/>
          <w:color w:val="000000" w:themeColor="text1"/>
          <w:sz w:val="24"/>
          <w:szCs w:val="24"/>
        </w:rPr>
        <w:t>, don Orlando.</w:t>
      </w:r>
    </w:p>
    <w:p w14:paraId="72104F12" w14:textId="77777777" w:rsidR="00E840F2" w:rsidRPr="008D37D5" w:rsidRDefault="00E840F2"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4AD7E4E5" w14:textId="7B4738F3" w:rsidR="00E840F2" w:rsidRPr="008D37D5" w:rsidRDefault="00E840F2"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Don Juan Manuel,</w:t>
      </w:r>
      <w:r w:rsidR="00470369" w:rsidRPr="008D37D5">
        <w:rPr>
          <w:rFonts w:ascii="Arial" w:eastAsia="Segoe UI" w:hAnsi="Arial" w:cs="Arial"/>
          <w:color w:val="000000" w:themeColor="text1"/>
          <w:sz w:val="24"/>
          <w:szCs w:val="24"/>
        </w:rPr>
        <w:t xml:space="preserve"> adelante por favor.</w:t>
      </w:r>
      <w:r w:rsidRPr="008D37D5">
        <w:rPr>
          <w:rFonts w:ascii="Arial" w:eastAsia="Segoe UI" w:hAnsi="Arial" w:cs="Arial"/>
          <w:color w:val="000000" w:themeColor="text1"/>
          <w:sz w:val="24"/>
          <w:szCs w:val="24"/>
        </w:rPr>
        <w:t xml:space="preserve"> </w:t>
      </w:r>
    </w:p>
    <w:p w14:paraId="769C36AD" w14:textId="77777777" w:rsidR="00470369" w:rsidRPr="008D37D5" w:rsidRDefault="0047036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4CF44604" w14:textId="28EED762" w:rsidR="00132F77" w:rsidRPr="008D37D5" w:rsidRDefault="00132F77" w:rsidP="00132F77">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Juan Manuel Cordero: </w:t>
      </w:r>
      <w:r w:rsidRPr="008D37D5">
        <w:rPr>
          <w:rFonts w:ascii="Arial" w:eastAsia="Segoe UI" w:hAnsi="Arial" w:cs="Arial"/>
          <w:color w:val="000000" w:themeColor="text1"/>
          <w:sz w:val="24"/>
          <w:szCs w:val="24"/>
        </w:rPr>
        <w:t>Yo lamentablemente no la he podido leer, do</w:t>
      </w:r>
      <w:r w:rsidR="001D6307" w:rsidRPr="008D37D5">
        <w:rPr>
          <w:rFonts w:ascii="Arial" w:eastAsia="Segoe UI" w:hAnsi="Arial" w:cs="Arial"/>
          <w:color w:val="000000" w:themeColor="text1"/>
          <w:sz w:val="24"/>
          <w:szCs w:val="24"/>
        </w:rPr>
        <w:t>ñ</w:t>
      </w:r>
      <w:r w:rsidRPr="008D37D5">
        <w:rPr>
          <w:rFonts w:ascii="Arial" w:eastAsia="Segoe UI" w:hAnsi="Arial" w:cs="Arial"/>
          <w:color w:val="000000" w:themeColor="text1"/>
          <w:sz w:val="24"/>
          <w:szCs w:val="24"/>
        </w:rPr>
        <w:t>a Yorleni. Entonces, no estoy enterado de los temas que se trataron en el acta.</w:t>
      </w:r>
    </w:p>
    <w:p w14:paraId="7B1C638A" w14:textId="1B1F82FC" w:rsidR="00470369" w:rsidRPr="008D37D5" w:rsidRDefault="00132F77" w:rsidP="00132F77">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8D37D5">
        <w:rPr>
          <w:rFonts w:ascii="Arial" w:eastAsia="Segoe UI" w:hAnsi="Arial" w:cs="Arial"/>
          <w:color w:val="000000" w:themeColor="text1"/>
          <w:sz w:val="24"/>
          <w:szCs w:val="24"/>
        </w:rPr>
        <w:br/>
      </w:r>
      <w:r w:rsidR="00EE248D" w:rsidRPr="008D37D5">
        <w:rPr>
          <w:rFonts w:ascii="Arial" w:eastAsia="Arial" w:hAnsi="Arial" w:cs="Arial"/>
          <w:b/>
          <w:bCs/>
          <w:color w:val="000000" w:themeColor="text1"/>
          <w:sz w:val="24"/>
          <w:szCs w:val="24"/>
        </w:rPr>
        <w:t xml:space="preserve">Yorleni León: </w:t>
      </w:r>
      <w:r w:rsidRPr="008D37D5">
        <w:rPr>
          <w:rFonts w:ascii="Arial" w:eastAsia="Segoe UI" w:hAnsi="Arial" w:cs="Arial"/>
          <w:color w:val="000000" w:themeColor="text1"/>
          <w:sz w:val="24"/>
          <w:szCs w:val="24"/>
        </w:rPr>
        <w:t>Perfecto</w:t>
      </w:r>
      <w:r w:rsidR="00EE248D" w:rsidRPr="008D37D5">
        <w:rPr>
          <w:rFonts w:ascii="Arial" w:eastAsia="Segoe UI" w:hAnsi="Arial" w:cs="Arial"/>
          <w:color w:val="000000" w:themeColor="text1"/>
          <w:sz w:val="24"/>
          <w:szCs w:val="24"/>
        </w:rPr>
        <w:t>. N</w:t>
      </w:r>
      <w:r w:rsidRPr="008D37D5">
        <w:rPr>
          <w:rFonts w:ascii="Arial" w:eastAsia="Segoe UI" w:hAnsi="Arial" w:cs="Arial"/>
          <w:color w:val="000000" w:themeColor="text1"/>
          <w:sz w:val="24"/>
          <w:szCs w:val="24"/>
        </w:rPr>
        <w:t>o hay ningún</w:t>
      </w:r>
      <w:r w:rsidR="00EE248D"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problema.</w:t>
      </w:r>
    </w:p>
    <w:p w14:paraId="523D4946" w14:textId="77777777" w:rsidR="003A28BE" w:rsidRPr="008D37D5"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15A3877" w14:textId="66A452F1" w:rsidR="003A28BE" w:rsidRPr="008D37D5"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b/>
          <w:bCs/>
          <w:color w:val="000000" w:themeColor="text1"/>
          <w:sz w:val="24"/>
          <w:szCs w:val="24"/>
        </w:rPr>
        <w:t>ACUERDO No. 26</w:t>
      </w:r>
      <w:r w:rsidR="00CD5FB1" w:rsidRPr="008D37D5">
        <w:rPr>
          <w:rFonts w:ascii="Arial" w:eastAsia="Arial" w:hAnsi="Arial" w:cs="Arial"/>
          <w:b/>
          <w:bCs/>
          <w:color w:val="000000" w:themeColor="text1"/>
          <w:sz w:val="24"/>
          <w:szCs w:val="24"/>
        </w:rPr>
        <w:t>8</w:t>
      </w:r>
      <w:r w:rsidRPr="008D37D5">
        <w:rPr>
          <w:rFonts w:ascii="Arial" w:eastAsia="Arial" w:hAnsi="Arial" w:cs="Arial"/>
          <w:b/>
          <w:bCs/>
          <w:color w:val="000000" w:themeColor="text1"/>
          <w:sz w:val="24"/>
          <w:szCs w:val="24"/>
        </w:rPr>
        <w:t xml:space="preserve">-08-2026 </w:t>
      </w:r>
    </w:p>
    <w:p w14:paraId="7604CEDA" w14:textId="77777777" w:rsidR="00E751D9" w:rsidRPr="008D37D5"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8D21BAB" w14:textId="77777777" w:rsidR="00A359E9" w:rsidRPr="008D37D5" w:rsidRDefault="00A359E9" w:rsidP="00A359E9">
      <w:pPr>
        <w:jc w:val="center"/>
        <w:rPr>
          <w:rFonts w:ascii="Arial" w:hAnsi="Arial" w:cs="Arial"/>
          <w:b/>
          <w:bCs/>
          <w:color w:val="000000" w:themeColor="text1"/>
          <w:sz w:val="24"/>
          <w:szCs w:val="24"/>
        </w:rPr>
      </w:pPr>
      <w:r w:rsidRPr="008D37D5">
        <w:rPr>
          <w:rFonts w:ascii="Arial" w:hAnsi="Arial" w:cs="Arial"/>
          <w:b/>
          <w:bCs/>
          <w:color w:val="000000" w:themeColor="text1"/>
          <w:sz w:val="24"/>
          <w:szCs w:val="24"/>
        </w:rPr>
        <w:t>POR TANTO, SE ACUERDA:</w:t>
      </w:r>
    </w:p>
    <w:p w14:paraId="3720AE89" w14:textId="77777777" w:rsidR="005031EA" w:rsidRPr="008D37D5" w:rsidRDefault="005031EA" w:rsidP="005031EA">
      <w:pPr>
        <w:tabs>
          <w:tab w:val="left" w:pos="4920"/>
          <w:tab w:val="left" w:pos="6181"/>
        </w:tabs>
        <w:ind w:right="482"/>
        <w:rPr>
          <w:rFonts w:ascii="Arial" w:hAnsi="Arial" w:cs="Arial"/>
          <w:b/>
          <w:color w:val="000000" w:themeColor="text1"/>
          <w:sz w:val="24"/>
          <w:szCs w:val="24"/>
          <w:lang w:eastAsia="es-ES"/>
        </w:rPr>
      </w:pPr>
    </w:p>
    <w:p w14:paraId="7BD49F3F" w14:textId="77777777" w:rsidR="005031EA" w:rsidRPr="008D37D5" w:rsidRDefault="005031EA" w:rsidP="005031EA">
      <w:pPr>
        <w:jc w:val="both"/>
        <w:rPr>
          <w:rFonts w:ascii="Arial" w:hAnsi="Arial" w:cs="Arial"/>
          <w:color w:val="000000" w:themeColor="text1"/>
          <w:sz w:val="24"/>
          <w:szCs w:val="24"/>
          <w:lang w:eastAsia="es-ES"/>
        </w:rPr>
      </w:pPr>
      <w:r w:rsidRPr="008D37D5">
        <w:rPr>
          <w:rFonts w:ascii="Arial" w:hAnsi="Arial" w:cs="Arial"/>
          <w:color w:val="000000" w:themeColor="text1"/>
          <w:sz w:val="24"/>
          <w:szCs w:val="24"/>
          <w:lang w:eastAsia="es-ES"/>
        </w:rPr>
        <w:t xml:space="preserve">Aprobar el Acta de la Sesión Ordinaria No. 34-08-2026 del </w:t>
      </w:r>
      <w:r w:rsidRPr="008D37D5">
        <w:rPr>
          <w:rFonts w:ascii="Arial" w:hAnsi="Arial" w:cs="Arial"/>
          <w:color w:val="000000" w:themeColor="text1"/>
          <w:sz w:val="24"/>
          <w:szCs w:val="24"/>
        </w:rPr>
        <w:t xml:space="preserve">jueves 13 de agosto </w:t>
      </w:r>
      <w:r w:rsidRPr="008D37D5">
        <w:rPr>
          <w:rFonts w:ascii="Arial" w:hAnsi="Arial" w:cs="Arial"/>
          <w:color w:val="000000" w:themeColor="text1"/>
          <w:sz w:val="24"/>
          <w:szCs w:val="24"/>
          <w:lang w:eastAsia="es-ES"/>
        </w:rPr>
        <w:t>del 2026.</w:t>
      </w:r>
    </w:p>
    <w:p w14:paraId="260E648D" w14:textId="77777777" w:rsidR="00E751D9" w:rsidRPr="008D37D5"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1AFB7654" w14:textId="6824525F" w:rsidR="00E751D9" w:rsidRPr="008D37D5" w:rsidRDefault="00757994" w:rsidP="003A28BE">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 xml:space="preserve">Yorleni León: </w:t>
      </w:r>
      <w:r w:rsidR="00052A4E" w:rsidRPr="008D37D5">
        <w:rPr>
          <w:rFonts w:ascii="Arial" w:eastAsia="Segoe UI" w:hAnsi="Arial" w:cs="Arial"/>
          <w:color w:val="000000" w:themeColor="text1"/>
          <w:sz w:val="24"/>
          <w:szCs w:val="24"/>
        </w:rPr>
        <w:t>Los que sí participamos en la sesión y no tenemos observaciones, por favor levantemos la mano y la dejamos en alto, para que co</w:t>
      </w:r>
      <w:r w:rsidR="005562FD">
        <w:rPr>
          <w:rFonts w:ascii="Arial" w:eastAsia="Segoe UI" w:hAnsi="Arial" w:cs="Arial"/>
          <w:color w:val="000000" w:themeColor="text1"/>
          <w:sz w:val="24"/>
          <w:szCs w:val="24"/>
        </w:rPr>
        <w:t>n</w:t>
      </w:r>
      <w:r w:rsidR="00052A4E" w:rsidRPr="008D37D5">
        <w:rPr>
          <w:rFonts w:ascii="Arial" w:eastAsia="Segoe UI" w:hAnsi="Arial" w:cs="Arial"/>
          <w:color w:val="000000" w:themeColor="text1"/>
          <w:sz w:val="24"/>
          <w:szCs w:val="24"/>
        </w:rPr>
        <w:t>ste la votación.</w:t>
      </w:r>
    </w:p>
    <w:p w14:paraId="224E4D89" w14:textId="77777777" w:rsidR="00E751D9" w:rsidRPr="008D37D5"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93AAA52" w14:textId="4A3A8FAD" w:rsidR="00E751D9" w:rsidRPr="008D37D5" w:rsidRDefault="00333F14"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color w:val="000000" w:themeColor="text1"/>
          <w:sz w:val="24"/>
          <w:szCs w:val="24"/>
        </w:rPr>
        <w:t xml:space="preserve">Las </w:t>
      </w:r>
      <w:proofErr w:type="gramStart"/>
      <w:r w:rsidRPr="008D37D5">
        <w:rPr>
          <w:rFonts w:ascii="Arial" w:eastAsia="Arial" w:hAnsi="Arial" w:cs="Arial"/>
          <w:color w:val="000000" w:themeColor="text1"/>
          <w:sz w:val="24"/>
          <w:szCs w:val="24"/>
        </w:rPr>
        <w:t>señoras directoras y señores directores</w:t>
      </w:r>
      <w:proofErr w:type="gramEnd"/>
      <w:r w:rsidRPr="008D37D5">
        <w:rPr>
          <w:rFonts w:ascii="Arial" w:eastAsia="Arial" w:hAnsi="Arial" w:cs="Arial"/>
          <w:color w:val="000000" w:themeColor="text1"/>
          <w:sz w:val="24"/>
          <w:szCs w:val="24"/>
        </w:rPr>
        <w:t>:</w:t>
      </w:r>
      <w:r w:rsidRPr="008D37D5">
        <w:rPr>
          <w:rFonts w:ascii="Arial" w:eastAsia="Arial" w:hAnsi="Arial" w:cs="Arial"/>
          <w:b/>
          <w:bCs/>
          <w:color w:val="000000" w:themeColor="text1"/>
          <w:sz w:val="24"/>
          <w:szCs w:val="24"/>
        </w:rPr>
        <w:t xml:space="preserve"> </w:t>
      </w:r>
      <w:r w:rsidR="005031EA" w:rsidRPr="008D37D5">
        <w:rPr>
          <w:rFonts w:ascii="Arial" w:hAnsi="Arial" w:cs="Arial"/>
          <w:color w:val="000000" w:themeColor="text1"/>
          <w:sz w:val="24"/>
          <w:szCs w:val="24"/>
        </w:rPr>
        <w:t xml:space="preserve">Sra. Yorleni León Marchena, </w:t>
      </w:r>
      <w:proofErr w:type="gramStart"/>
      <w:r w:rsidR="005031EA" w:rsidRPr="008D37D5">
        <w:rPr>
          <w:rFonts w:ascii="Arial" w:hAnsi="Arial" w:cs="Arial"/>
          <w:color w:val="000000" w:themeColor="text1"/>
          <w:sz w:val="24"/>
          <w:szCs w:val="24"/>
        </w:rPr>
        <w:t>Presidenta</w:t>
      </w:r>
      <w:proofErr w:type="gramEnd"/>
      <w:r w:rsidR="005031EA" w:rsidRPr="008D37D5">
        <w:rPr>
          <w:rFonts w:ascii="Arial" w:hAnsi="Arial" w:cs="Arial"/>
          <w:color w:val="000000" w:themeColor="text1"/>
          <w:sz w:val="24"/>
          <w:szCs w:val="24"/>
        </w:rPr>
        <w:t xml:space="preserve">, Sra. Ilianna Espinoza Mora, </w:t>
      </w:r>
      <w:proofErr w:type="gramStart"/>
      <w:r w:rsidR="005031EA" w:rsidRPr="008D37D5">
        <w:rPr>
          <w:rFonts w:ascii="Arial" w:hAnsi="Arial" w:cs="Arial"/>
          <w:color w:val="000000" w:themeColor="text1"/>
          <w:sz w:val="24"/>
          <w:szCs w:val="24"/>
        </w:rPr>
        <w:t>Vicepresidenta</w:t>
      </w:r>
      <w:proofErr w:type="gramEnd"/>
      <w:r w:rsidR="005031EA" w:rsidRPr="008D37D5">
        <w:rPr>
          <w:rFonts w:ascii="Arial" w:hAnsi="Arial" w:cs="Arial"/>
          <w:color w:val="000000" w:themeColor="text1"/>
          <w:sz w:val="24"/>
          <w:szCs w:val="24"/>
        </w:rPr>
        <w:t xml:space="preserve">, Sra. </w:t>
      </w:r>
      <w:r w:rsidR="005031EA" w:rsidRPr="008D37D5">
        <w:rPr>
          <w:rFonts w:ascii="Arial" w:eastAsia="Segoe UI" w:hAnsi="Arial" w:cs="Arial"/>
          <w:color w:val="000000" w:themeColor="text1"/>
          <w:sz w:val="24"/>
          <w:szCs w:val="24"/>
        </w:rPr>
        <w:t>Alexandra Umaña Espinoza</w:t>
      </w:r>
      <w:r w:rsidR="005031EA" w:rsidRPr="008D37D5">
        <w:rPr>
          <w:rFonts w:ascii="Arial" w:hAnsi="Arial" w:cs="Arial"/>
          <w:color w:val="000000" w:themeColor="text1"/>
          <w:sz w:val="24"/>
          <w:szCs w:val="24"/>
        </w:rPr>
        <w:t xml:space="preserve">, </w:t>
      </w:r>
      <w:proofErr w:type="gramStart"/>
      <w:r w:rsidR="005031EA" w:rsidRPr="008D37D5">
        <w:rPr>
          <w:rFonts w:ascii="Arial" w:hAnsi="Arial" w:cs="Arial"/>
          <w:color w:val="000000" w:themeColor="text1"/>
          <w:sz w:val="24"/>
          <w:szCs w:val="24"/>
        </w:rPr>
        <w:t>Directora</w:t>
      </w:r>
      <w:proofErr w:type="gramEnd"/>
      <w:r w:rsidR="005031EA" w:rsidRPr="008D37D5">
        <w:rPr>
          <w:rFonts w:ascii="Arial" w:hAnsi="Arial" w:cs="Arial"/>
          <w:color w:val="000000" w:themeColor="text1"/>
          <w:sz w:val="24"/>
          <w:szCs w:val="24"/>
        </w:rPr>
        <w:t xml:space="preserve">, Sra. Floribel Méndez Fonseca, </w:t>
      </w:r>
      <w:proofErr w:type="gramStart"/>
      <w:r w:rsidR="005031EA" w:rsidRPr="008D37D5">
        <w:rPr>
          <w:rFonts w:ascii="Arial" w:hAnsi="Arial" w:cs="Arial"/>
          <w:color w:val="000000" w:themeColor="text1"/>
          <w:sz w:val="24"/>
          <w:szCs w:val="24"/>
        </w:rPr>
        <w:t>Directora</w:t>
      </w:r>
      <w:proofErr w:type="gramEnd"/>
      <w:r w:rsidR="005031EA" w:rsidRPr="008D37D5">
        <w:rPr>
          <w:rFonts w:ascii="Arial" w:hAnsi="Arial" w:cs="Arial"/>
          <w:color w:val="000000" w:themeColor="text1"/>
          <w:sz w:val="24"/>
          <w:szCs w:val="24"/>
        </w:rPr>
        <w:t xml:space="preserve">, y el Sr. Orlando Josué Vega Quesada, </w:t>
      </w:r>
      <w:proofErr w:type="gramStart"/>
      <w:r w:rsidR="005031EA" w:rsidRPr="008D37D5">
        <w:rPr>
          <w:rFonts w:ascii="Arial" w:hAnsi="Arial" w:cs="Arial"/>
          <w:color w:val="000000" w:themeColor="text1"/>
          <w:sz w:val="24"/>
          <w:szCs w:val="24"/>
        </w:rPr>
        <w:t>Director</w:t>
      </w:r>
      <w:proofErr w:type="gramEnd"/>
      <w:r w:rsidR="005031EA" w:rsidRPr="008D37D5">
        <w:rPr>
          <w:rFonts w:ascii="Arial" w:hAnsi="Arial" w:cs="Arial"/>
          <w:color w:val="000000" w:themeColor="text1"/>
          <w:sz w:val="24"/>
          <w:szCs w:val="24"/>
        </w:rPr>
        <w:t xml:space="preserve">, </w:t>
      </w:r>
      <w:r w:rsidR="006B4AF7" w:rsidRPr="008D37D5">
        <w:rPr>
          <w:rFonts w:ascii="Arial" w:hAnsi="Arial" w:cs="Arial"/>
          <w:color w:val="000000" w:themeColor="text1"/>
          <w:sz w:val="24"/>
          <w:szCs w:val="24"/>
        </w:rPr>
        <w:t>votan a favor del acta</w:t>
      </w:r>
      <w:r w:rsidR="006B4AF7" w:rsidRPr="008D37D5">
        <w:rPr>
          <w:rFonts w:ascii="Arial" w:hAnsi="Arial" w:cs="Arial"/>
          <w:color w:val="000000" w:themeColor="text1"/>
          <w:sz w:val="24"/>
          <w:szCs w:val="24"/>
          <w:lang w:eastAsia="es-ES"/>
        </w:rPr>
        <w:t xml:space="preserve"> No. 3</w:t>
      </w:r>
      <w:r w:rsidR="005031EA" w:rsidRPr="008D37D5">
        <w:rPr>
          <w:rFonts w:ascii="Arial" w:hAnsi="Arial" w:cs="Arial"/>
          <w:color w:val="000000" w:themeColor="text1"/>
          <w:sz w:val="24"/>
          <w:szCs w:val="24"/>
          <w:lang w:eastAsia="es-ES"/>
        </w:rPr>
        <w:t>4</w:t>
      </w:r>
      <w:r w:rsidR="006B4AF7" w:rsidRPr="008D37D5">
        <w:rPr>
          <w:rFonts w:ascii="Arial" w:hAnsi="Arial" w:cs="Arial"/>
          <w:color w:val="000000" w:themeColor="text1"/>
          <w:sz w:val="24"/>
          <w:szCs w:val="24"/>
          <w:lang w:eastAsia="es-ES"/>
        </w:rPr>
        <w:t>-08-2026.</w:t>
      </w:r>
      <w:r w:rsidR="005031EA" w:rsidRPr="008D37D5">
        <w:rPr>
          <w:rFonts w:ascii="Arial" w:hAnsi="Arial" w:cs="Arial"/>
          <w:color w:val="000000" w:themeColor="text1"/>
          <w:sz w:val="24"/>
          <w:szCs w:val="24"/>
          <w:lang w:eastAsia="es-ES"/>
        </w:rPr>
        <w:t xml:space="preserve"> Se abstienen de </w:t>
      </w:r>
      <w:r w:rsidR="00E8667C" w:rsidRPr="008D37D5">
        <w:rPr>
          <w:rFonts w:ascii="Arial" w:hAnsi="Arial" w:cs="Arial"/>
          <w:color w:val="000000" w:themeColor="text1"/>
          <w:sz w:val="24"/>
          <w:szCs w:val="24"/>
          <w:lang w:eastAsia="es-ES"/>
        </w:rPr>
        <w:t xml:space="preserve">votar el </w:t>
      </w:r>
      <w:r w:rsidR="00E8667C" w:rsidRPr="008D37D5">
        <w:rPr>
          <w:rFonts w:ascii="Arial" w:hAnsi="Arial" w:cs="Arial"/>
          <w:color w:val="000000" w:themeColor="text1"/>
          <w:sz w:val="24"/>
          <w:szCs w:val="24"/>
        </w:rPr>
        <w:t xml:space="preserve">Sr. Freddy Miranda Castro, </w:t>
      </w:r>
      <w:proofErr w:type="gramStart"/>
      <w:r w:rsidR="00E8667C" w:rsidRPr="008D37D5">
        <w:rPr>
          <w:rFonts w:ascii="Arial" w:hAnsi="Arial" w:cs="Arial"/>
          <w:color w:val="000000" w:themeColor="text1"/>
          <w:sz w:val="24"/>
          <w:szCs w:val="24"/>
        </w:rPr>
        <w:t>Director</w:t>
      </w:r>
      <w:proofErr w:type="gramEnd"/>
      <w:r w:rsidR="00E8667C" w:rsidRPr="008D37D5">
        <w:rPr>
          <w:rFonts w:ascii="Arial" w:hAnsi="Arial" w:cs="Arial"/>
          <w:color w:val="000000" w:themeColor="text1"/>
          <w:sz w:val="24"/>
          <w:szCs w:val="24"/>
        </w:rPr>
        <w:t xml:space="preserve">, ____________________ y el Sr. Juan Manuel Cordero González, </w:t>
      </w:r>
      <w:proofErr w:type="gramStart"/>
      <w:r w:rsidR="00E8667C" w:rsidRPr="008D37D5">
        <w:rPr>
          <w:rFonts w:ascii="Arial" w:hAnsi="Arial" w:cs="Arial"/>
          <w:color w:val="000000" w:themeColor="text1"/>
          <w:sz w:val="24"/>
          <w:szCs w:val="24"/>
        </w:rPr>
        <w:t>Director</w:t>
      </w:r>
      <w:proofErr w:type="gramEnd"/>
      <w:r w:rsidR="00E8667C" w:rsidRPr="008D37D5">
        <w:rPr>
          <w:rFonts w:ascii="Arial" w:hAnsi="Arial" w:cs="Arial"/>
          <w:color w:val="000000" w:themeColor="text1"/>
          <w:sz w:val="24"/>
          <w:szCs w:val="24"/>
        </w:rPr>
        <w:t xml:space="preserve"> ____________________, </w:t>
      </w:r>
      <w:r w:rsidR="0006616D" w:rsidRPr="008D37D5">
        <w:rPr>
          <w:rFonts w:ascii="Arial" w:hAnsi="Arial" w:cs="Arial"/>
          <w:color w:val="000000" w:themeColor="text1"/>
          <w:sz w:val="24"/>
          <w:szCs w:val="24"/>
        </w:rPr>
        <w:t>debido a no estar presentes en la sesión.</w:t>
      </w:r>
    </w:p>
    <w:p w14:paraId="78B0021B" w14:textId="77777777" w:rsidR="00E751D9" w:rsidRPr="008D37D5"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3145F5B" w14:textId="3B0F7EB2" w:rsidR="007C1916" w:rsidRPr="008D37D5" w:rsidRDefault="007C1916" w:rsidP="007C1916">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8D37D5">
        <w:rPr>
          <w:rFonts w:ascii="Arial" w:eastAsia="Arial" w:hAnsi="Arial" w:cs="Arial"/>
          <w:b/>
          <w:bCs/>
          <w:color w:val="000000" w:themeColor="text1"/>
          <w:sz w:val="24"/>
          <w:szCs w:val="24"/>
        </w:rPr>
        <w:t xml:space="preserve">Yorleni León: </w:t>
      </w:r>
      <w:r w:rsidR="00052A4E" w:rsidRPr="008D37D5">
        <w:rPr>
          <w:rFonts w:ascii="Arial" w:eastAsia="Arial" w:hAnsi="Arial" w:cs="Arial"/>
          <w:color w:val="000000" w:themeColor="text1"/>
          <w:sz w:val="24"/>
          <w:szCs w:val="24"/>
        </w:rPr>
        <w:t>Muy bien.</w:t>
      </w:r>
      <w:r w:rsidR="00052A4E" w:rsidRPr="008D37D5">
        <w:rPr>
          <w:rFonts w:ascii="Arial" w:eastAsia="Arial" w:hAnsi="Arial" w:cs="Arial"/>
          <w:b/>
          <w:bCs/>
          <w:color w:val="000000" w:themeColor="text1"/>
          <w:sz w:val="24"/>
          <w:szCs w:val="24"/>
        </w:rPr>
        <w:t xml:space="preserve"> </w:t>
      </w:r>
      <w:r w:rsidR="00AE3E59" w:rsidRPr="008D37D5">
        <w:rPr>
          <w:rFonts w:ascii="Arial" w:eastAsia="Arial" w:hAnsi="Arial" w:cs="Arial"/>
          <w:color w:val="000000" w:themeColor="text1"/>
          <w:sz w:val="24"/>
          <w:szCs w:val="24"/>
          <w:lang w:val="es"/>
        </w:rPr>
        <w:t>Aproba</w:t>
      </w:r>
      <w:r w:rsidR="000C70D9" w:rsidRPr="008D37D5">
        <w:rPr>
          <w:rFonts w:ascii="Arial" w:eastAsia="Arial" w:hAnsi="Arial" w:cs="Arial"/>
          <w:color w:val="000000" w:themeColor="text1"/>
          <w:sz w:val="24"/>
          <w:szCs w:val="24"/>
          <w:lang w:val="es"/>
        </w:rPr>
        <w:t>da el acta.</w:t>
      </w:r>
    </w:p>
    <w:p w14:paraId="297015BD" w14:textId="77777777" w:rsidR="00E751D9" w:rsidRPr="008D37D5"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FB3D976" w14:textId="1255B2AB" w:rsidR="000475E2" w:rsidRPr="008D37D5" w:rsidRDefault="00027DFB" w:rsidP="00027DFB">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Vamos a continuar con el cuarto punto.</w:t>
      </w:r>
    </w:p>
    <w:p w14:paraId="21F79288" w14:textId="77777777" w:rsidR="00027DFB" w:rsidRPr="008D37D5" w:rsidRDefault="00027DFB" w:rsidP="00027DFB">
      <w:pPr>
        <w:jc w:val="both"/>
        <w:rPr>
          <w:rFonts w:ascii="Arial" w:hAnsi="Arial" w:cs="Arial"/>
          <w:color w:val="000000" w:themeColor="text1"/>
          <w:sz w:val="24"/>
          <w:szCs w:val="24"/>
        </w:rPr>
      </w:pPr>
    </w:p>
    <w:p w14:paraId="61EB61C4" w14:textId="77777777" w:rsidR="00BC1DE0" w:rsidRPr="008D37D5" w:rsidRDefault="000475E2" w:rsidP="00BC1DE0">
      <w:pPr>
        <w:widowControl w:val="0"/>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D37D5">
        <w:rPr>
          <w:rFonts w:ascii="Arial" w:eastAsia="Arial" w:hAnsi="Arial" w:cs="Arial"/>
          <w:b/>
          <w:bCs/>
          <w:color w:val="000000" w:themeColor="text1"/>
          <w:sz w:val="24"/>
          <w:szCs w:val="24"/>
        </w:rPr>
        <w:t xml:space="preserve">ARTÍCULO CUARTO: </w:t>
      </w:r>
      <w:r w:rsidR="00BC1DE0" w:rsidRPr="008D37D5">
        <w:rPr>
          <w:rFonts w:ascii="Arial" w:eastAsia="Arial" w:hAnsi="Arial" w:cs="Arial"/>
          <w:b/>
          <w:bCs/>
          <w:color w:val="000000" w:themeColor="text1"/>
          <w:sz w:val="24"/>
          <w:szCs w:val="24"/>
        </w:rPr>
        <w:t>ASUNTOS GERENCIA GENERAL</w:t>
      </w:r>
    </w:p>
    <w:p w14:paraId="70E07A54" w14:textId="77777777" w:rsidR="004E1880" w:rsidRPr="008D37D5" w:rsidRDefault="004E1880" w:rsidP="003A28BE">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3B8AD111" w14:textId="6F11F9D2" w:rsidR="00722644"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b/>
          <w:bCs/>
          <w:color w:val="000000" w:themeColor="text1"/>
          <w:sz w:val="24"/>
          <w:szCs w:val="24"/>
        </w:rPr>
        <w:t xml:space="preserve">4.1. </w:t>
      </w:r>
      <w:r w:rsidR="00F95EBD" w:rsidRPr="008D37D5">
        <w:rPr>
          <w:rFonts w:ascii="Arial" w:eastAsia="Arial" w:hAnsi="Arial" w:cs="Arial"/>
          <w:b/>
          <w:bCs/>
          <w:color w:val="000000" w:themeColor="text1"/>
          <w:sz w:val="24"/>
          <w:szCs w:val="24"/>
        </w:rPr>
        <w:t>ANÁLISIS Y EVENTUAL APROBACIÓN DEL PRESUPUESTO EXTRAORDINARIO NO. 02-2026, SEGÚN OFICIO IMAS-GG-1142-2026</w:t>
      </w:r>
    </w:p>
    <w:p w14:paraId="45F355BA" w14:textId="77777777" w:rsidR="00326524" w:rsidRPr="008D37D5" w:rsidRDefault="0032652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FF04E0A" w14:textId="7690D6DD" w:rsidR="00326524" w:rsidRPr="008D37D5" w:rsidRDefault="004622A6"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b/>
          <w:bCs/>
          <w:color w:val="000000" w:themeColor="text1"/>
          <w:sz w:val="24"/>
          <w:szCs w:val="24"/>
        </w:rPr>
        <w:t xml:space="preserve">Yorleni León: </w:t>
      </w:r>
      <w:r w:rsidRPr="008D37D5">
        <w:rPr>
          <w:rFonts w:ascii="Arial" w:eastAsia="Segoe UI" w:hAnsi="Arial" w:cs="Arial"/>
          <w:color w:val="000000" w:themeColor="text1"/>
          <w:sz w:val="24"/>
          <w:szCs w:val="24"/>
        </w:rPr>
        <w:t>Doña Evelyn, por favor, usted nos ayuda con la incorporación de los compañeros de manera virtual.</w:t>
      </w:r>
    </w:p>
    <w:p w14:paraId="5CEDBE38" w14:textId="77777777" w:rsidR="00BF32F0" w:rsidRPr="008D37D5" w:rsidRDefault="00BF32F0"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E02DFCA" w14:textId="1ED29257" w:rsidR="00E40A56" w:rsidRPr="008D37D5" w:rsidRDefault="00E40A56" w:rsidP="00E40A5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color w:val="000000" w:themeColor="text1"/>
          <w:sz w:val="24"/>
          <w:szCs w:val="24"/>
        </w:rPr>
        <w:t>Ingresan de manera virtual la Sra. Silvia Morales Jiménez, la Sra. Angie Vega González y el Sr. Alexander Porras Moya</w:t>
      </w:r>
      <w:r w:rsidR="006E48C5" w:rsidRPr="008D37D5">
        <w:rPr>
          <w:rFonts w:ascii="Arial" w:eastAsia="Arial" w:hAnsi="Arial" w:cs="Arial"/>
          <w:color w:val="000000" w:themeColor="text1"/>
          <w:sz w:val="24"/>
          <w:szCs w:val="24"/>
        </w:rPr>
        <w:t>.</w:t>
      </w:r>
    </w:p>
    <w:p w14:paraId="446E2A73" w14:textId="77777777" w:rsidR="00EC70AC" w:rsidRPr="008D37D5" w:rsidRDefault="00EC70AC" w:rsidP="00E40A56">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F9BB1EA" w14:textId="4E71B68E" w:rsidR="00EC70AC" w:rsidRPr="008D37D5" w:rsidRDefault="00EC70AC" w:rsidP="00E40A5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3BC00233">
        <w:rPr>
          <w:rFonts w:ascii="Arial" w:eastAsia="Arial" w:hAnsi="Arial" w:cs="Arial"/>
          <w:b/>
          <w:bCs/>
          <w:color w:val="000000" w:themeColor="text1"/>
          <w:sz w:val="24"/>
          <w:szCs w:val="24"/>
        </w:rPr>
        <w:t xml:space="preserve">Yorleni León: </w:t>
      </w:r>
      <w:r w:rsidR="002E5320" w:rsidRPr="3BC00233">
        <w:rPr>
          <w:rFonts w:ascii="Arial" w:eastAsia="Arial" w:hAnsi="Arial" w:cs="Arial"/>
          <w:color w:val="000000" w:themeColor="text1"/>
          <w:sz w:val="24"/>
          <w:szCs w:val="24"/>
        </w:rPr>
        <w:t>¿</w:t>
      </w:r>
      <w:r w:rsidR="008E496B" w:rsidRPr="3BC00233">
        <w:rPr>
          <w:rFonts w:ascii="Arial" w:eastAsia="Arial" w:hAnsi="Arial" w:cs="Arial"/>
          <w:color w:val="000000" w:themeColor="text1"/>
          <w:sz w:val="24"/>
          <w:szCs w:val="24"/>
        </w:rPr>
        <w:t>Doña Silv</w:t>
      </w:r>
      <w:r w:rsidR="001D6307" w:rsidRPr="3BC00233">
        <w:rPr>
          <w:rFonts w:ascii="Arial" w:eastAsia="Arial" w:hAnsi="Arial" w:cs="Arial"/>
          <w:color w:val="000000" w:themeColor="text1"/>
          <w:sz w:val="24"/>
          <w:szCs w:val="24"/>
        </w:rPr>
        <w:t>i</w:t>
      </w:r>
      <w:r w:rsidR="008E496B" w:rsidRPr="3BC00233">
        <w:rPr>
          <w:rFonts w:ascii="Arial" w:eastAsia="Arial" w:hAnsi="Arial" w:cs="Arial"/>
          <w:color w:val="000000" w:themeColor="text1"/>
          <w:sz w:val="24"/>
          <w:szCs w:val="24"/>
        </w:rPr>
        <w:t>a o don Jafeth</w:t>
      </w:r>
      <w:r w:rsidR="0A1173B5" w:rsidRPr="3BC00233">
        <w:rPr>
          <w:rFonts w:ascii="Arial" w:eastAsia="Arial" w:hAnsi="Arial" w:cs="Arial"/>
          <w:color w:val="000000" w:themeColor="text1"/>
          <w:sz w:val="24"/>
          <w:szCs w:val="24"/>
        </w:rPr>
        <w:t xml:space="preserve"> no</w:t>
      </w:r>
      <w:r w:rsidR="008E496B" w:rsidRPr="3BC00233">
        <w:rPr>
          <w:rFonts w:ascii="Arial" w:eastAsia="Arial" w:hAnsi="Arial" w:cs="Arial"/>
          <w:color w:val="000000" w:themeColor="text1"/>
          <w:sz w:val="24"/>
          <w:szCs w:val="24"/>
        </w:rPr>
        <w:t xml:space="preserve"> sé si quisieran </w:t>
      </w:r>
      <w:r w:rsidR="002E5320" w:rsidRPr="3BC00233">
        <w:rPr>
          <w:rFonts w:ascii="Arial" w:eastAsia="Arial" w:hAnsi="Arial" w:cs="Arial"/>
          <w:color w:val="000000" w:themeColor="text1"/>
          <w:sz w:val="24"/>
          <w:szCs w:val="24"/>
        </w:rPr>
        <w:t xml:space="preserve">hacer una introducción de este tema, mientras los compañeros se </w:t>
      </w:r>
      <w:r w:rsidR="00624AC8" w:rsidRPr="3BC00233">
        <w:rPr>
          <w:rFonts w:ascii="Arial" w:eastAsia="Arial" w:hAnsi="Arial" w:cs="Arial"/>
          <w:color w:val="000000" w:themeColor="text1"/>
          <w:sz w:val="24"/>
          <w:szCs w:val="24"/>
        </w:rPr>
        <w:t>incorporan?</w:t>
      </w:r>
      <w:r w:rsidR="002E5320" w:rsidRPr="3BC00233">
        <w:rPr>
          <w:rFonts w:ascii="Arial" w:eastAsia="Arial" w:hAnsi="Arial" w:cs="Arial"/>
          <w:color w:val="000000" w:themeColor="text1"/>
          <w:sz w:val="24"/>
          <w:szCs w:val="24"/>
        </w:rPr>
        <w:t xml:space="preserve"> No.</w:t>
      </w:r>
    </w:p>
    <w:p w14:paraId="6778B4CF" w14:textId="77777777" w:rsidR="00EC70AC" w:rsidRPr="008D37D5" w:rsidRDefault="00EC70AC" w:rsidP="00E40A56">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52213507" w14:textId="4A05285D" w:rsidR="00EC70AC" w:rsidRPr="008D37D5" w:rsidRDefault="00EC70AC" w:rsidP="00E40A5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color w:val="000000" w:themeColor="text1"/>
          <w:sz w:val="24"/>
          <w:szCs w:val="24"/>
        </w:rPr>
        <w:lastRenderedPageBreak/>
        <w:t>Iniciamos con usted doña Silvia, adelante.</w:t>
      </w:r>
      <w:r w:rsidR="002E5320" w:rsidRPr="008D37D5">
        <w:rPr>
          <w:rFonts w:ascii="Arial" w:eastAsia="Arial" w:hAnsi="Arial" w:cs="Arial"/>
          <w:color w:val="000000" w:themeColor="text1"/>
          <w:sz w:val="24"/>
          <w:szCs w:val="24"/>
        </w:rPr>
        <w:t xml:space="preserve"> Bienvenidos los tres a la sesión.</w:t>
      </w:r>
    </w:p>
    <w:p w14:paraId="01610C4D" w14:textId="77777777" w:rsidR="004622A6" w:rsidRPr="008D37D5" w:rsidRDefault="004622A6" w:rsidP="00E40A56">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7C1651C" w14:textId="77777777" w:rsidR="00180AB2"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Silvia Morales</w:t>
      </w:r>
      <w:r w:rsidR="00180AB2"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Buenas tardes</w:t>
      </w:r>
      <w:r w:rsidR="00180AB2"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a todos</w:t>
      </w:r>
      <w:r w:rsidR="00180AB2" w:rsidRPr="008D37D5">
        <w:rPr>
          <w:rFonts w:ascii="Arial" w:eastAsia="Segoe UI" w:hAnsi="Arial" w:cs="Arial"/>
          <w:color w:val="000000" w:themeColor="text1"/>
          <w:sz w:val="24"/>
          <w:szCs w:val="24"/>
        </w:rPr>
        <w:t xml:space="preserve">. </w:t>
      </w:r>
    </w:p>
    <w:p w14:paraId="5A54D642" w14:textId="77777777" w:rsidR="00180AB2" w:rsidRPr="008D37D5" w:rsidRDefault="00180AB2" w:rsidP="002B4DC4">
      <w:pPr>
        <w:jc w:val="both"/>
        <w:rPr>
          <w:rFonts w:ascii="Arial" w:eastAsia="Segoe UI" w:hAnsi="Arial" w:cs="Arial"/>
          <w:color w:val="000000" w:themeColor="text1"/>
          <w:sz w:val="24"/>
          <w:szCs w:val="24"/>
        </w:rPr>
      </w:pPr>
    </w:p>
    <w:p w14:paraId="679D56BB" w14:textId="305CB354" w:rsidR="00180AB2" w:rsidRPr="008D37D5" w:rsidRDefault="00180AB2" w:rsidP="00180AB2">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Angie Vega: </w:t>
      </w:r>
      <w:r w:rsidRPr="008D37D5">
        <w:rPr>
          <w:rFonts w:ascii="Arial" w:eastAsia="Segoe UI" w:hAnsi="Arial" w:cs="Arial"/>
          <w:color w:val="000000" w:themeColor="text1"/>
          <w:sz w:val="24"/>
          <w:szCs w:val="24"/>
        </w:rPr>
        <w:t>Buenas tardes, gracias.</w:t>
      </w:r>
    </w:p>
    <w:p w14:paraId="1A151F59" w14:textId="02F26E30" w:rsidR="00180AB2" w:rsidRPr="008D37D5" w:rsidRDefault="00180AB2" w:rsidP="00180AB2">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Alexander Porras: </w:t>
      </w:r>
      <w:r w:rsidRPr="008D37D5">
        <w:rPr>
          <w:rFonts w:ascii="Arial" w:eastAsia="Segoe UI" w:hAnsi="Arial" w:cs="Arial"/>
          <w:color w:val="000000" w:themeColor="text1"/>
          <w:sz w:val="24"/>
          <w:szCs w:val="24"/>
        </w:rPr>
        <w:t>Buenas tardes.</w:t>
      </w:r>
    </w:p>
    <w:p w14:paraId="6806637A" w14:textId="77777777" w:rsidR="00EA38C8" w:rsidRPr="008D37D5" w:rsidRDefault="00EA38C8" w:rsidP="00180AB2">
      <w:pPr>
        <w:jc w:val="both"/>
        <w:rPr>
          <w:rFonts w:ascii="Arial" w:eastAsia="Segoe UI" w:hAnsi="Arial" w:cs="Arial"/>
          <w:color w:val="000000" w:themeColor="text1"/>
          <w:sz w:val="24"/>
          <w:szCs w:val="24"/>
        </w:rPr>
      </w:pPr>
    </w:p>
    <w:p w14:paraId="57915428" w14:textId="1BB8CBB5" w:rsidR="00EA38C8" w:rsidRPr="008D37D5" w:rsidRDefault="00EA38C8" w:rsidP="00180AB2">
      <w:pPr>
        <w:jc w:val="both"/>
        <w:rPr>
          <w:rFonts w:ascii="Arial" w:hAnsi="Arial" w:cs="Arial"/>
          <w:color w:val="000000" w:themeColor="text1"/>
          <w:sz w:val="24"/>
          <w:szCs w:val="24"/>
        </w:rPr>
      </w:pPr>
      <w:r w:rsidRPr="008D37D5">
        <w:rPr>
          <w:rFonts w:ascii="Arial" w:eastAsia="Arial" w:hAnsi="Arial" w:cs="Arial"/>
          <w:b/>
          <w:bCs/>
          <w:color w:val="000000" w:themeColor="text1"/>
          <w:sz w:val="24"/>
          <w:szCs w:val="24"/>
        </w:rPr>
        <w:t xml:space="preserve">Yorleni León: </w:t>
      </w:r>
      <w:r w:rsidRPr="008D37D5">
        <w:rPr>
          <w:rFonts w:ascii="Arial" w:eastAsia="Arial" w:hAnsi="Arial" w:cs="Arial"/>
          <w:color w:val="000000" w:themeColor="text1"/>
          <w:sz w:val="24"/>
          <w:szCs w:val="24"/>
        </w:rPr>
        <w:t>Buenas tardes.</w:t>
      </w:r>
    </w:p>
    <w:p w14:paraId="0DC8B390" w14:textId="77777777" w:rsidR="00180AB2" w:rsidRPr="008D37D5" w:rsidRDefault="00180AB2" w:rsidP="002B4DC4">
      <w:pPr>
        <w:jc w:val="both"/>
        <w:rPr>
          <w:rFonts w:ascii="Arial" w:eastAsia="Segoe UI" w:hAnsi="Arial" w:cs="Arial"/>
          <w:color w:val="000000" w:themeColor="text1"/>
          <w:sz w:val="24"/>
          <w:szCs w:val="24"/>
        </w:rPr>
      </w:pPr>
    </w:p>
    <w:p w14:paraId="6F4A8AA2" w14:textId="524F0890" w:rsidR="002B4DC4" w:rsidRPr="008D37D5" w:rsidRDefault="00180AB2"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Silvia Morales:</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Silvia Morales, me encuentro conectada desde Santo Domingo de Heredia.</w:t>
      </w:r>
    </w:p>
    <w:p w14:paraId="4305A783" w14:textId="46DE26F5"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r>
      <w:r w:rsidR="00EA38C8" w:rsidRPr="008D37D5">
        <w:rPr>
          <w:rFonts w:ascii="Arial" w:eastAsia="Arial" w:hAnsi="Arial" w:cs="Arial"/>
          <w:b/>
          <w:bCs/>
          <w:color w:val="000000" w:themeColor="text1"/>
          <w:sz w:val="24"/>
          <w:szCs w:val="24"/>
        </w:rPr>
        <w:t>Yorleni León:</w:t>
      </w:r>
      <w:r w:rsidR="00EA38C8" w:rsidRPr="008D37D5">
        <w:rPr>
          <w:rFonts w:ascii="Arial" w:hAnsi="Arial" w:cs="Arial"/>
          <w:color w:val="000000" w:themeColor="text1"/>
          <w:sz w:val="24"/>
          <w:szCs w:val="24"/>
        </w:rPr>
        <w:t xml:space="preserve"> </w:t>
      </w:r>
      <w:r w:rsidRPr="008D37D5">
        <w:rPr>
          <w:rFonts w:ascii="Arial" w:eastAsia="Segoe UI" w:hAnsi="Arial" w:cs="Arial"/>
          <w:color w:val="000000" w:themeColor="text1"/>
          <w:sz w:val="24"/>
          <w:szCs w:val="24"/>
        </w:rPr>
        <w:t>Gracias</w:t>
      </w:r>
      <w:r w:rsidR="00EA38C8" w:rsidRPr="008D37D5">
        <w:rPr>
          <w:rFonts w:ascii="Arial" w:eastAsia="Segoe UI" w:hAnsi="Arial" w:cs="Arial"/>
          <w:color w:val="000000" w:themeColor="text1"/>
          <w:sz w:val="24"/>
          <w:szCs w:val="24"/>
        </w:rPr>
        <w:t>, doña</w:t>
      </w:r>
      <w:r w:rsidRPr="008D37D5">
        <w:rPr>
          <w:rFonts w:ascii="Arial" w:eastAsia="Segoe UI" w:hAnsi="Arial" w:cs="Arial"/>
          <w:color w:val="000000" w:themeColor="text1"/>
          <w:sz w:val="24"/>
          <w:szCs w:val="24"/>
        </w:rPr>
        <w:t xml:space="preserve"> Silvia</w:t>
      </w:r>
      <w:r w:rsidR="00EA38C8" w:rsidRPr="008D37D5">
        <w:rPr>
          <w:rFonts w:ascii="Arial" w:eastAsia="Segoe UI" w:hAnsi="Arial" w:cs="Arial"/>
          <w:color w:val="000000" w:themeColor="text1"/>
          <w:sz w:val="24"/>
          <w:szCs w:val="24"/>
        </w:rPr>
        <w:t>.</w:t>
      </w:r>
    </w:p>
    <w:p w14:paraId="2B602D39" w14:textId="139CA3C5" w:rsidR="002B4DC4" w:rsidRPr="008D37D5" w:rsidRDefault="002B4DC4" w:rsidP="002B4DC4">
      <w:pPr>
        <w:jc w:val="both"/>
        <w:rPr>
          <w:rFonts w:ascii="Arial" w:hAnsi="Arial" w:cs="Arial"/>
          <w:color w:val="000000" w:themeColor="text1"/>
          <w:sz w:val="24"/>
          <w:szCs w:val="24"/>
        </w:rPr>
      </w:pPr>
      <w:r>
        <w:br/>
      </w:r>
      <w:r w:rsidRPr="3BC00233">
        <w:rPr>
          <w:rFonts w:ascii="Arial" w:eastAsia="Segoe UI" w:hAnsi="Arial" w:cs="Arial"/>
          <w:b/>
          <w:bCs/>
          <w:color w:val="000000" w:themeColor="text1"/>
          <w:sz w:val="24"/>
          <w:szCs w:val="24"/>
        </w:rPr>
        <w:t>Alexander Porras</w:t>
      </w:r>
      <w:r w:rsidR="00EA38C8" w:rsidRPr="3BC00233">
        <w:rPr>
          <w:rFonts w:ascii="Arial" w:eastAsia="Segoe UI" w:hAnsi="Arial" w:cs="Arial"/>
          <w:b/>
          <w:bCs/>
          <w:color w:val="000000" w:themeColor="text1"/>
          <w:sz w:val="24"/>
          <w:szCs w:val="24"/>
        </w:rPr>
        <w:t xml:space="preserve">: </w:t>
      </w:r>
      <w:r w:rsidR="00EA38C8" w:rsidRPr="3BC00233">
        <w:rPr>
          <w:rFonts w:ascii="Arial" w:eastAsia="Segoe UI" w:hAnsi="Arial" w:cs="Arial"/>
          <w:color w:val="000000" w:themeColor="text1"/>
          <w:sz w:val="24"/>
          <w:szCs w:val="24"/>
        </w:rPr>
        <w:t xml:space="preserve">Mi </w:t>
      </w:r>
      <w:r w:rsidRPr="3BC00233">
        <w:rPr>
          <w:rFonts w:ascii="Arial" w:eastAsia="Segoe UI" w:hAnsi="Arial" w:cs="Arial"/>
          <w:color w:val="000000" w:themeColor="text1"/>
          <w:sz w:val="24"/>
          <w:szCs w:val="24"/>
        </w:rPr>
        <w:t xml:space="preserve">nombre es Alexander Porras Moya, </w:t>
      </w:r>
      <w:r w:rsidR="09671C46" w:rsidRPr="3BC00233">
        <w:rPr>
          <w:rFonts w:ascii="Arial" w:eastAsia="Segoe UI" w:hAnsi="Arial" w:cs="Arial"/>
          <w:color w:val="000000" w:themeColor="text1"/>
          <w:sz w:val="24"/>
          <w:szCs w:val="24"/>
        </w:rPr>
        <w:t>jefe</w:t>
      </w:r>
      <w:r w:rsidRPr="3BC00233">
        <w:rPr>
          <w:rFonts w:ascii="Arial" w:eastAsia="Segoe UI" w:hAnsi="Arial" w:cs="Arial"/>
          <w:color w:val="000000" w:themeColor="text1"/>
          <w:sz w:val="24"/>
          <w:szCs w:val="24"/>
        </w:rPr>
        <w:t xml:space="preserve"> de la </w:t>
      </w:r>
      <w:r w:rsidR="00EA38C8" w:rsidRPr="3BC00233">
        <w:rPr>
          <w:rFonts w:ascii="Arial" w:eastAsia="Segoe UI" w:hAnsi="Arial" w:cs="Arial"/>
          <w:color w:val="000000" w:themeColor="text1"/>
          <w:sz w:val="24"/>
          <w:szCs w:val="24"/>
        </w:rPr>
        <w:t xml:space="preserve">Unidad </w:t>
      </w:r>
      <w:r w:rsidRPr="3BC00233">
        <w:rPr>
          <w:rFonts w:ascii="Arial" w:eastAsia="Segoe UI" w:hAnsi="Arial" w:cs="Arial"/>
          <w:color w:val="000000" w:themeColor="text1"/>
          <w:sz w:val="24"/>
          <w:szCs w:val="24"/>
        </w:rPr>
        <w:t xml:space="preserve">de </w:t>
      </w:r>
      <w:r w:rsidR="00EA38C8" w:rsidRPr="3BC00233">
        <w:rPr>
          <w:rFonts w:ascii="Arial" w:eastAsia="Segoe UI" w:hAnsi="Arial" w:cs="Arial"/>
          <w:color w:val="000000" w:themeColor="text1"/>
          <w:sz w:val="24"/>
          <w:szCs w:val="24"/>
        </w:rPr>
        <w:t>Presupuesto. M</w:t>
      </w:r>
      <w:r w:rsidRPr="3BC00233">
        <w:rPr>
          <w:rFonts w:ascii="Arial" w:eastAsia="Segoe UI" w:hAnsi="Arial" w:cs="Arial"/>
          <w:color w:val="000000" w:themeColor="text1"/>
          <w:sz w:val="24"/>
          <w:szCs w:val="24"/>
        </w:rPr>
        <w:t>e encuentro desde San Juan de la Unión, Cartago.</w:t>
      </w:r>
    </w:p>
    <w:p w14:paraId="23B3AE1D" w14:textId="3E77704C"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Angie Vega</w:t>
      </w:r>
      <w:r w:rsidR="00EA38C8" w:rsidRPr="008D37D5">
        <w:rPr>
          <w:rFonts w:ascii="Arial" w:eastAsia="Segoe UI" w:hAnsi="Arial" w:cs="Arial"/>
          <w:b/>
          <w:bCs/>
          <w:color w:val="000000" w:themeColor="text1"/>
          <w:sz w:val="24"/>
          <w:szCs w:val="24"/>
        </w:rPr>
        <w:t xml:space="preserve">: </w:t>
      </w:r>
      <w:r w:rsidR="00EA38C8" w:rsidRPr="008D37D5">
        <w:rPr>
          <w:rFonts w:ascii="Arial" w:eastAsia="Segoe UI" w:hAnsi="Arial" w:cs="Arial"/>
          <w:color w:val="000000" w:themeColor="text1"/>
          <w:sz w:val="24"/>
          <w:szCs w:val="24"/>
        </w:rPr>
        <w:t xml:space="preserve">Angie </w:t>
      </w:r>
      <w:r w:rsidRPr="008D37D5">
        <w:rPr>
          <w:rFonts w:ascii="Arial" w:eastAsia="Segoe UI" w:hAnsi="Arial" w:cs="Arial"/>
          <w:color w:val="000000" w:themeColor="text1"/>
          <w:sz w:val="24"/>
          <w:szCs w:val="24"/>
        </w:rPr>
        <w:t xml:space="preserve">Vega </w:t>
      </w:r>
      <w:r w:rsidR="00EA38C8" w:rsidRPr="008D37D5">
        <w:rPr>
          <w:rFonts w:ascii="Arial" w:eastAsia="Segoe UI" w:hAnsi="Arial" w:cs="Arial"/>
          <w:color w:val="000000" w:themeColor="text1"/>
          <w:sz w:val="24"/>
          <w:szCs w:val="24"/>
        </w:rPr>
        <w:t>González</w:t>
      </w:r>
      <w:r w:rsidRPr="008D37D5">
        <w:rPr>
          <w:rFonts w:ascii="Arial" w:eastAsia="Segoe UI" w:hAnsi="Arial" w:cs="Arial"/>
          <w:color w:val="000000" w:themeColor="text1"/>
          <w:sz w:val="24"/>
          <w:szCs w:val="24"/>
        </w:rPr>
        <w:t xml:space="preserve">, </w:t>
      </w:r>
      <w:r w:rsidR="00EA38C8" w:rsidRPr="008D37D5">
        <w:rPr>
          <w:rFonts w:ascii="Arial" w:eastAsia="Segoe UI" w:hAnsi="Arial" w:cs="Arial"/>
          <w:color w:val="000000" w:themeColor="text1"/>
          <w:sz w:val="24"/>
          <w:szCs w:val="24"/>
        </w:rPr>
        <w:t xml:space="preserve">Profesional </w:t>
      </w:r>
      <w:r w:rsidRPr="008D37D5">
        <w:rPr>
          <w:rFonts w:ascii="Arial" w:eastAsia="Segoe UI" w:hAnsi="Arial" w:cs="Arial"/>
          <w:color w:val="000000" w:themeColor="text1"/>
          <w:sz w:val="24"/>
          <w:szCs w:val="24"/>
        </w:rPr>
        <w:t xml:space="preserve">de </w:t>
      </w:r>
      <w:r w:rsidR="00EA38C8" w:rsidRPr="008D37D5">
        <w:rPr>
          <w:rFonts w:ascii="Arial" w:eastAsia="Segoe UI" w:hAnsi="Arial" w:cs="Arial"/>
          <w:color w:val="000000" w:themeColor="text1"/>
          <w:sz w:val="24"/>
          <w:szCs w:val="24"/>
        </w:rPr>
        <w:t xml:space="preserve">Planificación Institucional </w:t>
      </w:r>
      <w:r w:rsidRPr="008D37D5">
        <w:rPr>
          <w:rFonts w:ascii="Arial" w:eastAsia="Segoe UI" w:hAnsi="Arial" w:cs="Arial"/>
          <w:color w:val="000000" w:themeColor="text1"/>
          <w:sz w:val="24"/>
          <w:szCs w:val="24"/>
        </w:rPr>
        <w:t>y me encuentro en este momento en San Pablo de Heredia desde mi casa de habitación.</w:t>
      </w:r>
    </w:p>
    <w:p w14:paraId="1B4195C8" w14:textId="77777777" w:rsidR="00EA38C8" w:rsidRPr="008D37D5" w:rsidRDefault="002B4DC4" w:rsidP="00EA38C8">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r>
      <w:r w:rsidR="00EA38C8" w:rsidRPr="008D37D5">
        <w:rPr>
          <w:rFonts w:ascii="Arial" w:eastAsia="Arial" w:hAnsi="Arial" w:cs="Arial"/>
          <w:b/>
          <w:bCs/>
          <w:color w:val="000000" w:themeColor="text1"/>
          <w:sz w:val="24"/>
          <w:szCs w:val="24"/>
        </w:rPr>
        <w:t>Yorleni León:</w:t>
      </w:r>
      <w:r w:rsidR="00EA38C8"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Muchas gracias</w:t>
      </w:r>
      <w:r w:rsidR="00EA38C8" w:rsidRPr="008D37D5">
        <w:rPr>
          <w:rFonts w:ascii="Arial" w:eastAsia="Segoe UI" w:hAnsi="Arial" w:cs="Arial"/>
          <w:color w:val="000000" w:themeColor="text1"/>
          <w:sz w:val="24"/>
          <w:szCs w:val="24"/>
        </w:rPr>
        <w:t>. B</w:t>
      </w:r>
      <w:r w:rsidRPr="008D37D5">
        <w:rPr>
          <w:rFonts w:ascii="Arial" w:eastAsia="Segoe UI" w:hAnsi="Arial" w:cs="Arial"/>
          <w:color w:val="000000" w:themeColor="text1"/>
          <w:sz w:val="24"/>
          <w:szCs w:val="24"/>
        </w:rPr>
        <w:t xml:space="preserve">ienvenidos a los </w:t>
      </w:r>
      <w:r w:rsidR="00EA38C8" w:rsidRPr="008D37D5">
        <w:rPr>
          <w:rFonts w:ascii="Arial" w:eastAsia="Segoe UI" w:hAnsi="Arial" w:cs="Arial"/>
          <w:color w:val="000000" w:themeColor="text1"/>
          <w:sz w:val="24"/>
          <w:szCs w:val="24"/>
        </w:rPr>
        <w:t>tres.</w:t>
      </w:r>
    </w:p>
    <w:p w14:paraId="4AB36D5F" w14:textId="77777777" w:rsidR="00EA38C8" w:rsidRPr="008D37D5" w:rsidRDefault="00EA38C8" w:rsidP="00EA38C8">
      <w:pPr>
        <w:jc w:val="both"/>
        <w:rPr>
          <w:rFonts w:ascii="Arial" w:eastAsia="Segoe UI" w:hAnsi="Arial" w:cs="Arial"/>
          <w:color w:val="000000" w:themeColor="text1"/>
          <w:sz w:val="24"/>
          <w:szCs w:val="24"/>
        </w:rPr>
      </w:pPr>
    </w:p>
    <w:p w14:paraId="7BAF8651" w14:textId="36E4ECF8" w:rsidR="002B4DC4" w:rsidRPr="008D37D5" w:rsidRDefault="002B4DC4" w:rsidP="00EA38C8">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 </w:t>
      </w:r>
      <w:r w:rsidR="00EA38C8" w:rsidRPr="008D37D5">
        <w:rPr>
          <w:rFonts w:ascii="Arial" w:eastAsia="Segoe UI" w:hAnsi="Arial" w:cs="Arial"/>
          <w:color w:val="000000" w:themeColor="text1"/>
          <w:sz w:val="24"/>
          <w:szCs w:val="24"/>
        </w:rPr>
        <w:t>A</w:t>
      </w:r>
      <w:r w:rsidRPr="008D37D5">
        <w:rPr>
          <w:rFonts w:ascii="Arial" w:eastAsia="Segoe UI" w:hAnsi="Arial" w:cs="Arial"/>
          <w:color w:val="000000" w:themeColor="text1"/>
          <w:sz w:val="24"/>
          <w:szCs w:val="24"/>
        </w:rPr>
        <w:t>delante, por favor.</w:t>
      </w:r>
    </w:p>
    <w:p w14:paraId="388F3C6F" w14:textId="77777777" w:rsidR="00F63934" w:rsidRPr="008D37D5" w:rsidRDefault="00F63934" w:rsidP="00F63934">
      <w:pPr>
        <w:jc w:val="both"/>
        <w:rPr>
          <w:rFonts w:ascii="Arial" w:eastAsia="Segoe UI" w:hAnsi="Arial" w:cs="Arial"/>
          <w:color w:val="000000" w:themeColor="text1"/>
          <w:sz w:val="24"/>
          <w:szCs w:val="24"/>
        </w:rPr>
      </w:pPr>
    </w:p>
    <w:p w14:paraId="6A0E45B0"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4FBE41C7" wp14:editId="213D37B3">
            <wp:extent cx="5608954" cy="1924216"/>
            <wp:effectExtent l="0" t="0" r="0" b="0"/>
            <wp:docPr id="13520799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79991" name=""/>
                    <pic:cNvPicPr/>
                  </pic:nvPicPr>
                  <pic:blipFill>
                    <a:blip r:embed="rId11"/>
                    <a:stretch>
                      <a:fillRect/>
                    </a:stretch>
                  </pic:blipFill>
                  <pic:spPr>
                    <a:xfrm>
                      <a:off x="0" y="0"/>
                      <a:ext cx="5717887" cy="1961587"/>
                    </a:xfrm>
                    <a:prstGeom prst="rect">
                      <a:avLst/>
                    </a:prstGeom>
                  </pic:spPr>
                </pic:pic>
              </a:graphicData>
            </a:graphic>
          </wp:inline>
        </w:drawing>
      </w:r>
    </w:p>
    <w:p w14:paraId="18949176" w14:textId="77777777" w:rsidR="00F63934" w:rsidRPr="008D37D5" w:rsidRDefault="00F63934" w:rsidP="00F63934">
      <w:pPr>
        <w:jc w:val="both"/>
        <w:rPr>
          <w:rFonts w:ascii="Arial" w:eastAsia="Segoe UI" w:hAnsi="Arial" w:cs="Arial"/>
          <w:color w:val="000000" w:themeColor="text1"/>
          <w:sz w:val="24"/>
          <w:szCs w:val="24"/>
        </w:rPr>
      </w:pPr>
    </w:p>
    <w:p w14:paraId="169D1DBB"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 xml:space="preserve">Silvia Morales: </w:t>
      </w:r>
      <w:r w:rsidRPr="008D37D5">
        <w:rPr>
          <w:rFonts w:ascii="Arial" w:eastAsia="Segoe UI" w:hAnsi="Arial" w:cs="Arial"/>
          <w:color w:val="000000" w:themeColor="text1"/>
          <w:sz w:val="24"/>
          <w:szCs w:val="24"/>
        </w:rPr>
        <w:t>Estaríamos esta tarde presentando el Presupuesto Extraordinario No. 02-2026, o, dicho de otra forma, el segundo presupuesto extraordinario de este año.</w:t>
      </w:r>
    </w:p>
    <w:p w14:paraId="248A5BD0" w14:textId="77777777" w:rsidR="00F63934" w:rsidRPr="008D37D5" w:rsidRDefault="00F63934" w:rsidP="00F63934">
      <w:pPr>
        <w:jc w:val="both"/>
        <w:rPr>
          <w:rFonts w:ascii="Arial" w:eastAsia="Segoe UI" w:hAnsi="Arial" w:cs="Arial"/>
          <w:color w:val="000000" w:themeColor="text1"/>
          <w:sz w:val="24"/>
          <w:szCs w:val="24"/>
        </w:rPr>
      </w:pPr>
    </w:p>
    <w:p w14:paraId="175BC464"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6044B15A" wp14:editId="5E4F7574">
            <wp:extent cx="5612144" cy="2480807"/>
            <wp:effectExtent l="0" t="0" r="7620" b="0"/>
            <wp:docPr id="1218437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37334" name=""/>
                    <pic:cNvPicPr/>
                  </pic:nvPicPr>
                  <pic:blipFill>
                    <a:blip r:embed="rId12"/>
                    <a:stretch>
                      <a:fillRect/>
                    </a:stretch>
                  </pic:blipFill>
                  <pic:spPr>
                    <a:xfrm>
                      <a:off x="0" y="0"/>
                      <a:ext cx="5636821" cy="2491715"/>
                    </a:xfrm>
                    <a:prstGeom prst="rect">
                      <a:avLst/>
                    </a:prstGeom>
                  </pic:spPr>
                </pic:pic>
              </a:graphicData>
            </a:graphic>
          </wp:inline>
        </w:drawing>
      </w:r>
    </w:p>
    <w:p w14:paraId="6F0803F3"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lastRenderedPageBreak/>
        <w:t xml:space="preserve">Silvia Morales: </w:t>
      </w:r>
      <w:r w:rsidRPr="008D37D5">
        <w:rPr>
          <w:rFonts w:ascii="Arial" w:eastAsia="Segoe UI" w:hAnsi="Arial" w:cs="Arial"/>
          <w:color w:val="000000" w:themeColor="text1"/>
          <w:sz w:val="24"/>
          <w:szCs w:val="24"/>
        </w:rPr>
        <w:t>El cual asciende a la suma de ¢13.706.123.400,00 (trece mil setecientos seis millones ciento veintitrés mil cuatrocientos colones netos)</w:t>
      </w:r>
      <w:r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en lo que respecta a los ingresos, esto es el aumento. Y una disminución, de ¢3.402.085.450,00 (tres mil cuatrocientos dos millones ochenta y cinco mil cuatrocientos cincuenta colones netos).</w:t>
      </w:r>
    </w:p>
    <w:p w14:paraId="218C6DED" w14:textId="77777777" w:rsidR="00F63934" w:rsidRPr="008D37D5" w:rsidRDefault="00F63934" w:rsidP="00F63934">
      <w:pPr>
        <w:jc w:val="both"/>
        <w:rPr>
          <w:rFonts w:ascii="Arial" w:eastAsia="Segoe UI" w:hAnsi="Arial" w:cs="Arial"/>
          <w:color w:val="000000" w:themeColor="text1"/>
          <w:sz w:val="24"/>
          <w:szCs w:val="24"/>
        </w:rPr>
      </w:pPr>
    </w:p>
    <w:p w14:paraId="7CBECFB9"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379F959E" wp14:editId="0817C20C">
            <wp:extent cx="4967605" cy="1733384"/>
            <wp:effectExtent l="0" t="0" r="4445" b="635"/>
            <wp:docPr id="10523096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09645" name=""/>
                    <pic:cNvPicPr/>
                  </pic:nvPicPr>
                  <pic:blipFill>
                    <a:blip r:embed="rId13"/>
                    <a:stretch>
                      <a:fillRect/>
                    </a:stretch>
                  </pic:blipFill>
                  <pic:spPr>
                    <a:xfrm>
                      <a:off x="0" y="0"/>
                      <a:ext cx="5003567" cy="1745932"/>
                    </a:xfrm>
                    <a:prstGeom prst="rect">
                      <a:avLst/>
                    </a:prstGeom>
                  </pic:spPr>
                </pic:pic>
              </a:graphicData>
            </a:graphic>
          </wp:inline>
        </w:drawing>
      </w:r>
    </w:p>
    <w:p w14:paraId="3F33E9DD" w14:textId="77777777" w:rsidR="00F63934" w:rsidRPr="008D37D5" w:rsidRDefault="00F63934" w:rsidP="00F63934">
      <w:pPr>
        <w:jc w:val="both"/>
        <w:rPr>
          <w:rFonts w:ascii="Arial" w:eastAsia="Segoe UI" w:hAnsi="Arial" w:cs="Arial"/>
          <w:color w:val="000000" w:themeColor="text1"/>
          <w:sz w:val="24"/>
          <w:szCs w:val="24"/>
        </w:rPr>
      </w:pPr>
    </w:p>
    <w:p w14:paraId="459F8E4A"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r>
      <w:r w:rsidRPr="008D37D5">
        <w:rPr>
          <w:rFonts w:ascii="Arial" w:eastAsia="Segoe UI" w:hAnsi="Arial" w:cs="Arial"/>
          <w:noProof/>
          <w:color w:val="000000" w:themeColor="text1"/>
          <w:sz w:val="24"/>
          <w:szCs w:val="24"/>
        </w:rPr>
        <w:drawing>
          <wp:inline distT="0" distB="0" distL="0" distR="0" wp14:anchorId="0795ED2B" wp14:editId="4F2B3971">
            <wp:extent cx="5827449" cy="3347499"/>
            <wp:effectExtent l="0" t="0" r="1905" b="5715"/>
            <wp:docPr id="19564864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86440" name=""/>
                    <pic:cNvPicPr/>
                  </pic:nvPicPr>
                  <pic:blipFill>
                    <a:blip r:embed="rId14"/>
                    <a:stretch>
                      <a:fillRect/>
                    </a:stretch>
                  </pic:blipFill>
                  <pic:spPr>
                    <a:xfrm>
                      <a:off x="0" y="0"/>
                      <a:ext cx="5850967" cy="3361009"/>
                    </a:xfrm>
                    <a:prstGeom prst="rect">
                      <a:avLst/>
                    </a:prstGeom>
                  </pic:spPr>
                </pic:pic>
              </a:graphicData>
            </a:graphic>
          </wp:inline>
        </w:drawing>
      </w:r>
    </w:p>
    <w:p w14:paraId="59664513" w14:textId="77777777" w:rsidR="00F63934" w:rsidRPr="008D37D5" w:rsidRDefault="00F63934" w:rsidP="00F63934">
      <w:pPr>
        <w:jc w:val="both"/>
        <w:rPr>
          <w:rFonts w:ascii="Arial" w:eastAsia="Segoe UI" w:hAnsi="Arial" w:cs="Arial"/>
          <w:color w:val="000000" w:themeColor="text1"/>
          <w:sz w:val="24"/>
          <w:szCs w:val="24"/>
        </w:rPr>
      </w:pPr>
    </w:p>
    <w:p w14:paraId="4374E2C3"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Inicialmente en lo que respecta al aumento de los ingresos, estos los vemos reflejados en tres grupos básicamente ¢1.388.123.400,00 (mil trescientos ochenta y ocho millones ciento veintitrés mil cuatrocientos colones), provenientes de recursos propios, donde tenemos un incremento en los impuestos específicos sobre servicios de hospedaje o la Ley No. 9326 y sobre otras contribuciones sociales, que son las leyes No. 6443 y No. 4760. Así, como el traslado de dividendos de Empresas Comerciales por el orden de ¢660.106.890,00 (seiscientos sesenta millones ciento seis mil ochocientos noventa colones).</w:t>
      </w:r>
    </w:p>
    <w:p w14:paraId="762C2C27" w14:textId="77777777" w:rsidR="00F63934" w:rsidRPr="008D37D5" w:rsidRDefault="00F63934" w:rsidP="00F63934">
      <w:pPr>
        <w:jc w:val="both"/>
        <w:rPr>
          <w:rFonts w:ascii="Arial" w:eastAsia="Segoe UI" w:hAnsi="Arial" w:cs="Arial"/>
          <w:color w:val="000000" w:themeColor="text1"/>
          <w:sz w:val="24"/>
          <w:szCs w:val="24"/>
        </w:rPr>
      </w:pPr>
    </w:p>
    <w:p w14:paraId="17A6C1CA"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Adicionalmente por parte del Fondo de Desarrollo Social y Asignaciones Familiares (FODESAF), tenemos un incremento de ¢9.518.000.000,00 (nueve mil quinientos dieciocho millones de colones) sobre el Inciso B de esta ley. Por el IP 225, correspondiente a la Red de Cuido de ¢800.000.000,00 (ochocientos millones de colones), para un total de ¢10.318.000.000,00 (diez mil trescientos dieciocho millones de colones).</w:t>
      </w:r>
    </w:p>
    <w:p w14:paraId="73653254" w14:textId="77777777" w:rsidR="00F63934" w:rsidRPr="008D37D5" w:rsidRDefault="00F63934" w:rsidP="00F63934">
      <w:pPr>
        <w:jc w:val="both"/>
        <w:rPr>
          <w:rFonts w:ascii="Arial" w:eastAsia="Segoe UI" w:hAnsi="Arial" w:cs="Arial"/>
          <w:color w:val="000000" w:themeColor="text1"/>
          <w:sz w:val="24"/>
          <w:szCs w:val="24"/>
        </w:rPr>
      </w:pPr>
    </w:p>
    <w:p w14:paraId="0C48B974"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lastRenderedPageBreak/>
        <w:t xml:space="preserve">Adicionalmente, incorporamos una </w:t>
      </w:r>
      <w:proofErr w:type="gramStart"/>
      <w:r w:rsidRPr="008D37D5">
        <w:rPr>
          <w:rFonts w:ascii="Arial" w:eastAsia="Segoe UI" w:hAnsi="Arial" w:cs="Arial"/>
          <w:color w:val="000000" w:themeColor="text1"/>
          <w:sz w:val="24"/>
          <w:szCs w:val="24"/>
        </w:rPr>
        <w:t>nueva línea o una nueva fuente</w:t>
      </w:r>
      <w:proofErr w:type="gramEnd"/>
      <w:r w:rsidRPr="008D37D5">
        <w:rPr>
          <w:rFonts w:ascii="Arial" w:eastAsia="Segoe UI" w:hAnsi="Arial" w:cs="Arial"/>
          <w:color w:val="000000" w:themeColor="text1"/>
          <w:sz w:val="24"/>
          <w:szCs w:val="24"/>
        </w:rPr>
        <w:t xml:space="preserve"> que llamaríamos Fuente de Financiamiento, que es un convenio que estamos estableciendo institucionalmente con el Instituto de Desarrollo Rural (INDER), para el traslado de ¢2.000.000.000,00 (dos mil millones de colones con cero céntimos), para atender población en el Programa Avancemos. </w:t>
      </w:r>
    </w:p>
    <w:p w14:paraId="5CFF5135" w14:textId="77777777" w:rsidR="00F63934" w:rsidRPr="008D37D5" w:rsidRDefault="00F63934" w:rsidP="00F63934">
      <w:pPr>
        <w:jc w:val="both"/>
        <w:rPr>
          <w:rFonts w:ascii="Arial" w:eastAsia="Segoe UI" w:hAnsi="Arial" w:cs="Arial"/>
          <w:color w:val="000000" w:themeColor="text1"/>
          <w:sz w:val="24"/>
          <w:szCs w:val="24"/>
        </w:rPr>
      </w:pPr>
    </w:p>
    <w:p w14:paraId="49DB55B0" w14:textId="77777777" w:rsidR="00F63934" w:rsidRPr="008D37D5" w:rsidRDefault="00F63934" w:rsidP="00F63934">
      <w:pPr>
        <w:jc w:val="both"/>
        <w:rPr>
          <w:rFonts w:ascii="Arial" w:eastAsia="Segoe UI" w:hAnsi="Arial" w:cs="Arial"/>
          <w:color w:val="000000" w:themeColor="text1"/>
          <w:sz w:val="24"/>
          <w:szCs w:val="24"/>
        </w:rPr>
      </w:pPr>
    </w:p>
    <w:p w14:paraId="7E732F4E"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41F390F5" wp14:editId="0593C637">
            <wp:extent cx="5739444" cy="1717481"/>
            <wp:effectExtent l="0" t="0" r="0" b="0"/>
            <wp:docPr id="634663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63301" name=""/>
                    <pic:cNvPicPr/>
                  </pic:nvPicPr>
                  <pic:blipFill>
                    <a:blip r:embed="rId15"/>
                    <a:stretch>
                      <a:fillRect/>
                    </a:stretch>
                  </pic:blipFill>
                  <pic:spPr>
                    <a:xfrm>
                      <a:off x="0" y="0"/>
                      <a:ext cx="5780833" cy="1729866"/>
                    </a:xfrm>
                    <a:prstGeom prst="rect">
                      <a:avLst/>
                    </a:prstGeom>
                  </pic:spPr>
                </pic:pic>
              </a:graphicData>
            </a:graphic>
          </wp:inline>
        </w:drawing>
      </w:r>
    </w:p>
    <w:p w14:paraId="23EAB288" w14:textId="77777777" w:rsidR="00F63934" w:rsidRPr="008D37D5" w:rsidRDefault="00F63934" w:rsidP="00F63934">
      <w:pPr>
        <w:jc w:val="both"/>
        <w:rPr>
          <w:rFonts w:ascii="Arial" w:eastAsia="Segoe UI" w:hAnsi="Arial" w:cs="Arial"/>
          <w:color w:val="000000" w:themeColor="text1"/>
          <w:sz w:val="24"/>
          <w:szCs w:val="24"/>
        </w:rPr>
      </w:pPr>
    </w:p>
    <w:p w14:paraId="290B110C"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¿Dónde aplicaríamos estos recursos?</w:t>
      </w:r>
    </w:p>
    <w:p w14:paraId="2899BF6B" w14:textId="032609AD" w:rsidR="00F63934" w:rsidRPr="008D37D5" w:rsidRDefault="00F63934" w:rsidP="00F63934">
      <w:pPr>
        <w:jc w:val="both"/>
        <w:rPr>
          <w:rFonts w:ascii="Arial" w:hAnsi="Arial" w:cs="Arial"/>
          <w:color w:val="000000" w:themeColor="text1"/>
          <w:sz w:val="24"/>
          <w:szCs w:val="24"/>
        </w:rPr>
      </w:pPr>
    </w:p>
    <w:p w14:paraId="2D513F58" w14:textId="77777777" w:rsidR="00F63934" w:rsidRPr="008D37D5" w:rsidRDefault="00F63934" w:rsidP="00F63934">
      <w:pPr>
        <w:jc w:val="both"/>
        <w:rPr>
          <w:rFonts w:ascii="Arial" w:hAnsi="Arial" w:cs="Arial"/>
          <w:color w:val="000000" w:themeColor="text1"/>
          <w:sz w:val="24"/>
          <w:szCs w:val="24"/>
        </w:rPr>
      </w:pPr>
      <w:r w:rsidRPr="008D37D5">
        <w:rPr>
          <w:rFonts w:ascii="Arial" w:hAnsi="Arial" w:cs="Arial"/>
          <w:noProof/>
          <w:color w:val="000000" w:themeColor="text1"/>
          <w:sz w:val="24"/>
          <w:szCs w:val="24"/>
        </w:rPr>
        <w:drawing>
          <wp:inline distT="0" distB="0" distL="0" distR="0" wp14:anchorId="5F6CD370" wp14:editId="209718EA">
            <wp:extent cx="5942305" cy="2488758"/>
            <wp:effectExtent l="0" t="0" r="1905" b="6985"/>
            <wp:docPr id="1342275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75284" name=""/>
                    <pic:cNvPicPr/>
                  </pic:nvPicPr>
                  <pic:blipFill>
                    <a:blip r:embed="rId16"/>
                    <a:stretch>
                      <a:fillRect/>
                    </a:stretch>
                  </pic:blipFill>
                  <pic:spPr>
                    <a:xfrm>
                      <a:off x="0" y="0"/>
                      <a:ext cx="6009945" cy="2517087"/>
                    </a:xfrm>
                    <a:prstGeom prst="rect">
                      <a:avLst/>
                    </a:prstGeom>
                  </pic:spPr>
                </pic:pic>
              </a:graphicData>
            </a:graphic>
          </wp:inline>
        </w:drawing>
      </w:r>
    </w:p>
    <w:p w14:paraId="20F7D3C9" w14:textId="77777777" w:rsidR="00F63934" w:rsidRPr="008D37D5" w:rsidRDefault="00F63934" w:rsidP="00F63934">
      <w:pPr>
        <w:jc w:val="both"/>
        <w:rPr>
          <w:rFonts w:ascii="Arial" w:hAnsi="Arial" w:cs="Arial"/>
          <w:color w:val="000000" w:themeColor="text1"/>
          <w:sz w:val="24"/>
          <w:szCs w:val="24"/>
        </w:rPr>
      </w:pPr>
    </w:p>
    <w:p w14:paraId="5E847E10" w14:textId="0D586058"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El aumento de los egresos es ¢1.388.123.400,00 (mil trescientos ochenta y ocho millones ciento veintitrés mil cuatrocientos colones con cero céntimos).</w:t>
      </w:r>
    </w:p>
    <w:p w14:paraId="1BE526EC" w14:textId="77777777" w:rsidR="00F63934" w:rsidRPr="008D37D5" w:rsidRDefault="00F63934" w:rsidP="00F63934">
      <w:pPr>
        <w:jc w:val="both"/>
        <w:rPr>
          <w:rFonts w:ascii="Arial" w:eastAsia="Segoe UI" w:hAnsi="Arial" w:cs="Arial"/>
          <w:color w:val="000000" w:themeColor="text1"/>
          <w:sz w:val="24"/>
          <w:szCs w:val="24"/>
        </w:rPr>
      </w:pPr>
    </w:p>
    <w:p w14:paraId="4112EFEB"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En transferencias corrientes, transferencias a personas que serían los dividendos de Empresas Comerciales o el incremento de los ¢660.106.890,00 (seiscientos sesenta millones ciento seis mil ochocientos noventa colones con cero céntimos) de dividendos de Empresas Comerciales.</w:t>
      </w:r>
    </w:p>
    <w:p w14:paraId="0E8AEF74" w14:textId="77777777" w:rsidR="00F63934" w:rsidRPr="008D37D5" w:rsidRDefault="00F63934" w:rsidP="00F63934">
      <w:pPr>
        <w:jc w:val="both"/>
        <w:rPr>
          <w:rFonts w:ascii="Arial" w:eastAsia="Segoe UI" w:hAnsi="Arial" w:cs="Arial"/>
          <w:color w:val="000000" w:themeColor="text1"/>
          <w:sz w:val="24"/>
          <w:szCs w:val="24"/>
        </w:rPr>
      </w:pPr>
    </w:p>
    <w:p w14:paraId="0310E9E5"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Los recursos propios por ¢728.016.510,00 (setecientos veintiocho millones dieciséis mil quinientos diez colones con cero céntimos) que estarían pasando también por el programa Avancemos. De FODESAF para Atención a Familias del Inciso B, Atención a Situaciones de Violencia del inciso B y la Red de Cuido según venía el origen de los recursos.</w:t>
      </w:r>
    </w:p>
    <w:p w14:paraId="3AE9A4DF" w14:textId="77777777" w:rsidR="00F63934" w:rsidRPr="008D37D5" w:rsidRDefault="00F63934" w:rsidP="00F63934">
      <w:pPr>
        <w:jc w:val="both"/>
        <w:rPr>
          <w:rFonts w:ascii="Arial" w:eastAsia="Segoe UI" w:hAnsi="Arial" w:cs="Arial"/>
          <w:color w:val="000000" w:themeColor="text1"/>
          <w:sz w:val="24"/>
          <w:szCs w:val="24"/>
        </w:rPr>
      </w:pPr>
    </w:p>
    <w:p w14:paraId="3066DF13"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Los ¢2.000.000.000,00 (dos mil millones de colones con cero céntimos) como ya lo mencioné, para el beneficio INDER-Avancemos que está exactamente igual. Igual cantidad de ingresos ¢13.706.123.400,00 (trece mil setecientos seis millones ciento veintitrés mil cuatrocientos colones con cero céntimos), igual cantidad de gastos como tal.</w:t>
      </w:r>
    </w:p>
    <w:p w14:paraId="159A8F43"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lastRenderedPageBreak/>
        <w:t xml:space="preserve">Esta primera parte de aumento de ingresos y paralelamente su paridad con los egresos son recursos totalmente nuevos del presupuesto. </w:t>
      </w:r>
    </w:p>
    <w:p w14:paraId="1877F06C" w14:textId="77777777" w:rsidR="00F63934" w:rsidRPr="008D37D5" w:rsidRDefault="00F63934" w:rsidP="00F63934">
      <w:pPr>
        <w:jc w:val="both"/>
        <w:rPr>
          <w:rFonts w:ascii="Arial" w:eastAsia="Segoe UI" w:hAnsi="Arial" w:cs="Arial"/>
          <w:color w:val="000000" w:themeColor="text1"/>
          <w:sz w:val="24"/>
          <w:szCs w:val="24"/>
        </w:rPr>
      </w:pPr>
    </w:p>
    <w:p w14:paraId="4C4F303B"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0BEA5490" wp14:editId="5B289326">
            <wp:extent cx="5327374" cy="1423035"/>
            <wp:effectExtent l="0" t="0" r="6985" b="5715"/>
            <wp:docPr id="13955822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82267" name=""/>
                    <pic:cNvPicPr/>
                  </pic:nvPicPr>
                  <pic:blipFill>
                    <a:blip r:embed="rId17"/>
                    <a:stretch>
                      <a:fillRect/>
                    </a:stretch>
                  </pic:blipFill>
                  <pic:spPr>
                    <a:xfrm>
                      <a:off x="0" y="0"/>
                      <a:ext cx="5357025" cy="1430955"/>
                    </a:xfrm>
                    <a:prstGeom prst="rect">
                      <a:avLst/>
                    </a:prstGeom>
                  </pic:spPr>
                </pic:pic>
              </a:graphicData>
            </a:graphic>
          </wp:inline>
        </w:drawing>
      </w:r>
    </w:p>
    <w:p w14:paraId="14FA2ED6" w14:textId="77777777" w:rsidR="00F63934" w:rsidRPr="008D37D5" w:rsidRDefault="00F63934" w:rsidP="00F63934">
      <w:pPr>
        <w:jc w:val="both"/>
        <w:rPr>
          <w:rFonts w:ascii="Arial" w:eastAsia="Segoe UI" w:hAnsi="Arial" w:cs="Arial"/>
          <w:color w:val="000000" w:themeColor="text1"/>
          <w:sz w:val="24"/>
          <w:szCs w:val="24"/>
        </w:rPr>
      </w:pPr>
    </w:p>
    <w:p w14:paraId="5CE394B1"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Ahora bien, vamos a pasar a otra parte que es la disminución de ingresos. Esta disminución de ingresos es de ingresos que ya estaban o formaban parte del presupuesto ordinario, que ya en alguna medida los habíamos incorporado.</w:t>
      </w:r>
    </w:p>
    <w:p w14:paraId="21CC390C" w14:textId="77777777" w:rsidR="00F63934" w:rsidRPr="008D37D5" w:rsidRDefault="00F63934" w:rsidP="00F63934">
      <w:pPr>
        <w:jc w:val="both"/>
        <w:rPr>
          <w:rFonts w:ascii="Arial" w:eastAsia="Segoe UI" w:hAnsi="Arial" w:cs="Arial"/>
          <w:color w:val="000000" w:themeColor="text1"/>
          <w:sz w:val="24"/>
          <w:szCs w:val="24"/>
        </w:rPr>
      </w:pPr>
    </w:p>
    <w:p w14:paraId="6F64E8A2"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162E3EC7" wp14:editId="555807FE">
            <wp:extent cx="6014720" cy="2862469"/>
            <wp:effectExtent l="0" t="0" r="5080" b="0"/>
            <wp:docPr id="14942493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49386" name=""/>
                    <pic:cNvPicPr/>
                  </pic:nvPicPr>
                  <pic:blipFill>
                    <a:blip r:embed="rId18"/>
                    <a:stretch>
                      <a:fillRect/>
                    </a:stretch>
                  </pic:blipFill>
                  <pic:spPr>
                    <a:xfrm>
                      <a:off x="0" y="0"/>
                      <a:ext cx="6040223" cy="2874606"/>
                    </a:xfrm>
                    <a:prstGeom prst="rect">
                      <a:avLst/>
                    </a:prstGeom>
                  </pic:spPr>
                </pic:pic>
              </a:graphicData>
            </a:graphic>
          </wp:inline>
        </w:drawing>
      </w:r>
    </w:p>
    <w:p w14:paraId="0D3D78E1" w14:textId="77777777" w:rsidR="00F63934" w:rsidRPr="008D37D5" w:rsidRDefault="00F63934" w:rsidP="00F63934">
      <w:pPr>
        <w:jc w:val="both"/>
        <w:rPr>
          <w:rFonts w:ascii="Arial" w:eastAsia="Segoe UI" w:hAnsi="Arial" w:cs="Arial"/>
          <w:color w:val="000000" w:themeColor="text1"/>
          <w:sz w:val="24"/>
          <w:szCs w:val="24"/>
        </w:rPr>
      </w:pPr>
    </w:p>
    <w:p w14:paraId="0A53041E" w14:textId="0536A31E" w:rsidR="00F63934" w:rsidRPr="008D37D5" w:rsidRDefault="00F63934" w:rsidP="00F63934">
      <w:pPr>
        <w:jc w:val="both"/>
        <w:rPr>
          <w:rFonts w:ascii="Arial" w:eastAsia="Segoe UI" w:hAnsi="Arial" w:cs="Arial"/>
          <w:color w:val="000000" w:themeColor="text1"/>
          <w:sz w:val="24"/>
          <w:szCs w:val="24"/>
        </w:rPr>
      </w:pPr>
      <w:r w:rsidRPr="3BC00233">
        <w:rPr>
          <w:rFonts w:ascii="Arial" w:eastAsia="Segoe UI" w:hAnsi="Arial" w:cs="Arial"/>
          <w:color w:val="000000" w:themeColor="text1"/>
          <w:sz w:val="24"/>
          <w:szCs w:val="24"/>
        </w:rPr>
        <w:t xml:space="preserve">Acá vemos que tenemos una disminución en recursos propios de sanciones administrativas por el orden de ¢43.155.750,00 (cuarenta y tres millones ciento cincuenta y cinco mil setecientos </w:t>
      </w:r>
      <w:r w:rsidR="723F5AD7" w:rsidRPr="3BC00233">
        <w:rPr>
          <w:rFonts w:ascii="Arial" w:eastAsia="Segoe UI" w:hAnsi="Arial" w:cs="Arial"/>
          <w:color w:val="000000" w:themeColor="text1"/>
          <w:sz w:val="24"/>
          <w:szCs w:val="24"/>
        </w:rPr>
        <w:t>cincuenta colones</w:t>
      </w:r>
      <w:r w:rsidRPr="3BC00233">
        <w:rPr>
          <w:rFonts w:ascii="Arial" w:eastAsia="Segoe UI" w:hAnsi="Arial" w:cs="Arial"/>
          <w:color w:val="000000" w:themeColor="text1"/>
          <w:sz w:val="24"/>
          <w:szCs w:val="24"/>
        </w:rPr>
        <w:t xml:space="preserve"> con cero céntimos) que son sobre multas de los cobros tributarios que nosotros realizamos y de intereses moratorios por el orden de ¢56.680.830,00 (cincuenta y seis </w:t>
      </w:r>
      <w:r w:rsidR="5B6FD052" w:rsidRPr="3BC00233">
        <w:rPr>
          <w:rFonts w:ascii="Arial" w:eastAsia="Segoe UI" w:hAnsi="Arial" w:cs="Arial"/>
          <w:color w:val="000000" w:themeColor="text1"/>
          <w:sz w:val="24"/>
          <w:szCs w:val="24"/>
        </w:rPr>
        <w:t>millones seiscientos</w:t>
      </w:r>
      <w:r w:rsidRPr="3BC00233">
        <w:rPr>
          <w:rFonts w:ascii="Arial" w:eastAsia="Segoe UI" w:hAnsi="Arial" w:cs="Arial"/>
          <w:color w:val="000000" w:themeColor="text1"/>
          <w:sz w:val="24"/>
          <w:szCs w:val="24"/>
        </w:rPr>
        <w:t xml:space="preserve"> ochenta mil ochocientos treinta colones con cero céntimos).</w:t>
      </w:r>
    </w:p>
    <w:p w14:paraId="2DD1A51A" w14:textId="77777777" w:rsidR="00F63934" w:rsidRPr="008D37D5" w:rsidRDefault="00F63934" w:rsidP="00F63934">
      <w:pPr>
        <w:jc w:val="both"/>
        <w:rPr>
          <w:rFonts w:ascii="Arial" w:eastAsia="Segoe UI" w:hAnsi="Arial" w:cs="Arial"/>
          <w:color w:val="000000" w:themeColor="text1"/>
          <w:sz w:val="24"/>
          <w:szCs w:val="24"/>
        </w:rPr>
      </w:pPr>
    </w:p>
    <w:p w14:paraId="5EB7A4BE"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En Empresas Comerciales tenemos una disminución de los manufacturados por el orden de ¢3.345.404.620,00 (tres mil trescientos cuarenta y cinco millones cuatrocientos cuatro mil seiscientos veinte colones con cero céntimos) con lo cual, vemos una disminución de ¢3.402.085.450,00 (tres mil cuatrocientos dos millones ochenta y cinco mil cuatrocientos cincuenta colones con cero céntimos).</w:t>
      </w:r>
    </w:p>
    <w:p w14:paraId="6E4F2807" w14:textId="77777777" w:rsidR="00F63934" w:rsidRPr="008D37D5" w:rsidRDefault="00F63934" w:rsidP="00F63934">
      <w:pPr>
        <w:jc w:val="both"/>
        <w:rPr>
          <w:rFonts w:ascii="Arial" w:eastAsia="Segoe UI" w:hAnsi="Arial" w:cs="Arial"/>
          <w:color w:val="000000" w:themeColor="text1"/>
          <w:sz w:val="24"/>
          <w:szCs w:val="24"/>
        </w:rPr>
      </w:pPr>
    </w:p>
    <w:p w14:paraId="6DBF75CC"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1D2F6B0C" wp14:editId="6D7F2F38">
            <wp:extent cx="5390985" cy="1271905"/>
            <wp:effectExtent l="0" t="0" r="635" b="4445"/>
            <wp:docPr id="20350147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014752" name=""/>
                    <pic:cNvPicPr/>
                  </pic:nvPicPr>
                  <pic:blipFill>
                    <a:blip r:embed="rId19"/>
                    <a:stretch>
                      <a:fillRect/>
                    </a:stretch>
                  </pic:blipFill>
                  <pic:spPr>
                    <a:xfrm>
                      <a:off x="0" y="0"/>
                      <a:ext cx="5455879" cy="1287215"/>
                    </a:xfrm>
                    <a:prstGeom prst="rect">
                      <a:avLst/>
                    </a:prstGeom>
                  </pic:spPr>
                </pic:pic>
              </a:graphicData>
            </a:graphic>
          </wp:inline>
        </w:drawing>
      </w:r>
    </w:p>
    <w:p w14:paraId="65170A9E" w14:textId="77777777" w:rsidR="00F63934" w:rsidRPr="008D37D5" w:rsidRDefault="00F63934" w:rsidP="00F63934">
      <w:pPr>
        <w:jc w:val="both"/>
        <w:rPr>
          <w:rFonts w:ascii="Arial" w:eastAsia="Segoe UI" w:hAnsi="Arial" w:cs="Arial"/>
          <w:color w:val="000000" w:themeColor="text1"/>
          <w:sz w:val="24"/>
          <w:szCs w:val="24"/>
        </w:rPr>
      </w:pPr>
    </w:p>
    <w:p w14:paraId="3EFFAB3E"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Que, también, disminuyen los egresos o ¿Cuáles partidas estamos viendo afectadas?</w:t>
      </w:r>
    </w:p>
    <w:p w14:paraId="71592E88" w14:textId="77777777" w:rsidR="00F63934" w:rsidRPr="008D37D5" w:rsidRDefault="00F63934" w:rsidP="00F63934">
      <w:pPr>
        <w:jc w:val="both"/>
        <w:rPr>
          <w:rFonts w:ascii="Arial" w:eastAsia="Segoe UI" w:hAnsi="Arial" w:cs="Arial"/>
          <w:color w:val="000000" w:themeColor="text1"/>
          <w:sz w:val="24"/>
          <w:szCs w:val="24"/>
        </w:rPr>
      </w:pPr>
    </w:p>
    <w:p w14:paraId="0E921C4B" w14:textId="77777777" w:rsidR="00F63934" w:rsidRPr="008D37D5" w:rsidRDefault="00F63934" w:rsidP="00F63934">
      <w:pP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5826022C" wp14:editId="578C4072">
            <wp:extent cx="5852160" cy="3196424"/>
            <wp:effectExtent l="0" t="0" r="0" b="4445"/>
            <wp:docPr id="16024950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95015" name=""/>
                    <pic:cNvPicPr/>
                  </pic:nvPicPr>
                  <pic:blipFill>
                    <a:blip r:embed="rId20"/>
                    <a:stretch>
                      <a:fillRect/>
                    </a:stretch>
                  </pic:blipFill>
                  <pic:spPr>
                    <a:xfrm>
                      <a:off x="0" y="0"/>
                      <a:ext cx="5870164" cy="3206257"/>
                    </a:xfrm>
                    <a:prstGeom prst="rect">
                      <a:avLst/>
                    </a:prstGeom>
                  </pic:spPr>
                </pic:pic>
              </a:graphicData>
            </a:graphic>
          </wp:inline>
        </w:drawing>
      </w:r>
    </w:p>
    <w:p w14:paraId="16541C0D" w14:textId="77777777" w:rsidR="00F63934" w:rsidRPr="008D37D5" w:rsidRDefault="00F63934" w:rsidP="00F63934">
      <w:pPr>
        <w:jc w:val="both"/>
        <w:rPr>
          <w:rFonts w:ascii="Arial" w:eastAsia="Segoe UI" w:hAnsi="Arial" w:cs="Arial"/>
          <w:color w:val="000000" w:themeColor="text1"/>
          <w:sz w:val="24"/>
          <w:szCs w:val="24"/>
        </w:rPr>
      </w:pPr>
    </w:p>
    <w:p w14:paraId="33C4D80B"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En recursos de actividades centrales o propios, tenemos una disminución en:</w:t>
      </w:r>
    </w:p>
    <w:p w14:paraId="21A0F61D" w14:textId="77777777" w:rsidR="00F63934" w:rsidRPr="008D37D5" w:rsidRDefault="00F63934" w:rsidP="00F63934">
      <w:pPr>
        <w:jc w:val="both"/>
        <w:rPr>
          <w:rFonts w:ascii="Arial" w:eastAsia="Segoe UI" w:hAnsi="Arial" w:cs="Arial"/>
          <w:color w:val="000000" w:themeColor="text1"/>
          <w:sz w:val="24"/>
          <w:szCs w:val="24"/>
        </w:rPr>
      </w:pPr>
    </w:p>
    <w:p w14:paraId="370E8164"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Servicios Comerciales y Financieros.</w:t>
      </w:r>
    </w:p>
    <w:p w14:paraId="42869E6A" w14:textId="77777777" w:rsidR="00F63934" w:rsidRPr="008D37D5" w:rsidRDefault="00F63934" w:rsidP="00F63934">
      <w:pPr>
        <w:pStyle w:val="Prrafodelista"/>
        <w:tabs>
          <w:tab w:val="left" w:pos="426"/>
          <w:tab w:val="left" w:pos="567"/>
        </w:tabs>
        <w:jc w:val="both"/>
        <w:rPr>
          <w:rFonts w:ascii="Arial" w:eastAsia="Segoe UI" w:hAnsi="Arial" w:cs="Arial"/>
          <w:color w:val="000000" w:themeColor="text1"/>
        </w:rPr>
      </w:pPr>
    </w:p>
    <w:p w14:paraId="41780E1E"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Servicios de Gestión de Apoyo.</w:t>
      </w:r>
    </w:p>
    <w:p w14:paraId="35C264EC" w14:textId="77777777" w:rsidR="00F63934" w:rsidRPr="008D37D5" w:rsidRDefault="00F63934" w:rsidP="00F63934">
      <w:pPr>
        <w:tabs>
          <w:tab w:val="left" w:pos="426"/>
          <w:tab w:val="left" w:pos="567"/>
        </w:tabs>
        <w:jc w:val="both"/>
        <w:rPr>
          <w:rFonts w:ascii="Arial" w:eastAsia="Segoe UI" w:hAnsi="Arial" w:cs="Arial"/>
          <w:color w:val="000000" w:themeColor="text1"/>
          <w:sz w:val="24"/>
          <w:szCs w:val="24"/>
        </w:rPr>
      </w:pPr>
    </w:p>
    <w:p w14:paraId="7DA68B45"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 xml:space="preserve">Así como en bienes duraderos. En lo que tiene que ver con bienes duraderos diversos por el orden de </w:t>
      </w:r>
      <w:r w:rsidRPr="008D37D5">
        <w:rPr>
          <w:rFonts w:ascii="Arial" w:eastAsia="Segoe UI" w:hAnsi="Arial" w:cs="Arial"/>
          <w:color w:val="000000" w:themeColor="text1"/>
          <w:lang w:val="es-ES"/>
        </w:rPr>
        <w:t>¢56.</w:t>
      </w:r>
      <w:r w:rsidRPr="008D37D5">
        <w:rPr>
          <w:rFonts w:ascii="Arial" w:eastAsia="Segoe UI" w:hAnsi="Arial" w:cs="Arial"/>
          <w:color w:val="000000" w:themeColor="text1"/>
        </w:rPr>
        <w:t>680</w:t>
      </w:r>
      <w:r w:rsidRPr="008D37D5">
        <w:rPr>
          <w:rFonts w:ascii="Arial" w:eastAsia="Segoe UI" w:hAnsi="Arial" w:cs="Arial"/>
          <w:color w:val="000000" w:themeColor="text1"/>
          <w:lang w:val="es-ES"/>
        </w:rPr>
        <w:t>.830,00 (cincuenta y seis millones seiscientos ochenta mil ochocientos treinta colones con cero céntimos).</w:t>
      </w:r>
    </w:p>
    <w:p w14:paraId="7939D897" w14:textId="77777777" w:rsidR="00F63934" w:rsidRPr="008D37D5" w:rsidRDefault="00F63934" w:rsidP="00F63934">
      <w:pPr>
        <w:pStyle w:val="Prrafodelista"/>
        <w:rPr>
          <w:rFonts w:ascii="Arial" w:eastAsia="Segoe UI" w:hAnsi="Arial" w:cs="Arial"/>
          <w:color w:val="000000" w:themeColor="text1"/>
        </w:rPr>
      </w:pPr>
    </w:p>
    <w:p w14:paraId="3B3702E1"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En Empresas Comerciales en la partida de servicios por ¢253.806.120,00 (doscientos cincuenta y tres millones ochocientos seis mil ciento veinte colones con cero céntimos).</w:t>
      </w:r>
    </w:p>
    <w:p w14:paraId="48764C7A" w14:textId="77777777" w:rsidR="00F63934" w:rsidRPr="008D37D5" w:rsidRDefault="00F63934" w:rsidP="00F63934">
      <w:pPr>
        <w:pStyle w:val="Prrafodelista"/>
        <w:rPr>
          <w:rFonts w:ascii="Arial" w:eastAsia="Segoe UI" w:hAnsi="Arial" w:cs="Arial"/>
          <w:color w:val="000000" w:themeColor="text1"/>
        </w:rPr>
      </w:pPr>
    </w:p>
    <w:p w14:paraId="7D60BCE2"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lang w:val="es-ES"/>
        </w:rPr>
      </w:pPr>
      <w:r w:rsidRPr="008D37D5">
        <w:rPr>
          <w:rFonts w:ascii="Arial" w:eastAsia="Segoe UI" w:hAnsi="Arial" w:cs="Arial"/>
          <w:color w:val="000000" w:themeColor="text1"/>
        </w:rPr>
        <w:t xml:space="preserve">En materiales y suministros por el orden de </w:t>
      </w:r>
      <w:r w:rsidRPr="008D37D5">
        <w:rPr>
          <w:rFonts w:ascii="Arial" w:eastAsia="Segoe UI" w:hAnsi="Arial" w:cs="Arial"/>
          <w:color w:val="000000" w:themeColor="text1"/>
          <w:lang w:val="es-ES"/>
        </w:rPr>
        <w:t>¢3.054.775.080,00 (tres mil cincuenta y cuatro millones setecientos setenta y cinco mil ochenta colones con cero céntimos).</w:t>
      </w:r>
    </w:p>
    <w:p w14:paraId="033B1EC5" w14:textId="77777777" w:rsidR="00F63934" w:rsidRPr="008D37D5" w:rsidRDefault="00F63934" w:rsidP="00F63934">
      <w:pPr>
        <w:tabs>
          <w:tab w:val="left" w:pos="426"/>
          <w:tab w:val="left" w:pos="567"/>
        </w:tabs>
        <w:jc w:val="both"/>
        <w:rPr>
          <w:rFonts w:ascii="Arial" w:eastAsia="Segoe UI" w:hAnsi="Arial" w:cs="Arial"/>
          <w:color w:val="000000" w:themeColor="text1"/>
          <w:sz w:val="24"/>
          <w:szCs w:val="24"/>
        </w:rPr>
      </w:pPr>
    </w:p>
    <w:p w14:paraId="0E181801"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 xml:space="preserve">Bienes duraderos </w:t>
      </w:r>
      <w:r w:rsidRPr="008D37D5">
        <w:rPr>
          <w:rFonts w:ascii="Arial" w:eastAsia="Segoe UI" w:hAnsi="Arial" w:cs="Arial"/>
          <w:color w:val="000000" w:themeColor="text1"/>
          <w:lang w:val="es-ES"/>
        </w:rPr>
        <w:t>¢30.167.350,00 (treinta millones ciento sesenta y siete mil trescientos cincuenta colones con cero céntimos)</w:t>
      </w:r>
    </w:p>
    <w:p w14:paraId="4D5D86D4" w14:textId="77777777" w:rsidR="00F63934" w:rsidRPr="008D37D5" w:rsidRDefault="00F63934" w:rsidP="00F63934">
      <w:pPr>
        <w:pStyle w:val="Prrafodelista"/>
        <w:rPr>
          <w:rFonts w:ascii="Arial" w:eastAsia="Segoe UI" w:hAnsi="Arial" w:cs="Arial"/>
          <w:color w:val="000000" w:themeColor="text1"/>
        </w:rPr>
      </w:pPr>
    </w:p>
    <w:p w14:paraId="180A40CB" w14:textId="77777777" w:rsidR="00F63934" w:rsidRPr="008D37D5" w:rsidRDefault="00F63934" w:rsidP="00F63934">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 xml:space="preserve">Las transferencias corrientes por el orden de </w:t>
      </w:r>
      <w:r w:rsidRPr="008D37D5">
        <w:rPr>
          <w:rFonts w:ascii="Arial" w:eastAsia="Segoe UI" w:hAnsi="Arial" w:cs="Arial"/>
          <w:color w:val="000000" w:themeColor="text1"/>
          <w:lang w:val="es-ES"/>
        </w:rPr>
        <w:t>¢6.656.080,00 (seis millones seiscientos cincuenta y seis mil ochenta colones con cero céntimos).</w:t>
      </w:r>
    </w:p>
    <w:p w14:paraId="14C4FB6E" w14:textId="77777777" w:rsidR="00F63934" w:rsidRPr="008D37D5" w:rsidRDefault="00F63934" w:rsidP="00F63934">
      <w:pPr>
        <w:jc w:val="both"/>
        <w:rPr>
          <w:rFonts w:ascii="Arial" w:eastAsia="Segoe UI" w:hAnsi="Arial" w:cs="Arial"/>
          <w:b/>
          <w:bCs/>
          <w:color w:val="000000" w:themeColor="text1"/>
          <w:sz w:val="24"/>
          <w:szCs w:val="24"/>
        </w:rPr>
      </w:pPr>
    </w:p>
    <w:p w14:paraId="63EE633B" w14:textId="77777777" w:rsidR="00F63934" w:rsidRPr="008D37D5" w:rsidRDefault="00F63934" w:rsidP="00F63934">
      <w:pPr>
        <w:jc w:val="center"/>
        <w:rPr>
          <w:rFonts w:ascii="Arial" w:eastAsia="Segoe UI" w:hAnsi="Arial" w:cs="Arial"/>
          <w:b/>
          <w:bCs/>
          <w:color w:val="000000" w:themeColor="text1"/>
          <w:sz w:val="24"/>
          <w:szCs w:val="24"/>
        </w:rPr>
      </w:pPr>
      <w:r w:rsidRPr="008D37D5">
        <w:rPr>
          <w:rFonts w:ascii="Arial" w:eastAsia="Segoe UI" w:hAnsi="Arial" w:cs="Arial"/>
          <w:b/>
          <w:bCs/>
          <w:noProof/>
          <w:color w:val="000000" w:themeColor="text1"/>
          <w:sz w:val="24"/>
          <w:szCs w:val="24"/>
        </w:rPr>
        <w:drawing>
          <wp:inline distT="0" distB="0" distL="0" distR="0" wp14:anchorId="172BD123" wp14:editId="28461808">
            <wp:extent cx="5208104" cy="1240155"/>
            <wp:effectExtent l="0" t="0" r="0" b="0"/>
            <wp:docPr id="15652893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9376" name=""/>
                    <pic:cNvPicPr/>
                  </pic:nvPicPr>
                  <pic:blipFill>
                    <a:blip r:embed="rId21"/>
                    <a:stretch>
                      <a:fillRect/>
                    </a:stretch>
                  </pic:blipFill>
                  <pic:spPr>
                    <a:xfrm>
                      <a:off x="0" y="0"/>
                      <a:ext cx="5269620" cy="1254803"/>
                    </a:xfrm>
                    <a:prstGeom prst="rect">
                      <a:avLst/>
                    </a:prstGeom>
                  </pic:spPr>
                </pic:pic>
              </a:graphicData>
            </a:graphic>
          </wp:inline>
        </w:drawing>
      </w:r>
    </w:p>
    <w:p w14:paraId="30382AF1" w14:textId="4DAC0B9F" w:rsidR="00F63934" w:rsidRPr="008D37D5" w:rsidRDefault="00F63934" w:rsidP="00F63934">
      <w:pPr>
        <w:jc w:val="both"/>
      </w:pPr>
      <w:r w:rsidRPr="3BC00233">
        <w:rPr>
          <w:rFonts w:ascii="Arial" w:eastAsia="Segoe UI" w:hAnsi="Arial" w:cs="Arial"/>
          <w:color w:val="000000" w:themeColor="text1"/>
          <w:sz w:val="24"/>
          <w:szCs w:val="24"/>
        </w:rPr>
        <w:lastRenderedPageBreak/>
        <w:t xml:space="preserve">Pasaríamos también en este documento presupuestario a un reacomodo ingresos. </w:t>
      </w:r>
    </w:p>
    <w:p w14:paraId="0A39C532" w14:textId="104AF93E" w:rsidR="3BC00233" w:rsidRDefault="3BC00233" w:rsidP="3BC00233">
      <w:pPr>
        <w:jc w:val="both"/>
        <w:rPr>
          <w:rFonts w:ascii="Arial" w:eastAsia="Segoe UI" w:hAnsi="Arial" w:cs="Arial"/>
          <w:color w:val="000000" w:themeColor="text1"/>
          <w:sz w:val="24"/>
          <w:szCs w:val="24"/>
        </w:rPr>
      </w:pPr>
    </w:p>
    <w:p w14:paraId="75D4218F"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¿Y por qué forma parte? Casualmente, porque son ingresos.</w:t>
      </w:r>
    </w:p>
    <w:p w14:paraId="66186C20" w14:textId="77777777" w:rsidR="00F63934" w:rsidRPr="008D37D5" w:rsidRDefault="00F63934" w:rsidP="00F63934">
      <w:pPr>
        <w:jc w:val="both"/>
        <w:rPr>
          <w:rFonts w:ascii="Arial" w:eastAsia="Segoe UI" w:hAnsi="Arial" w:cs="Arial"/>
          <w:color w:val="000000" w:themeColor="text1"/>
          <w:sz w:val="24"/>
          <w:szCs w:val="24"/>
        </w:rPr>
      </w:pPr>
    </w:p>
    <w:p w14:paraId="54C8DA13"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170D8BE3" wp14:editId="64CD4C94">
            <wp:extent cx="5701086" cy="2520315"/>
            <wp:effectExtent l="0" t="0" r="0" b="0"/>
            <wp:docPr id="336416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16391" name=""/>
                    <pic:cNvPicPr/>
                  </pic:nvPicPr>
                  <pic:blipFill>
                    <a:blip r:embed="rId22"/>
                    <a:stretch>
                      <a:fillRect/>
                    </a:stretch>
                  </pic:blipFill>
                  <pic:spPr>
                    <a:xfrm>
                      <a:off x="0" y="0"/>
                      <a:ext cx="5717611" cy="2527620"/>
                    </a:xfrm>
                    <a:prstGeom prst="rect">
                      <a:avLst/>
                    </a:prstGeom>
                  </pic:spPr>
                </pic:pic>
              </a:graphicData>
            </a:graphic>
          </wp:inline>
        </w:drawing>
      </w:r>
    </w:p>
    <w:p w14:paraId="3862DE00" w14:textId="77777777" w:rsidR="00F63934" w:rsidRPr="008D37D5" w:rsidRDefault="00F63934" w:rsidP="00F63934">
      <w:pPr>
        <w:jc w:val="both"/>
        <w:rPr>
          <w:rFonts w:ascii="Arial" w:eastAsia="Segoe UI" w:hAnsi="Arial" w:cs="Arial"/>
          <w:color w:val="000000" w:themeColor="text1"/>
          <w:sz w:val="24"/>
          <w:szCs w:val="24"/>
        </w:rPr>
      </w:pPr>
    </w:p>
    <w:p w14:paraId="43EB6A56" w14:textId="4708F0B6"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Dada la reestimación de recursos, tenemos que darles una recalificación a estos ingresos y aquí estamos haciendo una disminución de lo que denominábamos otros ingresos y tenemos que recalificarlo como reintegros en efectivo que hemos estado recibiendo relativamente por parte de algunos beneficiarios como tal. Y como son, reitero, recursos de ingresos, tenemos que reorganizarlos por el orden o por la vía de un presupuesto extraordinario.</w:t>
      </w:r>
    </w:p>
    <w:p w14:paraId="395B31E5" w14:textId="77777777" w:rsidR="00F63934" w:rsidRPr="008D37D5" w:rsidRDefault="00F63934" w:rsidP="00F63934">
      <w:pPr>
        <w:jc w:val="both"/>
        <w:rPr>
          <w:rFonts w:ascii="Arial" w:eastAsia="Segoe UI" w:hAnsi="Arial" w:cs="Arial"/>
          <w:color w:val="000000" w:themeColor="text1"/>
          <w:sz w:val="24"/>
          <w:szCs w:val="24"/>
        </w:rPr>
      </w:pPr>
    </w:p>
    <w:p w14:paraId="654DC89A"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381BD2A8" wp14:editId="187C2495">
            <wp:extent cx="4432226" cy="985961"/>
            <wp:effectExtent l="0" t="0" r="6985" b="5080"/>
            <wp:docPr id="14580823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2350" name=""/>
                    <pic:cNvPicPr/>
                  </pic:nvPicPr>
                  <pic:blipFill>
                    <a:blip r:embed="rId23"/>
                    <a:stretch>
                      <a:fillRect/>
                    </a:stretch>
                  </pic:blipFill>
                  <pic:spPr>
                    <a:xfrm>
                      <a:off x="0" y="0"/>
                      <a:ext cx="4445286" cy="988866"/>
                    </a:xfrm>
                    <a:prstGeom prst="rect">
                      <a:avLst/>
                    </a:prstGeom>
                  </pic:spPr>
                </pic:pic>
              </a:graphicData>
            </a:graphic>
          </wp:inline>
        </w:drawing>
      </w:r>
    </w:p>
    <w:p w14:paraId="7415BB65" w14:textId="77777777" w:rsidR="00F63934" w:rsidRPr="008D37D5" w:rsidRDefault="00F63934" w:rsidP="00F63934">
      <w:pPr>
        <w:jc w:val="both"/>
        <w:rPr>
          <w:rFonts w:ascii="Arial" w:eastAsia="Segoe UI" w:hAnsi="Arial" w:cs="Arial"/>
          <w:color w:val="000000" w:themeColor="text1"/>
          <w:sz w:val="24"/>
          <w:szCs w:val="24"/>
        </w:rPr>
      </w:pPr>
    </w:p>
    <w:p w14:paraId="00C310C6" w14:textId="77777777" w:rsidR="00F63934" w:rsidRPr="008D37D5" w:rsidRDefault="00F63934" w:rsidP="00F63934">
      <w:pPr>
        <w:jc w:val="both"/>
        <w:rPr>
          <w:rFonts w:ascii="Arial" w:eastAsia="Segoe UI" w:hAnsi="Arial" w:cs="Arial"/>
          <w:color w:val="000000" w:themeColor="text1"/>
          <w:sz w:val="24"/>
          <w:szCs w:val="24"/>
        </w:rPr>
      </w:pPr>
    </w:p>
    <w:p w14:paraId="566731CD" w14:textId="77777777" w:rsidR="00F63934" w:rsidRPr="008D37D5" w:rsidRDefault="00F63934" w:rsidP="00F63934">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5FE46DCA" wp14:editId="41CEA8F2">
            <wp:extent cx="5414645" cy="3156668"/>
            <wp:effectExtent l="0" t="0" r="0" b="5715"/>
            <wp:docPr id="674100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00859" name=""/>
                    <pic:cNvPicPr/>
                  </pic:nvPicPr>
                  <pic:blipFill>
                    <a:blip r:embed="rId24"/>
                    <a:stretch>
                      <a:fillRect/>
                    </a:stretch>
                  </pic:blipFill>
                  <pic:spPr>
                    <a:xfrm>
                      <a:off x="0" y="0"/>
                      <a:ext cx="5461946" cy="3184244"/>
                    </a:xfrm>
                    <a:prstGeom prst="rect">
                      <a:avLst/>
                    </a:prstGeom>
                  </pic:spPr>
                </pic:pic>
              </a:graphicData>
            </a:graphic>
          </wp:inline>
        </w:drawing>
      </w:r>
    </w:p>
    <w:p w14:paraId="4FEE7651" w14:textId="77777777" w:rsidR="00F63934" w:rsidRPr="008D37D5" w:rsidRDefault="00F63934" w:rsidP="00F63934">
      <w:pPr>
        <w:jc w:val="both"/>
        <w:rPr>
          <w:rFonts w:ascii="Arial" w:eastAsia="Segoe UI" w:hAnsi="Arial" w:cs="Arial"/>
          <w:color w:val="000000" w:themeColor="text1"/>
          <w:sz w:val="24"/>
          <w:szCs w:val="24"/>
        </w:rPr>
      </w:pPr>
    </w:p>
    <w:p w14:paraId="0A3DD580" w14:textId="77777777" w:rsidR="00F63934" w:rsidRPr="008D37D5" w:rsidRDefault="00F63934" w:rsidP="00F63934">
      <w:pPr>
        <w:jc w:val="both"/>
        <w:rPr>
          <w:rFonts w:ascii="Arial" w:eastAsia="Segoe UI" w:hAnsi="Arial" w:cs="Arial"/>
          <w:color w:val="000000" w:themeColor="text1"/>
          <w:sz w:val="24"/>
          <w:szCs w:val="24"/>
        </w:rPr>
      </w:pPr>
    </w:p>
    <w:p w14:paraId="329211EE" w14:textId="3F3E7543"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lastRenderedPageBreak/>
        <w:t>En lo que corresponde a la aplicación de la Regla Fiscal, con este Presupuesto Extraordinario, nosotros lo que tenemos, de hecho, los ajustes entre las aplicaciones, orígenes y aplicaciones, el saldo que tenemos institucionalmente es de ¢29.488.950,00 (veintinueve millones cuatrocientos ochenta y ocho mil novecientos cincuenta colones con cero céntimos) de disponibilidad. Ese sería, desde el carácter numérico, la parte de la presentación del documento presupuestario que ustedes tienen.</w:t>
      </w:r>
    </w:p>
    <w:p w14:paraId="28C6A337"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Yorleny León: </w:t>
      </w:r>
      <w:r w:rsidRPr="008D37D5">
        <w:rPr>
          <w:rFonts w:ascii="Arial" w:eastAsia="Segoe UI" w:hAnsi="Arial" w:cs="Arial"/>
          <w:color w:val="000000" w:themeColor="text1"/>
          <w:sz w:val="24"/>
          <w:szCs w:val="24"/>
        </w:rPr>
        <w:t>Perdón, doña Silvia. Doña Alexandra tiene la mano levantada y desea hacer una consulta, adelante.</w:t>
      </w:r>
    </w:p>
    <w:p w14:paraId="677040F5"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Alexandra Umaña: </w:t>
      </w:r>
      <w:r w:rsidRPr="008D37D5">
        <w:rPr>
          <w:rFonts w:ascii="Arial" w:eastAsia="Segoe UI" w:hAnsi="Arial" w:cs="Arial"/>
          <w:color w:val="000000" w:themeColor="text1"/>
          <w:sz w:val="24"/>
          <w:szCs w:val="24"/>
        </w:rPr>
        <w:t>Doña Silvia.</w:t>
      </w:r>
    </w:p>
    <w:p w14:paraId="5878D7E3" w14:textId="77777777" w:rsidR="00F63934" w:rsidRPr="008D37D5" w:rsidRDefault="00F63934" w:rsidP="00F63934">
      <w:pPr>
        <w:jc w:val="both"/>
        <w:rPr>
          <w:rFonts w:ascii="Arial" w:eastAsia="Segoe UI" w:hAnsi="Arial" w:cs="Arial"/>
          <w:color w:val="000000" w:themeColor="text1"/>
          <w:sz w:val="24"/>
          <w:szCs w:val="24"/>
        </w:rPr>
      </w:pPr>
    </w:p>
    <w:p w14:paraId="2EFEF3FC"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 xml:space="preserve">Silvia Morales: </w:t>
      </w:r>
      <w:r w:rsidRPr="008D37D5">
        <w:rPr>
          <w:rFonts w:ascii="Arial" w:eastAsia="Segoe UI" w:hAnsi="Arial" w:cs="Arial"/>
          <w:color w:val="000000" w:themeColor="text1"/>
          <w:sz w:val="24"/>
          <w:szCs w:val="24"/>
        </w:rPr>
        <w:t>Sí, señora.</w:t>
      </w:r>
    </w:p>
    <w:p w14:paraId="05E2E032" w14:textId="77777777" w:rsidR="00F63934" w:rsidRPr="008D37D5" w:rsidRDefault="00F63934" w:rsidP="00F63934">
      <w:pPr>
        <w:jc w:val="both"/>
        <w:rPr>
          <w:rFonts w:ascii="Arial" w:eastAsia="Segoe UI" w:hAnsi="Arial" w:cs="Arial"/>
          <w:color w:val="000000" w:themeColor="text1"/>
          <w:sz w:val="24"/>
          <w:szCs w:val="24"/>
        </w:rPr>
      </w:pPr>
    </w:p>
    <w:p w14:paraId="6BBF82E0"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Alexandra Umaña: </w:t>
      </w:r>
      <w:r w:rsidRPr="008D37D5">
        <w:rPr>
          <w:rFonts w:ascii="Arial" w:eastAsia="Segoe UI" w:hAnsi="Arial" w:cs="Arial"/>
          <w:color w:val="000000" w:themeColor="text1"/>
          <w:sz w:val="24"/>
          <w:szCs w:val="24"/>
        </w:rPr>
        <w:t>Es que me quedó una duda.</w:t>
      </w:r>
    </w:p>
    <w:p w14:paraId="2D0CCBBB"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Sí, señora.</w:t>
      </w:r>
    </w:p>
    <w:p w14:paraId="5EF07E41"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Alexandra Umaña: </w:t>
      </w:r>
      <w:r w:rsidRPr="008D37D5">
        <w:rPr>
          <w:rFonts w:ascii="Arial" w:eastAsia="Segoe UI" w:hAnsi="Arial" w:cs="Arial"/>
          <w:color w:val="000000" w:themeColor="text1"/>
          <w:sz w:val="24"/>
          <w:szCs w:val="24"/>
        </w:rPr>
        <w:t xml:space="preserve">Dónde usted habla de los </w:t>
      </w:r>
      <w:r w:rsidRPr="008D37D5">
        <w:rPr>
          <w:rFonts w:ascii="Arial" w:eastAsia="Segoe UI" w:hAnsi="Arial" w:cs="Arial"/>
          <w:b/>
          <w:bCs/>
          <w:color w:val="000000" w:themeColor="text1"/>
          <w:sz w:val="24"/>
          <w:szCs w:val="24"/>
        </w:rPr>
        <w:t>¢</w:t>
      </w:r>
      <w:r w:rsidRPr="008D37D5">
        <w:rPr>
          <w:rFonts w:ascii="Arial" w:eastAsia="Segoe UI" w:hAnsi="Arial" w:cs="Arial"/>
          <w:color w:val="000000" w:themeColor="text1"/>
          <w:sz w:val="24"/>
          <w:szCs w:val="24"/>
        </w:rPr>
        <w:t>3.345.000.000,00 (tres mil trescientos cuarenta y cinco millones de colones con cero céntimos). Es que los datos que usted da no concuerdan con los que yo tengo.</w:t>
      </w:r>
      <w:r w:rsidRPr="008D37D5">
        <w:rPr>
          <w:rFonts w:ascii="Arial" w:hAnsi="Arial" w:cs="Arial"/>
          <w:color w:val="000000" w:themeColor="text1"/>
          <w:sz w:val="24"/>
          <w:szCs w:val="24"/>
        </w:rPr>
        <w:t xml:space="preserve"> </w:t>
      </w:r>
      <w:r w:rsidRPr="008D37D5">
        <w:rPr>
          <w:rFonts w:ascii="Arial" w:eastAsia="Segoe UI" w:hAnsi="Arial" w:cs="Arial"/>
          <w:color w:val="000000" w:themeColor="text1"/>
          <w:sz w:val="24"/>
          <w:szCs w:val="24"/>
        </w:rPr>
        <w:t>Usted podría repetir. En el acuerdo, yo tengo la página número 7, es sobre cómo se van a acomodar los dineros de lo que se va a devolver, no de lo que entró.</w:t>
      </w:r>
    </w:p>
    <w:p w14:paraId="4B285BBB"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Ok. Estamos hablando de la filmina.</w:t>
      </w:r>
    </w:p>
    <w:p w14:paraId="6653DFC9"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Alexandra Umaña: </w:t>
      </w:r>
      <w:r w:rsidRPr="008D37D5">
        <w:rPr>
          <w:rFonts w:ascii="Arial" w:eastAsia="Segoe UI" w:hAnsi="Arial" w:cs="Arial"/>
          <w:color w:val="000000" w:themeColor="text1"/>
          <w:sz w:val="24"/>
          <w:szCs w:val="24"/>
        </w:rPr>
        <w:t>Donde dice bienes duraderos que dice maquinaria, equipos y mobiliario y transferencias corrientes, materiales útiles, materiales en servicios diversos.</w:t>
      </w:r>
    </w:p>
    <w:p w14:paraId="3ABD0D78"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Alexander Porras: </w:t>
      </w:r>
      <w:r w:rsidRPr="008D37D5">
        <w:rPr>
          <w:rFonts w:ascii="Arial" w:eastAsia="Segoe UI" w:hAnsi="Arial" w:cs="Arial"/>
          <w:color w:val="000000" w:themeColor="text1"/>
          <w:sz w:val="24"/>
          <w:szCs w:val="24"/>
        </w:rPr>
        <w:t>Silvia, es la de disminución.</w:t>
      </w:r>
    </w:p>
    <w:p w14:paraId="01BA7A35"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Alexandra Umaña: </w:t>
      </w:r>
      <w:r w:rsidRPr="008D37D5">
        <w:rPr>
          <w:rFonts w:ascii="Arial" w:eastAsia="Segoe UI" w:hAnsi="Arial" w:cs="Arial"/>
          <w:color w:val="000000" w:themeColor="text1"/>
          <w:sz w:val="24"/>
          <w:szCs w:val="24"/>
        </w:rPr>
        <w:t>Es correcto.</w:t>
      </w:r>
    </w:p>
    <w:p w14:paraId="69EEECE9"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Alexander Porras: </w:t>
      </w:r>
      <w:r w:rsidRPr="008D37D5">
        <w:rPr>
          <w:rFonts w:ascii="Arial" w:eastAsia="Segoe UI" w:hAnsi="Arial" w:cs="Arial"/>
          <w:color w:val="000000" w:themeColor="text1"/>
          <w:sz w:val="24"/>
          <w:szCs w:val="24"/>
        </w:rPr>
        <w:t>Ella está hablando de la filmina de la disminución del egreso, no del ingreso.</w:t>
      </w:r>
    </w:p>
    <w:p w14:paraId="0E03A68E"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r>
      <w:r w:rsidRPr="008D37D5">
        <w:rPr>
          <w:rFonts w:ascii="Arial" w:eastAsia="Segoe UI" w:hAnsi="Arial" w:cs="Arial"/>
          <w:b/>
          <w:bCs/>
          <w:color w:val="000000" w:themeColor="text1"/>
          <w:sz w:val="24"/>
          <w:szCs w:val="24"/>
        </w:rPr>
        <w:t xml:space="preserve">Alexandra Umaña: </w:t>
      </w:r>
      <w:r w:rsidRPr="008D37D5">
        <w:rPr>
          <w:rFonts w:ascii="Arial" w:eastAsia="Segoe UI" w:hAnsi="Arial" w:cs="Arial"/>
          <w:color w:val="000000" w:themeColor="text1"/>
          <w:sz w:val="24"/>
          <w:szCs w:val="24"/>
        </w:rPr>
        <w:t>Sí, exactamente esa.</w:t>
      </w:r>
    </w:p>
    <w:p w14:paraId="3D193C06"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t>Es que, lo que usted dijo, no me calzó la cifra, porque usted hablaba de ¢8.000.000,00 (ocho millones de colones con cero céntimos) y son ¢6.656.080,00 (seis millones seiscientos cincuenta y seis mil ochenta colones con cero céntimos).</w:t>
      </w:r>
      <w:r w:rsidRPr="008D37D5">
        <w:rPr>
          <w:rFonts w:ascii="Arial" w:eastAsia="Segoe UI" w:hAnsi="Arial" w:cs="Arial"/>
          <w:color w:val="000000" w:themeColor="text1"/>
          <w:sz w:val="24"/>
          <w:szCs w:val="24"/>
        </w:rPr>
        <w:br/>
        <w:t>O la que está equivocada, soy yo, puede ser.</w:t>
      </w:r>
    </w:p>
    <w:p w14:paraId="0C2092FE"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¿A dónde?</w:t>
      </w:r>
    </w:p>
    <w:p w14:paraId="58B3C176"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Alexander Porras: </w:t>
      </w:r>
      <w:r w:rsidRPr="008D37D5">
        <w:rPr>
          <w:rFonts w:ascii="Arial" w:eastAsia="Segoe UI" w:hAnsi="Arial" w:cs="Arial"/>
          <w:color w:val="000000" w:themeColor="text1"/>
          <w:sz w:val="24"/>
          <w:szCs w:val="24"/>
        </w:rPr>
        <w:t>En otras transferencias corrientes al sector privado.</w:t>
      </w:r>
    </w:p>
    <w:p w14:paraId="0311A5A3"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Son ¢6.656.080,00 (seis millones seiscientos cincuenta y seis mil ochenta colones con cero céntimos).</w:t>
      </w:r>
    </w:p>
    <w:p w14:paraId="570C028E" w14:textId="3AB55D1E"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Alexander Porras: </w:t>
      </w:r>
      <w:r w:rsidRPr="008D37D5">
        <w:rPr>
          <w:rFonts w:ascii="Arial" w:eastAsia="Segoe UI" w:hAnsi="Arial" w:cs="Arial"/>
          <w:color w:val="000000" w:themeColor="text1"/>
          <w:sz w:val="24"/>
          <w:szCs w:val="24"/>
        </w:rPr>
        <w:t>¢6.656.080,00 (seis millones seiscientos cincuenta y seis mil ochenta colones con cero céntimos).</w:t>
      </w:r>
      <w:r w:rsidRPr="008D37D5">
        <w:rPr>
          <w:rFonts w:ascii="Arial" w:eastAsia="Segoe UI" w:hAnsi="Arial" w:cs="Arial"/>
          <w:color w:val="000000" w:themeColor="text1"/>
          <w:sz w:val="24"/>
          <w:szCs w:val="24"/>
        </w:rPr>
        <w:br/>
      </w:r>
      <w:r w:rsidRPr="008D37D5">
        <w:rPr>
          <w:rFonts w:ascii="Arial" w:eastAsia="Segoe UI" w:hAnsi="Arial" w:cs="Arial"/>
          <w:b/>
          <w:bCs/>
          <w:color w:val="000000" w:themeColor="text1"/>
          <w:sz w:val="24"/>
          <w:szCs w:val="24"/>
        </w:rPr>
        <w:lastRenderedPageBreak/>
        <w:t xml:space="preserve">Alexandra Umaña: </w:t>
      </w:r>
      <w:r w:rsidRPr="008D37D5">
        <w:rPr>
          <w:rFonts w:ascii="Arial" w:eastAsia="Segoe UI" w:hAnsi="Arial" w:cs="Arial"/>
          <w:color w:val="000000" w:themeColor="text1"/>
          <w:sz w:val="24"/>
          <w:szCs w:val="24"/>
        </w:rPr>
        <w:t>Sí, está bien. Es que me pareció escuchar un número diferente, pero entonces debe ser que yo me equivoqué. Muchas gracias.</w:t>
      </w:r>
    </w:p>
    <w:p w14:paraId="02CADF1A"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Por nada, con gusto.</w:t>
      </w:r>
    </w:p>
    <w:p w14:paraId="3BDDA6F0"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Yorleny León: </w:t>
      </w:r>
      <w:r w:rsidRPr="008D37D5">
        <w:rPr>
          <w:rFonts w:ascii="Arial" w:eastAsia="Segoe UI" w:hAnsi="Arial" w:cs="Arial"/>
          <w:color w:val="000000" w:themeColor="text1"/>
          <w:sz w:val="24"/>
          <w:szCs w:val="24"/>
        </w:rPr>
        <w:t>Adelante, doña Silvia.</w:t>
      </w:r>
    </w:p>
    <w:p w14:paraId="415A0B66"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r>
      <w:r w:rsidRPr="008D37D5">
        <w:rPr>
          <w:rFonts w:ascii="Arial" w:eastAsia="Segoe UI" w:hAnsi="Arial" w:cs="Arial"/>
          <w:color w:val="000000" w:themeColor="text1"/>
          <w:sz w:val="24"/>
          <w:szCs w:val="24"/>
        </w:rPr>
        <w:t>Don Juan Manuel, también quiere hacer una consulta. Adelante, don Juan Manuel.</w:t>
      </w:r>
    </w:p>
    <w:p w14:paraId="36741A1A"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Juan Manuel Cordero: </w:t>
      </w:r>
      <w:r w:rsidRPr="008D37D5">
        <w:rPr>
          <w:rFonts w:ascii="Arial" w:eastAsia="Segoe UI" w:hAnsi="Arial" w:cs="Arial"/>
          <w:color w:val="000000" w:themeColor="text1"/>
          <w:sz w:val="24"/>
          <w:szCs w:val="24"/>
        </w:rPr>
        <w:t>Gracias.</w:t>
      </w:r>
    </w:p>
    <w:p w14:paraId="1F1A2D51" w14:textId="77777777" w:rsidR="00F63934" w:rsidRPr="008D37D5" w:rsidRDefault="00F63934" w:rsidP="00F63934">
      <w:pPr>
        <w:jc w:val="both"/>
        <w:rPr>
          <w:rFonts w:ascii="Arial" w:eastAsia="Segoe UI" w:hAnsi="Arial" w:cs="Arial"/>
          <w:color w:val="000000" w:themeColor="text1"/>
          <w:sz w:val="24"/>
          <w:szCs w:val="24"/>
        </w:rPr>
      </w:pPr>
    </w:p>
    <w:p w14:paraId="4A49360C"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Una pregunta para Silvia. Es más, de una duda técnica por desconocimiento. Usted cuando mencionó a las fuentes de financiamiento para la Red de Cuido ¿Mencionó IC o IP?</w:t>
      </w:r>
    </w:p>
    <w:p w14:paraId="75AB37FB"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IP.</w:t>
      </w:r>
      <w:r w:rsidRPr="008D37D5">
        <w:rPr>
          <w:rFonts w:ascii="Arial" w:eastAsia="Segoe UI" w:hAnsi="Arial" w:cs="Arial"/>
          <w:color w:val="000000" w:themeColor="text1"/>
          <w:sz w:val="24"/>
          <w:szCs w:val="24"/>
        </w:rPr>
        <w:br/>
      </w:r>
      <w:r w:rsidRPr="008D37D5">
        <w:rPr>
          <w:rFonts w:ascii="Arial" w:eastAsia="Segoe UI" w:hAnsi="Arial" w:cs="Arial"/>
          <w:b/>
          <w:bCs/>
          <w:color w:val="000000" w:themeColor="text1"/>
          <w:sz w:val="24"/>
          <w:szCs w:val="24"/>
        </w:rPr>
        <w:br/>
        <w:t xml:space="preserve">Juan Manuel Cordero: </w:t>
      </w:r>
      <w:r w:rsidRPr="008D37D5">
        <w:rPr>
          <w:rFonts w:ascii="Arial" w:eastAsia="Segoe UI" w:hAnsi="Arial" w:cs="Arial"/>
          <w:color w:val="000000" w:themeColor="text1"/>
          <w:sz w:val="24"/>
          <w:szCs w:val="24"/>
        </w:rPr>
        <w:t xml:space="preserve">¿Qué significa eso? </w:t>
      </w:r>
    </w:p>
    <w:p w14:paraId="448F9F48"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El IP es una terminología de clasificación del Presupuesto Nacional. Recordemos que estos recursos vienen del Presupuesto Nacional, entonces hacemos la referencia que es el IP, es el código 225.</w:t>
      </w:r>
    </w:p>
    <w:p w14:paraId="54DE53D0"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Juan Manuel Cordero: </w:t>
      </w:r>
      <w:r w:rsidRPr="008D37D5">
        <w:rPr>
          <w:rFonts w:ascii="Arial" w:eastAsia="Segoe UI" w:hAnsi="Arial" w:cs="Arial"/>
          <w:color w:val="000000" w:themeColor="text1"/>
          <w:sz w:val="24"/>
          <w:szCs w:val="24"/>
        </w:rPr>
        <w:t>Del Presupuesto Nacional</w:t>
      </w:r>
    </w:p>
    <w:p w14:paraId="7042376A"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Presupuesto Nacional</w:t>
      </w:r>
    </w:p>
    <w:p w14:paraId="3754CA14"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Juan Manuel Cordero: </w:t>
      </w:r>
      <w:r w:rsidRPr="008D37D5">
        <w:rPr>
          <w:rFonts w:ascii="Arial" w:eastAsia="Segoe UI" w:hAnsi="Arial" w:cs="Arial"/>
          <w:color w:val="000000" w:themeColor="text1"/>
          <w:sz w:val="24"/>
          <w:szCs w:val="24"/>
        </w:rPr>
        <w:t>Ok. Era eso. Gracias.</w:t>
      </w:r>
    </w:p>
    <w:p w14:paraId="4AD942BF"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Con gusto.</w:t>
      </w:r>
    </w:p>
    <w:p w14:paraId="0BE27F4B" w14:textId="77777777" w:rsidR="00F63934" w:rsidRPr="008D37D5" w:rsidRDefault="00F63934" w:rsidP="00F6393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Yorleni León: </w:t>
      </w:r>
      <w:r w:rsidRPr="008D37D5">
        <w:rPr>
          <w:rFonts w:ascii="Arial" w:eastAsia="Segoe UI" w:hAnsi="Arial" w:cs="Arial"/>
          <w:color w:val="000000" w:themeColor="text1"/>
          <w:sz w:val="24"/>
          <w:szCs w:val="24"/>
        </w:rPr>
        <w:t xml:space="preserve">Muy bien, muchas gracias. </w:t>
      </w:r>
    </w:p>
    <w:p w14:paraId="0B3A14ED" w14:textId="77777777" w:rsidR="00F63934" w:rsidRPr="008D37D5" w:rsidRDefault="00F63934" w:rsidP="00F63934">
      <w:pPr>
        <w:jc w:val="both"/>
        <w:rPr>
          <w:rFonts w:ascii="Arial" w:eastAsia="Segoe UI" w:hAnsi="Arial" w:cs="Arial"/>
          <w:color w:val="000000" w:themeColor="text1"/>
          <w:sz w:val="24"/>
          <w:szCs w:val="24"/>
        </w:rPr>
      </w:pPr>
    </w:p>
    <w:p w14:paraId="4E416FCF"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Adelante, doña Silvia.</w:t>
      </w:r>
    </w:p>
    <w:p w14:paraId="3F6B3C61" w14:textId="77777777" w:rsidR="00F63934" w:rsidRPr="008D37D5" w:rsidRDefault="00F63934" w:rsidP="00F6393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Doña Yorleni, pasaríamos a doña Angie.</w:t>
      </w:r>
    </w:p>
    <w:p w14:paraId="39C9DAD3" w14:textId="61DF110D" w:rsidR="00E07B08" w:rsidRPr="008D37D5" w:rsidRDefault="002B4DC4" w:rsidP="002B4DC4">
      <w:pPr>
        <w:jc w:val="both"/>
        <w:rPr>
          <w:rFonts w:ascii="Arial" w:hAnsi="Arial" w:cs="Arial"/>
          <w:color w:val="000000" w:themeColor="text1"/>
          <w:sz w:val="24"/>
          <w:szCs w:val="24"/>
          <w:lang w:val="es-CR"/>
        </w:rPr>
      </w:pPr>
      <w:r w:rsidRPr="008D37D5">
        <w:rPr>
          <w:rFonts w:ascii="Arial" w:eastAsia="Segoe UI" w:hAnsi="Arial" w:cs="Arial"/>
          <w:b/>
          <w:bCs/>
          <w:color w:val="000000" w:themeColor="text1"/>
          <w:sz w:val="24"/>
          <w:szCs w:val="24"/>
        </w:rPr>
        <w:br/>
        <w:t xml:space="preserve">Yorleny </w:t>
      </w:r>
      <w:r w:rsidR="00E07B08" w:rsidRPr="008D37D5">
        <w:rPr>
          <w:rFonts w:ascii="Arial" w:eastAsia="Segoe UI" w:hAnsi="Arial" w:cs="Arial"/>
          <w:b/>
          <w:bCs/>
          <w:color w:val="000000" w:themeColor="text1"/>
          <w:sz w:val="24"/>
          <w:szCs w:val="24"/>
        </w:rPr>
        <w:t xml:space="preserve">León: </w:t>
      </w:r>
      <w:r w:rsidRPr="008D37D5">
        <w:rPr>
          <w:rFonts w:ascii="Arial" w:eastAsia="Segoe UI" w:hAnsi="Arial" w:cs="Arial"/>
          <w:color w:val="000000" w:themeColor="text1"/>
          <w:sz w:val="24"/>
          <w:szCs w:val="24"/>
        </w:rPr>
        <w:t>Muy bien</w:t>
      </w:r>
      <w:r w:rsidR="00E07B08"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perfecto</w:t>
      </w:r>
      <w:r w:rsidR="00E07B08" w:rsidRPr="008D37D5">
        <w:rPr>
          <w:rFonts w:ascii="Arial" w:eastAsia="Segoe UI" w:hAnsi="Arial" w:cs="Arial"/>
          <w:color w:val="000000" w:themeColor="text1"/>
          <w:sz w:val="24"/>
          <w:szCs w:val="24"/>
        </w:rPr>
        <w:t>.</w:t>
      </w:r>
    </w:p>
    <w:p w14:paraId="21402188" w14:textId="77777777" w:rsidR="00E07B08" w:rsidRPr="008D37D5" w:rsidRDefault="00E07B08" w:rsidP="002B4DC4">
      <w:pPr>
        <w:jc w:val="both"/>
        <w:rPr>
          <w:rFonts w:ascii="Arial" w:eastAsia="Segoe UI" w:hAnsi="Arial" w:cs="Arial"/>
          <w:color w:val="000000" w:themeColor="text1"/>
          <w:sz w:val="24"/>
          <w:szCs w:val="24"/>
        </w:rPr>
      </w:pPr>
    </w:p>
    <w:p w14:paraId="3D3DC5C9" w14:textId="77777777" w:rsidR="00E07B08" w:rsidRPr="008D37D5" w:rsidRDefault="00E07B08"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¿H</w:t>
      </w:r>
      <w:r w:rsidR="002B4DC4" w:rsidRPr="008D37D5">
        <w:rPr>
          <w:rFonts w:ascii="Arial" w:eastAsia="Segoe UI" w:hAnsi="Arial" w:cs="Arial"/>
          <w:color w:val="000000" w:themeColor="text1"/>
          <w:sz w:val="24"/>
          <w:szCs w:val="24"/>
        </w:rPr>
        <w:t>asta aquí alguna consulta</w:t>
      </w:r>
      <w:r w:rsidRPr="008D37D5">
        <w:rPr>
          <w:rFonts w:ascii="Arial" w:eastAsia="Segoe UI" w:hAnsi="Arial" w:cs="Arial"/>
          <w:color w:val="000000" w:themeColor="text1"/>
          <w:sz w:val="24"/>
          <w:szCs w:val="24"/>
        </w:rPr>
        <w:t xml:space="preserve"> a</w:t>
      </w:r>
      <w:r w:rsidR="002B4DC4" w:rsidRPr="008D37D5">
        <w:rPr>
          <w:rFonts w:ascii="Arial" w:eastAsia="Segoe UI" w:hAnsi="Arial" w:cs="Arial"/>
          <w:color w:val="000000" w:themeColor="text1"/>
          <w:sz w:val="24"/>
          <w:szCs w:val="24"/>
        </w:rPr>
        <w:t>dicional</w:t>
      </w:r>
      <w:r w:rsidRPr="008D37D5">
        <w:rPr>
          <w:rFonts w:ascii="Arial" w:eastAsia="Segoe UI" w:hAnsi="Arial" w:cs="Arial"/>
          <w:color w:val="000000" w:themeColor="text1"/>
          <w:sz w:val="24"/>
          <w:szCs w:val="24"/>
        </w:rPr>
        <w:t>? N</w:t>
      </w:r>
      <w:r w:rsidR="002B4DC4" w:rsidRPr="008D37D5">
        <w:rPr>
          <w:rFonts w:ascii="Arial" w:eastAsia="Segoe UI" w:hAnsi="Arial" w:cs="Arial"/>
          <w:color w:val="000000" w:themeColor="text1"/>
          <w:sz w:val="24"/>
          <w:szCs w:val="24"/>
        </w:rPr>
        <w:t>inguna</w:t>
      </w:r>
      <w:r w:rsidRPr="008D37D5">
        <w:rPr>
          <w:rFonts w:ascii="Arial" w:eastAsia="Segoe UI" w:hAnsi="Arial" w:cs="Arial"/>
          <w:color w:val="000000" w:themeColor="text1"/>
          <w:sz w:val="24"/>
          <w:szCs w:val="24"/>
        </w:rPr>
        <w:t xml:space="preserve">. </w:t>
      </w:r>
    </w:p>
    <w:p w14:paraId="04F51553" w14:textId="77777777" w:rsidR="00E07B08" w:rsidRPr="008D37D5" w:rsidRDefault="00E07B08" w:rsidP="002B4DC4">
      <w:pPr>
        <w:jc w:val="both"/>
        <w:rPr>
          <w:rFonts w:ascii="Arial" w:eastAsia="Segoe UI" w:hAnsi="Arial" w:cs="Arial"/>
          <w:color w:val="000000" w:themeColor="text1"/>
          <w:sz w:val="24"/>
          <w:szCs w:val="24"/>
        </w:rPr>
      </w:pPr>
    </w:p>
    <w:p w14:paraId="4CA1E6F1" w14:textId="6D2936B2" w:rsidR="002B4DC4" w:rsidRPr="008D37D5" w:rsidRDefault="00E07B08"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Doña</w:t>
      </w:r>
      <w:r w:rsidR="002B4DC4" w:rsidRPr="008D37D5">
        <w:rPr>
          <w:rFonts w:ascii="Arial" w:eastAsia="Segoe UI" w:hAnsi="Arial" w:cs="Arial"/>
          <w:color w:val="000000" w:themeColor="text1"/>
          <w:sz w:val="24"/>
          <w:szCs w:val="24"/>
        </w:rPr>
        <w:t xml:space="preserve"> Angie, adelante, buenas tardes.</w:t>
      </w:r>
    </w:p>
    <w:p w14:paraId="2C384F81" w14:textId="77777777" w:rsidR="00E07B08"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Angie Lucia Vega</w:t>
      </w:r>
      <w:r w:rsidR="00E07B08"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Gracias, buenas tardes</w:t>
      </w:r>
      <w:r w:rsidR="00E07B08" w:rsidRPr="008D37D5">
        <w:rPr>
          <w:rFonts w:ascii="Arial" w:eastAsia="Segoe UI" w:hAnsi="Arial" w:cs="Arial"/>
          <w:color w:val="000000" w:themeColor="text1"/>
          <w:sz w:val="24"/>
          <w:szCs w:val="24"/>
        </w:rPr>
        <w:t>.</w:t>
      </w:r>
    </w:p>
    <w:p w14:paraId="77948F4D" w14:textId="77777777" w:rsidR="00E07B08" w:rsidRPr="008D37D5" w:rsidRDefault="00E07B08" w:rsidP="002B4DC4">
      <w:pPr>
        <w:jc w:val="both"/>
        <w:rPr>
          <w:rFonts w:ascii="Arial" w:eastAsia="Segoe UI" w:hAnsi="Arial" w:cs="Arial"/>
          <w:color w:val="000000" w:themeColor="text1"/>
          <w:sz w:val="24"/>
          <w:szCs w:val="24"/>
        </w:rPr>
      </w:pPr>
    </w:p>
    <w:p w14:paraId="144240DA" w14:textId="1D741323" w:rsidR="00E07B08" w:rsidRPr="008D37D5" w:rsidRDefault="00DA1C28" w:rsidP="009C50F7">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13F5E8A5" wp14:editId="39C93A68">
            <wp:extent cx="5414645" cy="1494846"/>
            <wp:effectExtent l="0" t="0" r="0" b="0"/>
            <wp:docPr id="1128747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47155" name=""/>
                    <pic:cNvPicPr/>
                  </pic:nvPicPr>
                  <pic:blipFill>
                    <a:blip r:embed="rId25"/>
                    <a:stretch>
                      <a:fillRect/>
                    </a:stretch>
                  </pic:blipFill>
                  <pic:spPr>
                    <a:xfrm>
                      <a:off x="0" y="0"/>
                      <a:ext cx="5517719" cy="1523302"/>
                    </a:xfrm>
                    <a:prstGeom prst="rect">
                      <a:avLst/>
                    </a:prstGeom>
                  </pic:spPr>
                </pic:pic>
              </a:graphicData>
            </a:graphic>
          </wp:inline>
        </w:drawing>
      </w:r>
    </w:p>
    <w:p w14:paraId="1A524C62" w14:textId="6504A5E3" w:rsidR="00E07B08" w:rsidRPr="008D37D5" w:rsidRDefault="00DA1C28" w:rsidP="00DA1C28">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lastRenderedPageBreak/>
        <w:drawing>
          <wp:inline distT="0" distB="0" distL="0" distR="0" wp14:anchorId="7E5CDF7C" wp14:editId="6A30BB05">
            <wp:extent cx="5649118" cy="1812897"/>
            <wp:effectExtent l="0" t="0" r="0" b="0"/>
            <wp:docPr id="1695401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401998" name=""/>
                    <pic:cNvPicPr/>
                  </pic:nvPicPr>
                  <pic:blipFill>
                    <a:blip r:embed="rId26"/>
                    <a:stretch>
                      <a:fillRect/>
                    </a:stretch>
                  </pic:blipFill>
                  <pic:spPr>
                    <a:xfrm>
                      <a:off x="0" y="0"/>
                      <a:ext cx="5686901" cy="1825022"/>
                    </a:xfrm>
                    <a:prstGeom prst="rect">
                      <a:avLst/>
                    </a:prstGeom>
                  </pic:spPr>
                </pic:pic>
              </a:graphicData>
            </a:graphic>
          </wp:inline>
        </w:drawing>
      </w:r>
    </w:p>
    <w:p w14:paraId="06261753" w14:textId="49CC4E11" w:rsidR="00A1732A" w:rsidRPr="008D37D5" w:rsidRDefault="00DA1C28"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 xml:space="preserve">es voy a exponer los ajustes a las metas del </w:t>
      </w:r>
      <w:r w:rsidR="00FC5B73" w:rsidRPr="008D37D5">
        <w:rPr>
          <w:rFonts w:ascii="Arial" w:eastAsia="Segoe UI" w:hAnsi="Arial" w:cs="Arial"/>
          <w:color w:val="000000" w:themeColor="text1"/>
          <w:sz w:val="24"/>
          <w:szCs w:val="24"/>
        </w:rPr>
        <w:t xml:space="preserve">Plan Operativo Institucional, </w:t>
      </w:r>
      <w:r w:rsidR="002B4DC4" w:rsidRPr="008D37D5">
        <w:rPr>
          <w:rFonts w:ascii="Arial" w:eastAsia="Segoe UI" w:hAnsi="Arial" w:cs="Arial"/>
          <w:color w:val="000000" w:themeColor="text1"/>
          <w:sz w:val="24"/>
          <w:szCs w:val="24"/>
        </w:rPr>
        <w:t xml:space="preserve">producto de la aplicación de ese </w:t>
      </w:r>
      <w:r w:rsidR="00FC5B73" w:rsidRPr="008D37D5">
        <w:rPr>
          <w:rFonts w:ascii="Arial" w:eastAsia="Segoe UI" w:hAnsi="Arial" w:cs="Arial"/>
          <w:color w:val="000000" w:themeColor="text1"/>
          <w:sz w:val="24"/>
          <w:szCs w:val="24"/>
        </w:rPr>
        <w:t>Presupuesto Extraordinario</w:t>
      </w:r>
      <w:r w:rsidR="002B4DC4" w:rsidRPr="008D37D5">
        <w:rPr>
          <w:rFonts w:ascii="Arial" w:eastAsia="Segoe UI" w:hAnsi="Arial" w:cs="Arial"/>
          <w:color w:val="000000" w:themeColor="text1"/>
          <w:sz w:val="24"/>
          <w:szCs w:val="24"/>
        </w:rPr>
        <w:t xml:space="preserve">. </w:t>
      </w:r>
      <w:r w:rsidR="00B2749C" w:rsidRPr="008D37D5">
        <w:rPr>
          <w:rFonts w:ascii="Arial" w:eastAsia="Segoe UI" w:hAnsi="Arial" w:cs="Arial"/>
          <w:color w:val="000000" w:themeColor="text1"/>
          <w:sz w:val="24"/>
          <w:szCs w:val="24"/>
        </w:rPr>
        <w:t>Esta, r</w:t>
      </w:r>
      <w:r w:rsidR="002B4DC4" w:rsidRPr="008D37D5">
        <w:rPr>
          <w:rFonts w:ascii="Arial" w:eastAsia="Segoe UI" w:hAnsi="Arial" w:cs="Arial"/>
          <w:color w:val="000000" w:themeColor="text1"/>
          <w:sz w:val="24"/>
          <w:szCs w:val="24"/>
        </w:rPr>
        <w:t xml:space="preserve">ealmente es el origen del </w:t>
      </w:r>
      <w:r w:rsidR="00B2749C" w:rsidRPr="008D37D5">
        <w:rPr>
          <w:rFonts w:ascii="Arial" w:eastAsia="Segoe UI" w:hAnsi="Arial" w:cs="Arial"/>
          <w:color w:val="000000" w:themeColor="text1"/>
          <w:sz w:val="24"/>
          <w:szCs w:val="24"/>
        </w:rPr>
        <w:t>Presupuesto Extraordinario</w:t>
      </w:r>
      <w:r w:rsidR="002B4DC4" w:rsidRPr="008D37D5">
        <w:rPr>
          <w:rFonts w:ascii="Arial" w:eastAsia="Segoe UI" w:hAnsi="Arial" w:cs="Arial"/>
          <w:color w:val="000000" w:themeColor="text1"/>
          <w:sz w:val="24"/>
          <w:szCs w:val="24"/>
        </w:rPr>
        <w:t xml:space="preserve">, que ya Silvia nos lo indicó, que provienen de recursos asignados por el primer </w:t>
      </w:r>
      <w:r w:rsidR="00B2749C" w:rsidRPr="008D37D5">
        <w:rPr>
          <w:rFonts w:ascii="Arial" w:eastAsia="Segoe UI" w:hAnsi="Arial" w:cs="Arial"/>
          <w:color w:val="000000" w:themeColor="text1"/>
          <w:sz w:val="24"/>
          <w:szCs w:val="24"/>
        </w:rPr>
        <w:t xml:space="preserve">Presupuesto Extraordinario </w:t>
      </w:r>
      <w:r w:rsidR="002B4DC4" w:rsidRPr="008D37D5">
        <w:rPr>
          <w:rFonts w:ascii="Arial" w:eastAsia="Segoe UI" w:hAnsi="Arial" w:cs="Arial"/>
          <w:color w:val="000000" w:themeColor="text1"/>
          <w:sz w:val="24"/>
          <w:szCs w:val="24"/>
        </w:rPr>
        <w:t>de la República</w:t>
      </w:r>
      <w:r w:rsidR="00B2749C" w:rsidRPr="008D37D5">
        <w:rPr>
          <w:rFonts w:ascii="Arial" w:eastAsia="Segoe UI" w:hAnsi="Arial" w:cs="Arial"/>
          <w:color w:val="000000" w:themeColor="text1"/>
          <w:sz w:val="24"/>
          <w:szCs w:val="24"/>
        </w:rPr>
        <w:t>. L</w:t>
      </w:r>
      <w:r w:rsidR="002B4DC4" w:rsidRPr="008D37D5">
        <w:rPr>
          <w:rFonts w:ascii="Arial" w:eastAsia="Segoe UI" w:hAnsi="Arial" w:cs="Arial"/>
          <w:color w:val="000000" w:themeColor="text1"/>
          <w:sz w:val="24"/>
          <w:szCs w:val="24"/>
        </w:rPr>
        <w:t xml:space="preserve">a </w:t>
      </w:r>
      <w:r w:rsidR="00A1732A" w:rsidRPr="008D37D5">
        <w:rPr>
          <w:rFonts w:ascii="Arial" w:eastAsia="Segoe UI" w:hAnsi="Arial" w:cs="Arial"/>
          <w:color w:val="000000" w:themeColor="text1"/>
          <w:sz w:val="24"/>
          <w:szCs w:val="24"/>
        </w:rPr>
        <w:t>re</w:t>
      </w:r>
      <w:r w:rsidR="002B4DC4" w:rsidRPr="008D37D5">
        <w:rPr>
          <w:rFonts w:ascii="Arial" w:eastAsia="Segoe UI" w:hAnsi="Arial" w:cs="Arial"/>
          <w:color w:val="000000" w:themeColor="text1"/>
          <w:sz w:val="24"/>
          <w:szCs w:val="24"/>
        </w:rPr>
        <w:t>estimación</w:t>
      </w:r>
      <w:r w:rsidR="00B2749C" w:rsidRPr="008D37D5">
        <w:rPr>
          <w:rFonts w:ascii="Arial" w:eastAsia="Segoe UI" w:hAnsi="Arial" w:cs="Arial"/>
          <w:color w:val="000000" w:themeColor="text1"/>
          <w:sz w:val="24"/>
          <w:szCs w:val="24"/>
        </w:rPr>
        <w:t xml:space="preserve"> de i</w:t>
      </w:r>
      <w:r w:rsidR="002B4DC4" w:rsidRPr="008D37D5">
        <w:rPr>
          <w:rFonts w:ascii="Arial" w:eastAsia="Segoe UI" w:hAnsi="Arial" w:cs="Arial"/>
          <w:color w:val="000000" w:themeColor="text1"/>
          <w:sz w:val="24"/>
          <w:szCs w:val="24"/>
        </w:rPr>
        <w:t xml:space="preserve">ngresos tributarios y reestimación de ingresos por ventas en </w:t>
      </w:r>
      <w:r w:rsidR="00A1732A" w:rsidRPr="008D37D5">
        <w:rPr>
          <w:rFonts w:ascii="Arial" w:eastAsia="Segoe UI" w:hAnsi="Arial" w:cs="Arial"/>
          <w:color w:val="000000" w:themeColor="text1"/>
          <w:sz w:val="24"/>
          <w:szCs w:val="24"/>
        </w:rPr>
        <w:t>Empresas Comerciales</w:t>
      </w:r>
      <w:r w:rsidR="002B4DC4" w:rsidRPr="008D37D5">
        <w:rPr>
          <w:rFonts w:ascii="Arial" w:eastAsia="Segoe UI" w:hAnsi="Arial" w:cs="Arial"/>
          <w:color w:val="000000" w:themeColor="text1"/>
          <w:sz w:val="24"/>
          <w:szCs w:val="24"/>
        </w:rPr>
        <w:t xml:space="preserve">. </w:t>
      </w:r>
    </w:p>
    <w:p w14:paraId="4A0CB8F1" w14:textId="77777777" w:rsidR="00A1732A" w:rsidRPr="008D37D5" w:rsidRDefault="00A1732A" w:rsidP="002B4DC4">
      <w:pPr>
        <w:jc w:val="both"/>
        <w:rPr>
          <w:rFonts w:ascii="Arial" w:eastAsia="Segoe UI" w:hAnsi="Arial" w:cs="Arial"/>
          <w:color w:val="000000" w:themeColor="text1"/>
          <w:sz w:val="24"/>
          <w:szCs w:val="24"/>
        </w:rPr>
      </w:pPr>
    </w:p>
    <w:p w14:paraId="139FDBC2" w14:textId="406199FE" w:rsidR="00A1732A" w:rsidRPr="008D37D5" w:rsidRDefault="009C50F7" w:rsidP="002B4DC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7B5D75AB" wp14:editId="08067D33">
            <wp:extent cx="5764530" cy="2528515"/>
            <wp:effectExtent l="0" t="0" r="7620" b="5715"/>
            <wp:docPr id="45872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2525" name=""/>
                    <pic:cNvPicPr/>
                  </pic:nvPicPr>
                  <pic:blipFill>
                    <a:blip r:embed="rId27"/>
                    <a:stretch>
                      <a:fillRect/>
                    </a:stretch>
                  </pic:blipFill>
                  <pic:spPr>
                    <a:xfrm>
                      <a:off x="0" y="0"/>
                      <a:ext cx="5789550" cy="2539490"/>
                    </a:xfrm>
                    <a:prstGeom prst="rect">
                      <a:avLst/>
                    </a:prstGeom>
                  </pic:spPr>
                </pic:pic>
              </a:graphicData>
            </a:graphic>
          </wp:inline>
        </w:drawing>
      </w:r>
    </w:p>
    <w:p w14:paraId="4C13845F" w14:textId="77777777" w:rsidR="00A1732A" w:rsidRPr="008D37D5" w:rsidRDefault="00A1732A" w:rsidP="002B4DC4">
      <w:pPr>
        <w:jc w:val="both"/>
        <w:rPr>
          <w:rFonts w:ascii="Arial" w:eastAsia="Segoe UI" w:hAnsi="Arial" w:cs="Arial"/>
          <w:color w:val="000000" w:themeColor="text1"/>
          <w:sz w:val="24"/>
          <w:szCs w:val="24"/>
        </w:rPr>
      </w:pPr>
    </w:p>
    <w:p w14:paraId="69C0C36B" w14:textId="77777777" w:rsidR="009C50F7"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Estos ajustes o estos </w:t>
      </w:r>
      <w:r w:rsidR="009C50F7" w:rsidRPr="008D37D5">
        <w:rPr>
          <w:rFonts w:ascii="Arial" w:eastAsia="Segoe UI" w:hAnsi="Arial" w:cs="Arial"/>
          <w:color w:val="000000" w:themeColor="text1"/>
          <w:sz w:val="24"/>
          <w:szCs w:val="24"/>
        </w:rPr>
        <w:t>movimientos</w:t>
      </w:r>
      <w:r w:rsidRPr="008D37D5">
        <w:rPr>
          <w:rFonts w:ascii="Arial" w:eastAsia="Segoe UI" w:hAnsi="Arial" w:cs="Arial"/>
          <w:color w:val="000000" w:themeColor="text1"/>
          <w:sz w:val="24"/>
          <w:szCs w:val="24"/>
        </w:rPr>
        <w:t xml:space="preserve"> generan ajustes en metas de los </w:t>
      </w:r>
      <w:r w:rsidR="009C50F7" w:rsidRPr="008D37D5">
        <w:rPr>
          <w:rFonts w:ascii="Arial" w:eastAsia="Segoe UI" w:hAnsi="Arial" w:cs="Arial"/>
          <w:color w:val="000000" w:themeColor="text1"/>
          <w:sz w:val="24"/>
          <w:szCs w:val="24"/>
        </w:rPr>
        <w:t>tres</w:t>
      </w:r>
      <w:r w:rsidRPr="008D37D5">
        <w:rPr>
          <w:rFonts w:ascii="Arial" w:eastAsia="Segoe UI" w:hAnsi="Arial" w:cs="Arial"/>
          <w:color w:val="000000" w:themeColor="text1"/>
          <w:sz w:val="24"/>
          <w:szCs w:val="24"/>
        </w:rPr>
        <w:t xml:space="preserve"> programas presupuestarios. Damos inicio con </w:t>
      </w:r>
      <w:r w:rsidR="009C50F7" w:rsidRPr="008D37D5">
        <w:rPr>
          <w:rFonts w:ascii="Arial" w:eastAsia="Segoe UI" w:hAnsi="Arial" w:cs="Arial"/>
          <w:color w:val="000000" w:themeColor="text1"/>
          <w:sz w:val="24"/>
          <w:szCs w:val="24"/>
        </w:rPr>
        <w:t>las</w:t>
      </w:r>
      <w:r w:rsidRPr="008D37D5">
        <w:rPr>
          <w:rFonts w:ascii="Arial" w:eastAsia="Segoe UI" w:hAnsi="Arial" w:cs="Arial"/>
          <w:color w:val="000000" w:themeColor="text1"/>
          <w:sz w:val="24"/>
          <w:szCs w:val="24"/>
        </w:rPr>
        <w:t xml:space="preserve"> metas del </w:t>
      </w:r>
      <w:r w:rsidR="009C50F7" w:rsidRPr="008D37D5">
        <w:rPr>
          <w:rFonts w:ascii="Arial" w:eastAsia="Segoe UI" w:hAnsi="Arial" w:cs="Arial"/>
          <w:color w:val="000000" w:themeColor="text1"/>
          <w:sz w:val="24"/>
          <w:szCs w:val="24"/>
        </w:rPr>
        <w:t xml:space="preserve">Programa Protección </w:t>
      </w:r>
      <w:r w:rsidRPr="008D37D5">
        <w:rPr>
          <w:rFonts w:ascii="Arial" w:eastAsia="Segoe UI" w:hAnsi="Arial" w:cs="Arial"/>
          <w:color w:val="000000" w:themeColor="text1"/>
          <w:sz w:val="24"/>
          <w:szCs w:val="24"/>
        </w:rPr>
        <w:t xml:space="preserve">y </w:t>
      </w:r>
      <w:r w:rsidR="009C50F7" w:rsidRPr="008D37D5">
        <w:rPr>
          <w:rFonts w:ascii="Arial" w:eastAsia="Segoe UI" w:hAnsi="Arial" w:cs="Arial"/>
          <w:color w:val="000000" w:themeColor="text1"/>
          <w:sz w:val="24"/>
          <w:szCs w:val="24"/>
        </w:rPr>
        <w:t>Promoción Social</w:t>
      </w:r>
      <w:r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br/>
      </w:r>
    </w:p>
    <w:p w14:paraId="57D4D2BA" w14:textId="13304A73" w:rsidR="00E24F79"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En el subsidio de </w:t>
      </w:r>
      <w:r w:rsidR="009C50F7" w:rsidRPr="008D37D5">
        <w:rPr>
          <w:rFonts w:ascii="Arial" w:eastAsia="Segoe UI" w:hAnsi="Arial" w:cs="Arial"/>
          <w:color w:val="000000" w:themeColor="text1"/>
          <w:sz w:val="24"/>
          <w:szCs w:val="24"/>
        </w:rPr>
        <w:t xml:space="preserve">Atención </w:t>
      </w:r>
      <w:r w:rsidRPr="008D37D5">
        <w:rPr>
          <w:rFonts w:ascii="Arial" w:eastAsia="Segoe UI" w:hAnsi="Arial" w:cs="Arial"/>
          <w:color w:val="000000" w:themeColor="text1"/>
          <w:sz w:val="24"/>
          <w:szCs w:val="24"/>
        </w:rPr>
        <w:t xml:space="preserve">a </w:t>
      </w:r>
      <w:r w:rsidR="009C50F7" w:rsidRPr="008D37D5">
        <w:rPr>
          <w:rFonts w:ascii="Arial" w:eastAsia="Segoe UI" w:hAnsi="Arial" w:cs="Arial"/>
          <w:color w:val="000000" w:themeColor="text1"/>
          <w:sz w:val="24"/>
          <w:szCs w:val="24"/>
        </w:rPr>
        <w:t xml:space="preserve">Familias </w:t>
      </w:r>
      <w:r w:rsidRPr="008D37D5">
        <w:rPr>
          <w:rFonts w:ascii="Arial" w:eastAsia="Segoe UI" w:hAnsi="Arial" w:cs="Arial"/>
          <w:color w:val="000000" w:themeColor="text1"/>
          <w:sz w:val="24"/>
          <w:szCs w:val="24"/>
        </w:rPr>
        <w:t xml:space="preserve">se están asignando </w:t>
      </w:r>
      <w:r w:rsidR="00B02B1C" w:rsidRPr="008D37D5">
        <w:rPr>
          <w:rFonts w:ascii="Arial" w:eastAsia="Segoe UI" w:hAnsi="Arial" w:cs="Arial"/>
          <w:color w:val="000000" w:themeColor="text1"/>
          <w:sz w:val="24"/>
          <w:szCs w:val="24"/>
        </w:rPr>
        <w:t>¢</w:t>
      </w:r>
      <w:r w:rsidR="00A140D1" w:rsidRPr="008D37D5">
        <w:rPr>
          <w:rFonts w:ascii="Arial" w:eastAsia="Segoe UI" w:hAnsi="Arial" w:cs="Arial"/>
          <w:color w:val="000000" w:themeColor="text1"/>
          <w:sz w:val="24"/>
          <w:szCs w:val="24"/>
        </w:rPr>
        <w:t>9.200.000.000,00 (nueve mil doscientos millones de colones con cero céntimos)</w:t>
      </w:r>
      <w:r w:rsidR="00E24F79"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 xml:space="preserve">de los recursos provenientes del primer </w:t>
      </w:r>
      <w:r w:rsidR="00E24F79" w:rsidRPr="008D37D5">
        <w:rPr>
          <w:rFonts w:ascii="Arial" w:eastAsia="Segoe UI" w:hAnsi="Arial" w:cs="Arial"/>
          <w:color w:val="000000" w:themeColor="text1"/>
          <w:sz w:val="24"/>
          <w:szCs w:val="24"/>
        </w:rPr>
        <w:t xml:space="preserve">Presupuesto Extraordinario </w:t>
      </w:r>
      <w:r w:rsidRPr="008D37D5">
        <w:rPr>
          <w:rFonts w:ascii="Arial" w:eastAsia="Segoe UI" w:hAnsi="Arial" w:cs="Arial"/>
          <w:color w:val="000000" w:themeColor="text1"/>
          <w:sz w:val="24"/>
          <w:szCs w:val="24"/>
        </w:rPr>
        <w:t>de la República. En este caso, estos recursos adicionales no nos van a incrementar meta. ¿Por qué? Porque según lo indicado por la Dirección de Desarrollo Social, serán utilizados para dar continuidad</w:t>
      </w:r>
      <w:r w:rsidR="00E24F79" w:rsidRPr="008D37D5">
        <w:rPr>
          <w:rFonts w:ascii="Arial" w:eastAsia="Segoe UI" w:hAnsi="Arial" w:cs="Arial"/>
          <w:color w:val="000000" w:themeColor="text1"/>
          <w:sz w:val="24"/>
          <w:szCs w:val="24"/>
        </w:rPr>
        <w:t xml:space="preserve"> a</w:t>
      </w:r>
      <w:r w:rsidRPr="008D37D5">
        <w:rPr>
          <w:rFonts w:ascii="Arial" w:eastAsia="Segoe UI" w:hAnsi="Arial" w:cs="Arial"/>
          <w:color w:val="000000" w:themeColor="text1"/>
          <w:sz w:val="24"/>
          <w:szCs w:val="24"/>
        </w:rPr>
        <w:t xml:space="preserve"> familias que ya han recibido el subsidio, pero por un periodo muy corto de tiempo, 2 </w:t>
      </w:r>
      <w:r w:rsidR="00E24F79" w:rsidRPr="008D37D5">
        <w:rPr>
          <w:rFonts w:ascii="Arial" w:eastAsia="Segoe UI" w:hAnsi="Arial" w:cs="Arial"/>
          <w:color w:val="000000" w:themeColor="text1"/>
          <w:sz w:val="24"/>
          <w:szCs w:val="24"/>
        </w:rPr>
        <w:t xml:space="preserve">meses </w:t>
      </w:r>
      <w:r w:rsidRPr="008D37D5">
        <w:rPr>
          <w:rFonts w:ascii="Arial" w:eastAsia="Segoe UI" w:hAnsi="Arial" w:cs="Arial"/>
          <w:color w:val="000000" w:themeColor="text1"/>
          <w:sz w:val="24"/>
          <w:szCs w:val="24"/>
        </w:rPr>
        <w:t>o 3 meses. Entonces</w:t>
      </w:r>
      <w:r w:rsidR="00E24F79"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se considera necesario extender el plazo de atención. Por lo tanto, no vamos a atender nueva</w:t>
      </w:r>
      <w:r w:rsidR="00E24F79" w:rsidRPr="008D37D5">
        <w:rPr>
          <w:rFonts w:ascii="Arial" w:eastAsia="Segoe UI" w:hAnsi="Arial" w:cs="Arial"/>
          <w:color w:val="000000" w:themeColor="text1"/>
          <w:sz w:val="24"/>
          <w:szCs w:val="24"/>
        </w:rPr>
        <w:t>s</w:t>
      </w:r>
      <w:r w:rsidRPr="008D37D5">
        <w:rPr>
          <w:rFonts w:ascii="Arial" w:eastAsia="Segoe UI" w:hAnsi="Arial" w:cs="Arial"/>
          <w:color w:val="000000" w:themeColor="text1"/>
          <w:sz w:val="24"/>
          <w:szCs w:val="24"/>
        </w:rPr>
        <w:t xml:space="preserve"> familia</w:t>
      </w:r>
      <w:r w:rsidR="00E24F79" w:rsidRPr="008D37D5">
        <w:rPr>
          <w:rFonts w:ascii="Arial" w:eastAsia="Segoe UI" w:hAnsi="Arial" w:cs="Arial"/>
          <w:color w:val="000000" w:themeColor="text1"/>
          <w:sz w:val="24"/>
          <w:szCs w:val="24"/>
        </w:rPr>
        <w:t>s</w:t>
      </w:r>
      <w:r w:rsidRPr="008D37D5">
        <w:rPr>
          <w:rFonts w:ascii="Arial" w:eastAsia="Segoe UI" w:hAnsi="Arial" w:cs="Arial"/>
          <w:color w:val="000000" w:themeColor="text1"/>
          <w:sz w:val="24"/>
          <w:szCs w:val="24"/>
        </w:rPr>
        <w:t>, sino dar con un po</w:t>
      </w:r>
      <w:r w:rsidR="00E24F79" w:rsidRPr="008D37D5">
        <w:rPr>
          <w:rFonts w:ascii="Arial" w:eastAsia="Segoe UI" w:hAnsi="Arial" w:cs="Arial"/>
          <w:color w:val="000000" w:themeColor="text1"/>
          <w:sz w:val="24"/>
          <w:szCs w:val="24"/>
        </w:rPr>
        <w:t>c</w:t>
      </w:r>
      <w:r w:rsidRPr="008D37D5">
        <w:rPr>
          <w:rFonts w:ascii="Arial" w:eastAsia="Segoe UI" w:hAnsi="Arial" w:cs="Arial"/>
          <w:color w:val="000000" w:themeColor="text1"/>
          <w:sz w:val="24"/>
          <w:szCs w:val="24"/>
        </w:rPr>
        <w:t>o más de meses a familias que ya están recibiendo el beneficio. Entonces</w:t>
      </w:r>
      <w:r w:rsidR="00E24F79"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quedamos con la misma meta que tenemos en este momento, que es de 92</w:t>
      </w:r>
      <w:r w:rsidR="00E24F79"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774 hogares. </w:t>
      </w:r>
    </w:p>
    <w:p w14:paraId="48C85613" w14:textId="77777777" w:rsidR="00E24F79" w:rsidRPr="008D37D5" w:rsidRDefault="00E24F79" w:rsidP="002B4DC4">
      <w:pPr>
        <w:jc w:val="both"/>
        <w:rPr>
          <w:rFonts w:ascii="Arial" w:eastAsia="Segoe UI" w:hAnsi="Arial" w:cs="Arial"/>
          <w:color w:val="000000" w:themeColor="text1"/>
          <w:sz w:val="24"/>
          <w:szCs w:val="24"/>
        </w:rPr>
      </w:pPr>
    </w:p>
    <w:p w14:paraId="6BFDD250" w14:textId="77777777" w:rsidR="005E348E"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En el beneficio, </w:t>
      </w:r>
      <w:r w:rsidR="00E24F79" w:rsidRPr="008D37D5">
        <w:rPr>
          <w:rFonts w:ascii="Arial" w:eastAsia="Segoe UI" w:hAnsi="Arial" w:cs="Arial"/>
          <w:color w:val="000000" w:themeColor="text1"/>
          <w:sz w:val="24"/>
          <w:szCs w:val="24"/>
        </w:rPr>
        <w:t xml:space="preserve">Cuidado </w:t>
      </w:r>
      <w:r w:rsidRPr="008D37D5">
        <w:rPr>
          <w:rFonts w:ascii="Arial" w:eastAsia="Segoe UI" w:hAnsi="Arial" w:cs="Arial"/>
          <w:color w:val="000000" w:themeColor="text1"/>
          <w:sz w:val="24"/>
          <w:szCs w:val="24"/>
        </w:rPr>
        <w:t xml:space="preserve">y </w:t>
      </w:r>
      <w:r w:rsidR="00E24F79" w:rsidRPr="008D37D5">
        <w:rPr>
          <w:rFonts w:ascii="Arial" w:eastAsia="Segoe UI" w:hAnsi="Arial" w:cs="Arial"/>
          <w:color w:val="000000" w:themeColor="text1"/>
          <w:sz w:val="24"/>
          <w:szCs w:val="24"/>
        </w:rPr>
        <w:t xml:space="preserve">Desarrollo Infantil </w:t>
      </w:r>
      <w:r w:rsidRPr="008D37D5">
        <w:rPr>
          <w:rFonts w:ascii="Arial" w:eastAsia="Segoe UI" w:hAnsi="Arial" w:cs="Arial"/>
          <w:color w:val="000000" w:themeColor="text1"/>
          <w:sz w:val="24"/>
          <w:szCs w:val="24"/>
        </w:rPr>
        <w:t xml:space="preserve">se están incrementando </w:t>
      </w:r>
      <w:r w:rsidR="00B02B1C" w:rsidRPr="008D37D5">
        <w:rPr>
          <w:rFonts w:ascii="Arial" w:eastAsia="Segoe UI" w:hAnsi="Arial" w:cs="Arial"/>
          <w:color w:val="000000" w:themeColor="text1"/>
          <w:sz w:val="24"/>
          <w:szCs w:val="24"/>
        </w:rPr>
        <w:t>¢</w:t>
      </w:r>
      <w:r w:rsidR="00DD5A7E" w:rsidRPr="008D37D5">
        <w:rPr>
          <w:rFonts w:ascii="Arial" w:eastAsia="Segoe UI" w:hAnsi="Arial" w:cs="Arial"/>
          <w:color w:val="000000" w:themeColor="text1"/>
          <w:sz w:val="24"/>
          <w:szCs w:val="24"/>
        </w:rPr>
        <w:t>800.000.000,00 (ochocientos millones de colones con cero céntimos).</w:t>
      </w:r>
      <w:r w:rsidR="00B02B1C"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Esto</w:t>
      </w:r>
      <w:r w:rsidR="005E348E"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 representa 1</w:t>
      </w:r>
      <w:r w:rsidR="005E348E"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220 personas menores de edad</w:t>
      </w:r>
      <w:r w:rsidR="005E348E"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adicionales que vamos a atender para una meta ajustada de 42</w:t>
      </w:r>
      <w:r w:rsidR="005E348E"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220 personas menores de edad.</w:t>
      </w:r>
    </w:p>
    <w:p w14:paraId="01863610" w14:textId="77777777" w:rsidR="005E348E" w:rsidRPr="008D37D5" w:rsidRDefault="005E348E" w:rsidP="002B4DC4">
      <w:pPr>
        <w:jc w:val="both"/>
        <w:rPr>
          <w:rFonts w:ascii="Arial" w:eastAsia="Segoe UI" w:hAnsi="Arial" w:cs="Arial"/>
          <w:color w:val="000000" w:themeColor="text1"/>
          <w:sz w:val="24"/>
          <w:szCs w:val="24"/>
        </w:rPr>
      </w:pPr>
    </w:p>
    <w:p w14:paraId="3EF5CA27" w14:textId="77777777" w:rsidR="005E348E" w:rsidRPr="008D37D5" w:rsidRDefault="005E348E" w:rsidP="002B4DC4">
      <w:pPr>
        <w:jc w:val="both"/>
        <w:rPr>
          <w:rFonts w:ascii="Arial" w:eastAsia="Segoe UI" w:hAnsi="Arial" w:cs="Arial"/>
          <w:color w:val="000000" w:themeColor="text1"/>
          <w:sz w:val="24"/>
          <w:szCs w:val="24"/>
        </w:rPr>
      </w:pPr>
    </w:p>
    <w:p w14:paraId="5109E1D1" w14:textId="7B5B8D01" w:rsidR="005E348E" w:rsidRPr="008D37D5" w:rsidRDefault="008C5DEE" w:rsidP="008C5DEE">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lastRenderedPageBreak/>
        <w:drawing>
          <wp:inline distT="0" distB="0" distL="0" distR="0" wp14:anchorId="023D56E1" wp14:editId="5E6A2171">
            <wp:extent cx="5653377" cy="2289755"/>
            <wp:effectExtent l="0" t="0" r="5080" b="0"/>
            <wp:docPr id="17540532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53264" name=""/>
                    <pic:cNvPicPr/>
                  </pic:nvPicPr>
                  <pic:blipFill>
                    <a:blip r:embed="rId28"/>
                    <a:stretch>
                      <a:fillRect/>
                    </a:stretch>
                  </pic:blipFill>
                  <pic:spPr>
                    <a:xfrm>
                      <a:off x="0" y="0"/>
                      <a:ext cx="5669659" cy="2296350"/>
                    </a:xfrm>
                    <a:prstGeom prst="rect">
                      <a:avLst/>
                    </a:prstGeom>
                  </pic:spPr>
                </pic:pic>
              </a:graphicData>
            </a:graphic>
          </wp:inline>
        </w:drawing>
      </w:r>
    </w:p>
    <w:p w14:paraId="0CAC423F" w14:textId="77777777" w:rsidR="00475127" w:rsidRPr="008D37D5" w:rsidRDefault="008C5DEE" w:rsidP="002B4DC4">
      <w:pPr>
        <w:jc w:val="both"/>
        <w:rPr>
          <w:rFonts w:ascii="Arial" w:eastAsia="Segoe UI" w:hAnsi="Arial" w:cs="Arial"/>
          <w:color w:val="000000" w:themeColor="text1"/>
          <w:sz w:val="24"/>
          <w:szCs w:val="24"/>
        </w:rPr>
      </w:pPr>
      <w:r w:rsidRPr="3BC00233">
        <w:rPr>
          <w:rFonts w:ascii="Arial" w:eastAsia="Segoe UI" w:hAnsi="Arial" w:cs="Arial"/>
          <w:color w:val="000000" w:themeColor="text1"/>
          <w:sz w:val="24"/>
          <w:szCs w:val="24"/>
        </w:rPr>
        <w:t>E</w:t>
      </w:r>
      <w:r w:rsidR="002B4DC4" w:rsidRPr="3BC00233">
        <w:rPr>
          <w:rFonts w:ascii="Arial" w:eastAsia="Segoe UI" w:hAnsi="Arial" w:cs="Arial"/>
          <w:color w:val="000000" w:themeColor="text1"/>
          <w:sz w:val="24"/>
          <w:szCs w:val="24"/>
        </w:rPr>
        <w:t xml:space="preserve">n el beneficio de </w:t>
      </w:r>
      <w:r w:rsidRPr="3BC00233">
        <w:rPr>
          <w:rFonts w:ascii="Arial" w:eastAsia="Segoe UI" w:hAnsi="Arial" w:cs="Arial"/>
          <w:color w:val="000000" w:themeColor="text1"/>
          <w:sz w:val="24"/>
          <w:szCs w:val="24"/>
        </w:rPr>
        <w:t xml:space="preserve">Atención </w:t>
      </w:r>
      <w:r w:rsidR="002B4DC4" w:rsidRPr="3BC00233">
        <w:rPr>
          <w:rFonts w:ascii="Arial" w:eastAsia="Segoe UI" w:hAnsi="Arial" w:cs="Arial"/>
          <w:color w:val="000000" w:themeColor="text1"/>
          <w:sz w:val="24"/>
          <w:szCs w:val="24"/>
        </w:rPr>
        <w:t xml:space="preserve">a </w:t>
      </w:r>
      <w:r w:rsidRPr="3BC00233">
        <w:rPr>
          <w:rFonts w:ascii="Arial" w:eastAsia="Segoe UI" w:hAnsi="Arial" w:cs="Arial"/>
          <w:color w:val="000000" w:themeColor="text1"/>
          <w:sz w:val="24"/>
          <w:szCs w:val="24"/>
        </w:rPr>
        <w:t xml:space="preserve">Situaciones </w:t>
      </w:r>
      <w:r w:rsidR="002B4DC4" w:rsidRPr="3BC00233">
        <w:rPr>
          <w:rFonts w:ascii="Arial" w:eastAsia="Segoe UI" w:hAnsi="Arial" w:cs="Arial"/>
          <w:color w:val="000000" w:themeColor="text1"/>
          <w:sz w:val="24"/>
          <w:szCs w:val="24"/>
        </w:rPr>
        <w:t xml:space="preserve">de </w:t>
      </w:r>
      <w:r w:rsidRPr="3BC00233">
        <w:rPr>
          <w:rFonts w:ascii="Arial" w:eastAsia="Segoe UI" w:hAnsi="Arial" w:cs="Arial"/>
          <w:color w:val="000000" w:themeColor="text1"/>
          <w:sz w:val="24"/>
          <w:szCs w:val="24"/>
        </w:rPr>
        <w:t>Violencia</w:t>
      </w:r>
      <w:r w:rsidR="002B4DC4" w:rsidRPr="3BC00233">
        <w:rPr>
          <w:rFonts w:ascii="Arial" w:eastAsia="Segoe UI" w:hAnsi="Arial" w:cs="Arial"/>
          <w:color w:val="000000" w:themeColor="text1"/>
          <w:sz w:val="24"/>
          <w:szCs w:val="24"/>
        </w:rPr>
        <w:t xml:space="preserve">. Recordemos que en el </w:t>
      </w:r>
      <w:r w:rsidR="00A44DA2" w:rsidRPr="3BC00233">
        <w:rPr>
          <w:rFonts w:ascii="Arial" w:eastAsia="Segoe UI" w:hAnsi="Arial" w:cs="Arial"/>
          <w:color w:val="000000" w:themeColor="text1"/>
          <w:sz w:val="24"/>
          <w:szCs w:val="24"/>
        </w:rPr>
        <w:t xml:space="preserve">Plan Operativo </w:t>
      </w:r>
      <w:r w:rsidR="002B4DC4" w:rsidRPr="3BC00233">
        <w:rPr>
          <w:rFonts w:ascii="Arial" w:eastAsia="Segoe UI" w:hAnsi="Arial" w:cs="Arial"/>
          <w:color w:val="000000" w:themeColor="text1"/>
          <w:sz w:val="24"/>
          <w:szCs w:val="24"/>
        </w:rPr>
        <w:t>no definimos una meta en este beneficio por lo impredecible que es su comportamiento. Sin embargo, siempre tenemos un presupuesto reservado para su atención. En este momento solo tenemos disponible el 15% del presupuesto que se le asignó en este año.</w:t>
      </w:r>
      <w:r w:rsidR="00A44DA2" w:rsidRPr="3BC00233">
        <w:rPr>
          <w:rFonts w:ascii="Arial" w:eastAsia="Segoe UI" w:hAnsi="Arial" w:cs="Arial"/>
          <w:color w:val="000000" w:themeColor="text1"/>
          <w:sz w:val="24"/>
          <w:szCs w:val="24"/>
        </w:rPr>
        <w:t xml:space="preserve"> </w:t>
      </w:r>
      <w:r w:rsidR="002B4DC4" w:rsidRPr="3BC00233">
        <w:rPr>
          <w:rFonts w:ascii="Arial" w:eastAsia="Segoe UI" w:hAnsi="Arial" w:cs="Arial"/>
          <w:color w:val="000000" w:themeColor="text1"/>
          <w:sz w:val="24"/>
          <w:szCs w:val="24"/>
        </w:rPr>
        <w:t xml:space="preserve">Por lo tanto, se le van a sumar más recursos al subsidio </w:t>
      </w:r>
      <w:r w:rsidR="00475127" w:rsidRPr="3BC00233">
        <w:rPr>
          <w:rFonts w:ascii="Arial" w:eastAsia="Segoe UI" w:hAnsi="Arial" w:cs="Arial"/>
          <w:color w:val="000000" w:themeColor="text1"/>
          <w:sz w:val="24"/>
          <w:szCs w:val="24"/>
        </w:rPr>
        <w:t xml:space="preserve">¢318.000.000,00 (trescientos dieciocho millones de colones con cero céntimos), </w:t>
      </w:r>
      <w:r w:rsidR="002B4DC4" w:rsidRPr="3BC00233">
        <w:rPr>
          <w:rFonts w:ascii="Arial" w:eastAsia="Segoe UI" w:hAnsi="Arial" w:cs="Arial"/>
          <w:color w:val="000000" w:themeColor="text1"/>
          <w:sz w:val="24"/>
          <w:szCs w:val="24"/>
        </w:rPr>
        <w:t>que</w:t>
      </w:r>
      <w:r w:rsidR="00475127" w:rsidRPr="3BC00233">
        <w:rPr>
          <w:rFonts w:ascii="Arial" w:eastAsia="Segoe UI" w:hAnsi="Arial" w:cs="Arial"/>
          <w:color w:val="000000" w:themeColor="text1"/>
          <w:sz w:val="24"/>
          <w:szCs w:val="24"/>
        </w:rPr>
        <w:t xml:space="preserve">, </w:t>
      </w:r>
      <w:r w:rsidR="002B4DC4" w:rsidRPr="3BC00233">
        <w:rPr>
          <w:rFonts w:ascii="Arial" w:eastAsia="Segoe UI" w:hAnsi="Arial" w:cs="Arial"/>
          <w:color w:val="000000" w:themeColor="text1"/>
          <w:sz w:val="24"/>
          <w:szCs w:val="24"/>
        </w:rPr>
        <w:t xml:space="preserve">a pesar de no tener una meta como tal programada en cantidad, el 100% de los casos que se presenten, debemos atenderlos y son reportados oportunamente en los </w:t>
      </w:r>
      <w:r w:rsidR="00475127" w:rsidRPr="3BC00233">
        <w:rPr>
          <w:rFonts w:ascii="Arial" w:eastAsia="Segoe UI" w:hAnsi="Arial" w:cs="Arial"/>
          <w:color w:val="000000" w:themeColor="text1"/>
          <w:sz w:val="24"/>
          <w:szCs w:val="24"/>
        </w:rPr>
        <w:t xml:space="preserve">Informes </w:t>
      </w:r>
      <w:r w:rsidR="002B4DC4" w:rsidRPr="3BC00233">
        <w:rPr>
          <w:rFonts w:ascii="Arial" w:eastAsia="Segoe UI" w:hAnsi="Arial" w:cs="Arial"/>
          <w:color w:val="000000" w:themeColor="text1"/>
          <w:sz w:val="24"/>
          <w:szCs w:val="24"/>
        </w:rPr>
        <w:t xml:space="preserve">de </w:t>
      </w:r>
      <w:r w:rsidR="00475127" w:rsidRPr="3BC00233">
        <w:rPr>
          <w:rFonts w:ascii="Arial" w:eastAsia="Segoe UI" w:hAnsi="Arial" w:cs="Arial"/>
          <w:color w:val="000000" w:themeColor="text1"/>
          <w:sz w:val="24"/>
          <w:szCs w:val="24"/>
        </w:rPr>
        <w:t xml:space="preserve">Ejecución </w:t>
      </w:r>
      <w:r w:rsidR="002B4DC4" w:rsidRPr="3BC00233">
        <w:rPr>
          <w:rFonts w:ascii="Arial" w:eastAsia="Segoe UI" w:hAnsi="Arial" w:cs="Arial"/>
          <w:color w:val="000000" w:themeColor="text1"/>
          <w:sz w:val="24"/>
          <w:szCs w:val="24"/>
        </w:rPr>
        <w:t>de cuántos fueron los que atendimos.</w:t>
      </w:r>
    </w:p>
    <w:p w14:paraId="1A84C9E0" w14:textId="77777777" w:rsidR="00730A18"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t xml:space="preserve">En Avancemos se está incrementando un presupuesto que supera los </w:t>
      </w:r>
      <w:r w:rsidR="00730A18" w:rsidRPr="008D37D5">
        <w:rPr>
          <w:rFonts w:ascii="Arial" w:eastAsia="Segoe UI" w:hAnsi="Arial" w:cs="Arial"/>
          <w:color w:val="000000" w:themeColor="text1"/>
          <w:sz w:val="24"/>
          <w:szCs w:val="24"/>
        </w:rPr>
        <w:t xml:space="preserve">¢3.388.123.395,58 (tres mil trescientos ochenta y ocho millones ciento veintitrés mil trescientos noventa y cinco colones con cincuenta y ocho céntimos). </w:t>
      </w:r>
      <w:r w:rsidRPr="008D37D5">
        <w:rPr>
          <w:rFonts w:ascii="Arial" w:eastAsia="Segoe UI" w:hAnsi="Arial" w:cs="Arial"/>
          <w:color w:val="000000" w:themeColor="text1"/>
          <w:sz w:val="24"/>
          <w:szCs w:val="24"/>
        </w:rPr>
        <w:t>Esto representa un incremento en la meta de 7</w:t>
      </w:r>
      <w:r w:rsidR="00730A18"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400 estudiantes para una meta ajustada a 320</w:t>
      </w:r>
      <w:r w:rsidR="00730A18"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000 estudiantes. </w:t>
      </w:r>
    </w:p>
    <w:p w14:paraId="574C82B2" w14:textId="77777777" w:rsidR="00730A18" w:rsidRPr="008D37D5" w:rsidRDefault="00730A18" w:rsidP="002B4DC4">
      <w:pPr>
        <w:jc w:val="both"/>
        <w:rPr>
          <w:rFonts w:ascii="Arial" w:eastAsia="Segoe UI" w:hAnsi="Arial" w:cs="Arial"/>
          <w:color w:val="000000" w:themeColor="text1"/>
          <w:sz w:val="24"/>
          <w:szCs w:val="24"/>
        </w:rPr>
      </w:pPr>
    </w:p>
    <w:p w14:paraId="5DC78B60" w14:textId="1B128E75" w:rsidR="00730A18" w:rsidRPr="008D37D5" w:rsidRDefault="00EB3C45" w:rsidP="002B4DC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31EFDE7F" wp14:editId="38AA5FF6">
            <wp:extent cx="5804509" cy="2854518"/>
            <wp:effectExtent l="0" t="0" r="6350" b="3175"/>
            <wp:docPr id="694003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03237" name=""/>
                    <pic:cNvPicPr/>
                  </pic:nvPicPr>
                  <pic:blipFill>
                    <a:blip r:embed="rId29"/>
                    <a:stretch>
                      <a:fillRect/>
                    </a:stretch>
                  </pic:blipFill>
                  <pic:spPr>
                    <a:xfrm>
                      <a:off x="0" y="0"/>
                      <a:ext cx="5825118" cy="2864653"/>
                    </a:xfrm>
                    <a:prstGeom prst="rect">
                      <a:avLst/>
                    </a:prstGeom>
                  </pic:spPr>
                </pic:pic>
              </a:graphicData>
            </a:graphic>
          </wp:inline>
        </w:drawing>
      </w:r>
    </w:p>
    <w:p w14:paraId="5263CAC8" w14:textId="77777777" w:rsidR="00730A18" w:rsidRPr="008D37D5" w:rsidRDefault="00730A18" w:rsidP="002B4DC4">
      <w:pPr>
        <w:jc w:val="both"/>
        <w:rPr>
          <w:rFonts w:ascii="Arial" w:eastAsia="Segoe UI" w:hAnsi="Arial" w:cs="Arial"/>
          <w:color w:val="000000" w:themeColor="text1"/>
          <w:sz w:val="24"/>
          <w:szCs w:val="24"/>
        </w:rPr>
      </w:pPr>
    </w:p>
    <w:p w14:paraId="7E297F7E" w14:textId="77777777" w:rsidR="00EB3C45"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La diapositiva que sigu</w:t>
      </w:r>
      <w:r w:rsidR="00EB3C45" w:rsidRPr="008D37D5">
        <w:rPr>
          <w:rFonts w:ascii="Arial" w:eastAsia="Segoe UI" w:hAnsi="Arial" w:cs="Arial"/>
          <w:color w:val="000000" w:themeColor="text1"/>
          <w:sz w:val="24"/>
          <w:szCs w:val="24"/>
        </w:rPr>
        <w:t xml:space="preserve">e </w:t>
      </w:r>
      <w:r w:rsidRPr="008D37D5">
        <w:rPr>
          <w:rFonts w:ascii="Arial" w:eastAsia="Segoe UI" w:hAnsi="Arial" w:cs="Arial"/>
          <w:color w:val="000000" w:themeColor="text1"/>
          <w:sz w:val="24"/>
          <w:szCs w:val="24"/>
        </w:rPr>
        <w:t>realmente es un resumen de estos ajustes en estos cuatro beneficios.</w:t>
      </w:r>
      <w:r w:rsidR="00EB3C45"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Para una meta de</w:t>
      </w:r>
      <w:r w:rsidR="00EB3C45" w:rsidRPr="008D37D5">
        <w:rPr>
          <w:rFonts w:ascii="Arial" w:eastAsia="Segoe UI" w:hAnsi="Arial" w:cs="Arial"/>
          <w:color w:val="000000" w:themeColor="text1"/>
          <w:sz w:val="24"/>
          <w:szCs w:val="24"/>
        </w:rPr>
        <w:t>:</w:t>
      </w:r>
    </w:p>
    <w:p w14:paraId="23737D58" w14:textId="77777777" w:rsidR="00EB3C45" w:rsidRPr="008D37D5" w:rsidRDefault="00EB3C45" w:rsidP="002B4DC4">
      <w:pPr>
        <w:jc w:val="both"/>
        <w:rPr>
          <w:rFonts w:ascii="Arial" w:eastAsia="Segoe UI" w:hAnsi="Arial" w:cs="Arial"/>
          <w:color w:val="000000" w:themeColor="text1"/>
          <w:sz w:val="24"/>
          <w:szCs w:val="24"/>
        </w:rPr>
      </w:pPr>
    </w:p>
    <w:p w14:paraId="0169E7C0" w14:textId="77777777" w:rsidR="00EB3C45" w:rsidRPr="008D37D5" w:rsidRDefault="00EB3C45" w:rsidP="00E2197F">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A</w:t>
      </w:r>
      <w:r w:rsidR="002B4DC4" w:rsidRPr="008D37D5">
        <w:rPr>
          <w:rFonts w:ascii="Arial" w:eastAsia="Segoe UI" w:hAnsi="Arial" w:cs="Arial"/>
          <w:color w:val="000000" w:themeColor="text1"/>
        </w:rPr>
        <w:t>tención a familias de 92</w:t>
      </w:r>
      <w:r w:rsidRPr="008D37D5">
        <w:rPr>
          <w:rFonts w:ascii="Arial" w:eastAsia="Segoe UI" w:hAnsi="Arial" w:cs="Arial"/>
          <w:color w:val="000000" w:themeColor="text1"/>
        </w:rPr>
        <w:t>.</w:t>
      </w:r>
      <w:r w:rsidR="002B4DC4" w:rsidRPr="008D37D5">
        <w:rPr>
          <w:rFonts w:ascii="Arial" w:eastAsia="Segoe UI" w:hAnsi="Arial" w:cs="Arial"/>
          <w:color w:val="000000" w:themeColor="text1"/>
        </w:rPr>
        <w:t>774 hogares</w:t>
      </w:r>
      <w:r w:rsidRPr="008D37D5">
        <w:rPr>
          <w:rFonts w:ascii="Arial" w:eastAsia="Segoe UI" w:hAnsi="Arial" w:cs="Arial"/>
          <w:color w:val="000000" w:themeColor="text1"/>
        </w:rPr>
        <w:t>.</w:t>
      </w:r>
    </w:p>
    <w:p w14:paraId="70DFADB0" w14:textId="77777777" w:rsidR="00EB3C45" w:rsidRPr="008D37D5" w:rsidRDefault="00EB3C45" w:rsidP="00E2197F">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C</w:t>
      </w:r>
      <w:r w:rsidR="002B4DC4" w:rsidRPr="008D37D5">
        <w:rPr>
          <w:rFonts w:ascii="Arial" w:eastAsia="Segoe UI" w:hAnsi="Arial" w:cs="Arial"/>
          <w:color w:val="000000" w:themeColor="text1"/>
        </w:rPr>
        <w:t xml:space="preserve">uidado de </w:t>
      </w:r>
      <w:r w:rsidRPr="008D37D5">
        <w:rPr>
          <w:rFonts w:ascii="Arial" w:eastAsia="Segoe UI" w:hAnsi="Arial" w:cs="Arial"/>
          <w:color w:val="000000" w:themeColor="text1"/>
        </w:rPr>
        <w:t>Desarrollo Infan</w:t>
      </w:r>
      <w:r w:rsidR="002B4DC4" w:rsidRPr="008D37D5">
        <w:rPr>
          <w:rFonts w:ascii="Arial" w:eastAsia="Segoe UI" w:hAnsi="Arial" w:cs="Arial"/>
          <w:color w:val="000000" w:themeColor="text1"/>
        </w:rPr>
        <w:t>til, 42</w:t>
      </w:r>
      <w:r w:rsidRPr="008D37D5">
        <w:rPr>
          <w:rFonts w:ascii="Arial" w:eastAsia="Segoe UI" w:hAnsi="Arial" w:cs="Arial"/>
          <w:color w:val="000000" w:themeColor="text1"/>
        </w:rPr>
        <w:t>.</w:t>
      </w:r>
      <w:r w:rsidR="002B4DC4" w:rsidRPr="008D37D5">
        <w:rPr>
          <w:rFonts w:ascii="Arial" w:eastAsia="Segoe UI" w:hAnsi="Arial" w:cs="Arial"/>
          <w:color w:val="000000" w:themeColor="text1"/>
        </w:rPr>
        <w:t>220 personas menores de edad</w:t>
      </w:r>
      <w:r w:rsidRPr="008D37D5">
        <w:rPr>
          <w:rFonts w:ascii="Arial" w:eastAsia="Segoe UI" w:hAnsi="Arial" w:cs="Arial"/>
          <w:color w:val="000000" w:themeColor="text1"/>
        </w:rPr>
        <w:t>.</w:t>
      </w:r>
    </w:p>
    <w:p w14:paraId="7374D02A" w14:textId="77777777" w:rsidR="00EB3C45" w:rsidRPr="008D37D5" w:rsidRDefault="00EB3C45" w:rsidP="00E2197F">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S</w:t>
      </w:r>
      <w:r w:rsidR="002B4DC4" w:rsidRPr="008D37D5">
        <w:rPr>
          <w:rFonts w:ascii="Arial" w:eastAsia="Segoe UI" w:hAnsi="Arial" w:cs="Arial"/>
          <w:color w:val="000000" w:themeColor="text1"/>
        </w:rPr>
        <w:t>ituaciones de violencia. Como les decía, no programamos una meta como tal</w:t>
      </w:r>
      <w:r w:rsidRPr="008D37D5">
        <w:rPr>
          <w:rFonts w:ascii="Arial" w:eastAsia="Segoe UI" w:hAnsi="Arial" w:cs="Arial"/>
          <w:color w:val="000000" w:themeColor="text1"/>
        </w:rPr>
        <w:t>.</w:t>
      </w:r>
    </w:p>
    <w:p w14:paraId="4B23AEEE" w14:textId="1C4DF55D" w:rsidR="00EB3C45" w:rsidRPr="008D37D5" w:rsidRDefault="005A0956" w:rsidP="00E2197F">
      <w:pPr>
        <w:pStyle w:val="Prrafodelista"/>
        <w:numPr>
          <w:ilvl w:val="0"/>
          <w:numId w:val="2"/>
        </w:numPr>
        <w:tabs>
          <w:tab w:val="left" w:pos="426"/>
          <w:tab w:val="left" w:pos="567"/>
        </w:tabs>
        <w:jc w:val="both"/>
        <w:rPr>
          <w:rFonts w:ascii="Arial" w:eastAsia="Segoe UI" w:hAnsi="Arial" w:cs="Arial"/>
          <w:color w:val="000000" w:themeColor="text1"/>
        </w:rPr>
      </w:pPr>
      <w:r w:rsidRPr="008D37D5">
        <w:rPr>
          <w:rFonts w:ascii="Arial" w:eastAsia="Segoe UI" w:hAnsi="Arial" w:cs="Arial"/>
          <w:color w:val="000000" w:themeColor="text1"/>
        </w:rPr>
        <w:t xml:space="preserve">Y, </w:t>
      </w:r>
      <w:r w:rsidR="00EB3C45" w:rsidRPr="008D37D5">
        <w:rPr>
          <w:rFonts w:ascii="Arial" w:eastAsia="Segoe UI" w:hAnsi="Arial" w:cs="Arial"/>
          <w:color w:val="000000" w:themeColor="text1"/>
        </w:rPr>
        <w:t>A</w:t>
      </w:r>
      <w:r w:rsidR="002B4DC4" w:rsidRPr="008D37D5">
        <w:rPr>
          <w:rFonts w:ascii="Arial" w:eastAsia="Segoe UI" w:hAnsi="Arial" w:cs="Arial"/>
          <w:color w:val="000000" w:themeColor="text1"/>
        </w:rPr>
        <w:t>vancemos para una meta ajustada de 320</w:t>
      </w:r>
      <w:r w:rsidR="00EB3C45" w:rsidRPr="008D37D5">
        <w:rPr>
          <w:rFonts w:ascii="Arial" w:eastAsia="Segoe UI" w:hAnsi="Arial" w:cs="Arial"/>
          <w:color w:val="000000" w:themeColor="text1"/>
        </w:rPr>
        <w:t>.</w:t>
      </w:r>
      <w:r w:rsidR="002B4DC4" w:rsidRPr="008D37D5">
        <w:rPr>
          <w:rFonts w:ascii="Arial" w:eastAsia="Segoe UI" w:hAnsi="Arial" w:cs="Arial"/>
          <w:color w:val="000000" w:themeColor="text1"/>
        </w:rPr>
        <w:t>000 estudiantes.</w:t>
      </w:r>
    </w:p>
    <w:p w14:paraId="734E97E0" w14:textId="708AFBA2" w:rsidR="005A0956" w:rsidRPr="008D37D5" w:rsidRDefault="0055611C" w:rsidP="0055611C">
      <w:pPr>
        <w:jc w:val="center"/>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lastRenderedPageBreak/>
        <w:drawing>
          <wp:inline distT="0" distB="0" distL="0" distR="0" wp14:anchorId="1EE45B9B" wp14:editId="6C4BD6FF">
            <wp:extent cx="5685155" cy="2576222"/>
            <wp:effectExtent l="0" t="0" r="0" b="0"/>
            <wp:docPr id="14464013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01398" name=""/>
                    <pic:cNvPicPr/>
                  </pic:nvPicPr>
                  <pic:blipFill>
                    <a:blip r:embed="rId30"/>
                    <a:stretch>
                      <a:fillRect/>
                    </a:stretch>
                  </pic:blipFill>
                  <pic:spPr>
                    <a:xfrm>
                      <a:off x="0" y="0"/>
                      <a:ext cx="5710591" cy="2587748"/>
                    </a:xfrm>
                    <a:prstGeom prst="rect">
                      <a:avLst/>
                    </a:prstGeom>
                  </pic:spPr>
                </pic:pic>
              </a:graphicData>
            </a:graphic>
          </wp:inline>
        </w:drawing>
      </w:r>
    </w:p>
    <w:p w14:paraId="61B8041D" w14:textId="75865A5D" w:rsidR="00D01B5B" w:rsidRPr="008D37D5" w:rsidRDefault="002B4DC4"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Ahora continuamos con los ajustes en metas del POI del </w:t>
      </w:r>
      <w:r w:rsidR="0055611C" w:rsidRPr="008D37D5">
        <w:rPr>
          <w:rFonts w:ascii="Arial" w:eastAsia="Segoe UI" w:hAnsi="Arial" w:cs="Arial"/>
          <w:color w:val="000000" w:themeColor="text1"/>
          <w:sz w:val="24"/>
          <w:szCs w:val="24"/>
        </w:rPr>
        <w:t>Programa Actividades Centrales</w:t>
      </w:r>
      <w:r w:rsidRPr="008D37D5">
        <w:rPr>
          <w:rFonts w:ascii="Arial" w:eastAsia="Segoe UI" w:hAnsi="Arial" w:cs="Arial"/>
          <w:color w:val="000000" w:themeColor="text1"/>
          <w:sz w:val="24"/>
          <w:szCs w:val="24"/>
        </w:rPr>
        <w:t>. Los primeros ajustes se dan en cuatro metas que están programadas con la Unidad de Administración Tributaria, que es la unidad encargada de la recaudación de los tributos</w:t>
      </w:r>
      <w:r w:rsidR="00D01B5B" w:rsidRPr="008D37D5">
        <w:rPr>
          <w:rFonts w:ascii="Arial" w:eastAsia="Segoe UI" w:hAnsi="Arial" w:cs="Arial"/>
          <w:color w:val="000000" w:themeColor="text1"/>
          <w:sz w:val="24"/>
          <w:szCs w:val="24"/>
        </w:rPr>
        <w:t>. En</w:t>
      </w:r>
      <w:r w:rsidRPr="008D37D5">
        <w:rPr>
          <w:rFonts w:ascii="Arial" w:eastAsia="Segoe UI" w:hAnsi="Arial" w:cs="Arial"/>
          <w:color w:val="000000" w:themeColor="text1"/>
          <w:sz w:val="24"/>
          <w:szCs w:val="24"/>
        </w:rPr>
        <w:t xml:space="preserve"> este caso</w:t>
      </w:r>
      <w:r w:rsidR="00D01B5B" w:rsidRPr="008D37D5">
        <w:rPr>
          <w:rFonts w:ascii="Arial" w:eastAsia="Segoe UI" w:hAnsi="Arial" w:cs="Arial"/>
          <w:color w:val="000000" w:themeColor="text1"/>
          <w:sz w:val="24"/>
          <w:szCs w:val="24"/>
        </w:rPr>
        <w:t>, se</w:t>
      </w:r>
      <w:r w:rsidRPr="008D37D5">
        <w:rPr>
          <w:rFonts w:ascii="Arial" w:eastAsia="Segoe UI" w:hAnsi="Arial" w:cs="Arial"/>
          <w:color w:val="000000" w:themeColor="text1"/>
          <w:sz w:val="24"/>
          <w:szCs w:val="24"/>
        </w:rPr>
        <w:t xml:space="preserve"> están ajustando las cuatro metas</w:t>
      </w:r>
      <w:r w:rsidR="00E2197F" w:rsidRPr="008D37D5">
        <w:rPr>
          <w:rFonts w:ascii="Arial" w:eastAsia="Segoe UI" w:hAnsi="Arial" w:cs="Arial"/>
          <w:color w:val="000000" w:themeColor="text1"/>
          <w:sz w:val="24"/>
          <w:szCs w:val="24"/>
        </w:rPr>
        <w:t>:</w:t>
      </w:r>
    </w:p>
    <w:p w14:paraId="10912764" w14:textId="77777777" w:rsidR="00D01B5B" w:rsidRPr="008D37D5" w:rsidRDefault="00D01B5B" w:rsidP="00EB3C45">
      <w:pPr>
        <w:jc w:val="both"/>
        <w:rPr>
          <w:rFonts w:ascii="Arial" w:eastAsia="Segoe UI" w:hAnsi="Arial" w:cs="Arial"/>
          <w:color w:val="000000" w:themeColor="text1"/>
          <w:sz w:val="24"/>
          <w:szCs w:val="24"/>
        </w:rPr>
      </w:pPr>
    </w:p>
    <w:p w14:paraId="3E997E3F" w14:textId="77777777" w:rsidR="00C055AD" w:rsidRPr="008D37D5" w:rsidRDefault="002B4DC4" w:rsidP="00EB3C45">
      <w:pPr>
        <w:pStyle w:val="Prrafodelista"/>
        <w:numPr>
          <w:ilvl w:val="0"/>
          <w:numId w:val="4"/>
        </w:numPr>
        <w:tabs>
          <w:tab w:val="left" w:pos="426"/>
          <w:tab w:val="left" w:pos="567"/>
        </w:tabs>
        <w:jc w:val="both"/>
        <w:rPr>
          <w:rFonts w:ascii="Arial" w:eastAsia="Segoe UI" w:hAnsi="Arial" w:cs="Arial"/>
          <w:color w:val="000000" w:themeColor="text1"/>
          <w:kern w:val="2"/>
          <w:lang w:val="es-CR" w:eastAsia="en-US"/>
          <w14:ligatures w14:val="standardContextual"/>
        </w:rPr>
      </w:pPr>
      <w:r w:rsidRPr="008D37D5">
        <w:rPr>
          <w:rFonts w:ascii="Arial" w:eastAsia="Segoe UI" w:hAnsi="Arial" w:cs="Arial"/>
          <w:color w:val="000000" w:themeColor="text1"/>
          <w:kern w:val="2"/>
          <w:lang w:val="es-CR" w:eastAsia="en-US"/>
          <w14:ligatures w14:val="standardContextual"/>
        </w:rPr>
        <w:t xml:space="preserve">Tenemos una meta de generación de ingresos por gestión cobratoria de aportes a patronos privados. En este caso se da un incremento que supere los </w:t>
      </w:r>
      <w:r w:rsidR="00492DB9" w:rsidRPr="008D37D5">
        <w:rPr>
          <w:rFonts w:ascii="Arial" w:eastAsia="Segoe UI" w:hAnsi="Arial" w:cs="Arial"/>
          <w:color w:val="000000" w:themeColor="text1"/>
          <w:kern w:val="2"/>
          <w:lang w:val="es-CR" w:eastAsia="en-US"/>
          <w14:ligatures w14:val="standardContextual"/>
        </w:rPr>
        <w:t>¢</w:t>
      </w:r>
      <w:r w:rsidR="00F4037C" w:rsidRPr="008D37D5">
        <w:rPr>
          <w:rFonts w:ascii="Arial" w:eastAsia="Segoe UI" w:hAnsi="Arial" w:cs="Arial"/>
          <w:color w:val="000000" w:themeColor="text1"/>
          <w:kern w:val="2"/>
          <w:lang w:val="es-CR" w:eastAsia="en-US"/>
          <w14:ligatures w14:val="standardContextual"/>
        </w:rPr>
        <w:t>1</w:t>
      </w:r>
      <w:r w:rsidR="00492DB9" w:rsidRPr="008D37D5">
        <w:rPr>
          <w:rFonts w:ascii="Arial" w:eastAsia="Segoe UI" w:hAnsi="Arial" w:cs="Arial"/>
          <w:color w:val="000000" w:themeColor="text1"/>
          <w:kern w:val="2"/>
          <w:lang w:val="es-CR" w:eastAsia="en-US"/>
          <w14:ligatures w14:val="standardContextual"/>
        </w:rPr>
        <w:t>69.000.000,00 (</w:t>
      </w:r>
      <w:r w:rsidR="00F4037C" w:rsidRPr="008D37D5">
        <w:rPr>
          <w:rFonts w:ascii="Arial" w:eastAsia="Segoe UI" w:hAnsi="Arial" w:cs="Arial"/>
          <w:color w:val="000000" w:themeColor="text1"/>
          <w:kern w:val="2"/>
          <w:lang w:val="es-CR" w:eastAsia="en-US"/>
          <w14:ligatures w14:val="standardContextual"/>
        </w:rPr>
        <w:t>ciento</w:t>
      </w:r>
      <w:r w:rsidR="00492DB9" w:rsidRPr="008D37D5">
        <w:rPr>
          <w:rFonts w:ascii="Arial" w:eastAsia="Segoe UI" w:hAnsi="Arial" w:cs="Arial"/>
          <w:color w:val="000000" w:themeColor="text1"/>
          <w:kern w:val="2"/>
          <w:lang w:val="es-CR" w:eastAsia="en-US"/>
          <w14:ligatures w14:val="standardContextual"/>
        </w:rPr>
        <w:t xml:space="preserve"> sesenta y nueve millones de colones con cero céntimos)</w:t>
      </w:r>
      <w:r w:rsidR="00C94F0B" w:rsidRPr="008D37D5">
        <w:rPr>
          <w:rFonts w:ascii="Arial" w:eastAsia="Segoe UI" w:hAnsi="Arial" w:cs="Arial"/>
          <w:color w:val="000000" w:themeColor="text1"/>
          <w:kern w:val="2"/>
          <w:lang w:val="es-CR" w:eastAsia="en-US"/>
          <w14:ligatures w14:val="standardContextual"/>
        </w:rPr>
        <w:t xml:space="preserve">, </w:t>
      </w:r>
      <w:r w:rsidRPr="008D37D5">
        <w:rPr>
          <w:rFonts w:ascii="Arial" w:eastAsia="Segoe UI" w:hAnsi="Arial" w:cs="Arial"/>
          <w:color w:val="000000" w:themeColor="text1"/>
          <w:kern w:val="2"/>
          <w:lang w:val="es-CR" w:eastAsia="en-US"/>
          <w14:ligatures w14:val="standardContextual"/>
        </w:rPr>
        <w:t xml:space="preserve">para una meta ajustada de </w:t>
      </w:r>
      <w:r w:rsidR="00231D41" w:rsidRPr="008D37D5">
        <w:rPr>
          <w:rFonts w:ascii="Arial" w:eastAsia="Segoe UI" w:hAnsi="Arial" w:cs="Arial"/>
          <w:color w:val="000000" w:themeColor="text1"/>
          <w:kern w:val="2"/>
          <w:lang w:val="es-CR" w:eastAsia="en-US"/>
          <w14:ligatures w14:val="standardContextual"/>
        </w:rPr>
        <w:t>¢51.656.590.693,00 (cincuenta y un mil seiscientos cincuenta y seis millones quinientos noventa mil seiscientos noventa y tres colones con cero céntimos).</w:t>
      </w:r>
    </w:p>
    <w:p w14:paraId="39E776D7" w14:textId="77777777" w:rsidR="00C055AD" w:rsidRPr="008D37D5" w:rsidRDefault="00C055AD" w:rsidP="00C055AD">
      <w:pPr>
        <w:pStyle w:val="Prrafodelista"/>
        <w:tabs>
          <w:tab w:val="left" w:pos="426"/>
          <w:tab w:val="left" w:pos="567"/>
        </w:tabs>
        <w:jc w:val="both"/>
        <w:rPr>
          <w:rFonts w:ascii="Arial" w:eastAsia="Segoe UI" w:hAnsi="Arial" w:cs="Arial"/>
          <w:color w:val="000000" w:themeColor="text1"/>
          <w:kern w:val="2"/>
          <w:lang w:val="es-CR" w:eastAsia="en-US"/>
          <w14:ligatures w14:val="standardContextual"/>
        </w:rPr>
      </w:pPr>
    </w:p>
    <w:p w14:paraId="3E66935A" w14:textId="7206D316" w:rsidR="00C055AD" w:rsidRPr="008D37D5" w:rsidRDefault="00C055AD" w:rsidP="00EB3C45">
      <w:pPr>
        <w:pStyle w:val="Prrafodelista"/>
        <w:numPr>
          <w:ilvl w:val="0"/>
          <w:numId w:val="4"/>
        </w:numPr>
        <w:tabs>
          <w:tab w:val="left" w:pos="426"/>
          <w:tab w:val="left" w:pos="567"/>
        </w:tabs>
        <w:jc w:val="both"/>
        <w:rPr>
          <w:rFonts w:ascii="Arial" w:eastAsia="Segoe UI" w:hAnsi="Arial" w:cs="Arial"/>
          <w:color w:val="000000" w:themeColor="text1"/>
          <w:kern w:val="2"/>
          <w:lang w:val="es-CR" w:eastAsia="en-US"/>
          <w14:ligatures w14:val="standardContextual"/>
        </w:rPr>
      </w:pPr>
      <w:r w:rsidRPr="008D37D5">
        <w:rPr>
          <w:rFonts w:ascii="Arial" w:eastAsia="Segoe UI" w:hAnsi="Arial" w:cs="Arial"/>
          <w:color w:val="000000" w:themeColor="text1"/>
        </w:rPr>
        <w:t>L</w:t>
      </w:r>
      <w:r w:rsidR="002B4DC4" w:rsidRPr="008D37D5">
        <w:rPr>
          <w:rFonts w:ascii="Arial" w:eastAsia="Segoe UI" w:hAnsi="Arial" w:cs="Arial"/>
          <w:color w:val="000000" w:themeColor="text1"/>
        </w:rPr>
        <w:t xml:space="preserve">a meta de generación de ingresos por gestión cobratoria de aportes a patronos públicos. En este caso se incrementa un monto superior a los </w:t>
      </w:r>
      <w:r w:rsidR="00BF3B2F" w:rsidRPr="008D37D5">
        <w:rPr>
          <w:rFonts w:ascii="Arial" w:eastAsia="Segoe UI" w:hAnsi="Arial" w:cs="Arial"/>
          <w:color w:val="000000" w:themeColor="text1"/>
        </w:rPr>
        <w:t xml:space="preserve">¢498.491.574,00 (cuatrocientos noventa y ocho millones cuatrocientos noventa y un mil quinientos setenta y cuatro colones con cero céntimos), </w:t>
      </w:r>
      <w:r w:rsidR="002B4DC4" w:rsidRPr="008D37D5">
        <w:rPr>
          <w:rFonts w:ascii="Arial" w:eastAsia="Segoe UI" w:hAnsi="Arial" w:cs="Arial"/>
          <w:color w:val="000000" w:themeColor="text1"/>
        </w:rPr>
        <w:t xml:space="preserve">para una meta ajustada de </w:t>
      </w:r>
      <w:r w:rsidR="009E631C" w:rsidRPr="008D37D5">
        <w:rPr>
          <w:rFonts w:ascii="Arial" w:eastAsia="Segoe UI" w:hAnsi="Arial" w:cs="Arial"/>
          <w:color w:val="000000" w:themeColor="text1"/>
        </w:rPr>
        <w:t>¢4.755.690.960,00 (cuatro mil setecientos cincuenta y cinco millones seiscientos noventa mil novecientos sesenta colones con cero céntimos).</w:t>
      </w:r>
    </w:p>
    <w:p w14:paraId="002FC5B5" w14:textId="77777777" w:rsidR="00C055AD" w:rsidRPr="008D37D5" w:rsidRDefault="00C055AD" w:rsidP="00C055AD">
      <w:pPr>
        <w:pStyle w:val="Prrafodelista"/>
        <w:rPr>
          <w:rFonts w:ascii="Arial" w:eastAsia="Segoe UI" w:hAnsi="Arial" w:cs="Arial"/>
          <w:color w:val="000000" w:themeColor="text1"/>
        </w:rPr>
      </w:pPr>
    </w:p>
    <w:p w14:paraId="17393BC0" w14:textId="77777777" w:rsidR="00C055AD" w:rsidRPr="008D37D5" w:rsidRDefault="002B4DC4" w:rsidP="00EB3C45">
      <w:pPr>
        <w:pStyle w:val="Prrafodelista"/>
        <w:numPr>
          <w:ilvl w:val="0"/>
          <w:numId w:val="4"/>
        </w:numPr>
        <w:tabs>
          <w:tab w:val="left" w:pos="426"/>
          <w:tab w:val="left" w:pos="567"/>
        </w:tabs>
        <w:jc w:val="both"/>
        <w:rPr>
          <w:rFonts w:ascii="Arial" w:eastAsia="Segoe UI" w:hAnsi="Arial" w:cs="Arial"/>
          <w:color w:val="000000" w:themeColor="text1"/>
          <w:kern w:val="2"/>
          <w:lang w:val="es-CR" w:eastAsia="en-US"/>
          <w14:ligatures w14:val="standardContextual"/>
        </w:rPr>
      </w:pPr>
      <w:r w:rsidRPr="008D37D5">
        <w:rPr>
          <w:rFonts w:ascii="Arial" w:eastAsia="Segoe UI" w:hAnsi="Arial" w:cs="Arial"/>
          <w:color w:val="000000" w:themeColor="text1"/>
        </w:rPr>
        <w:t>La meta que tiene que ver con la generación de ingresos de moteles y afines</w:t>
      </w:r>
      <w:r w:rsidR="009E631C" w:rsidRPr="008D37D5">
        <w:rPr>
          <w:rFonts w:ascii="Arial" w:eastAsia="Segoe UI" w:hAnsi="Arial" w:cs="Arial"/>
          <w:color w:val="000000" w:themeColor="text1"/>
        </w:rPr>
        <w:t>,</w:t>
      </w:r>
      <w:r w:rsidRPr="008D37D5">
        <w:rPr>
          <w:rFonts w:ascii="Arial" w:eastAsia="Segoe UI" w:hAnsi="Arial" w:cs="Arial"/>
          <w:color w:val="000000" w:themeColor="text1"/>
        </w:rPr>
        <w:t xml:space="preserve"> se incrementa en un monto que supera los </w:t>
      </w:r>
      <w:r w:rsidR="007C64A9" w:rsidRPr="008D37D5">
        <w:rPr>
          <w:rFonts w:ascii="Arial" w:eastAsia="Segoe UI" w:hAnsi="Arial" w:cs="Arial"/>
          <w:color w:val="000000" w:themeColor="text1"/>
        </w:rPr>
        <w:t xml:space="preserve">¢59.786.349,00 (cincuenta y nueve millones setecientos ochenta y seis mil trescientos cuarenta y nueve colones con cero céntimos), </w:t>
      </w:r>
      <w:r w:rsidRPr="008D37D5">
        <w:rPr>
          <w:rFonts w:ascii="Arial" w:eastAsia="Segoe UI" w:hAnsi="Arial" w:cs="Arial"/>
          <w:color w:val="000000" w:themeColor="text1"/>
        </w:rPr>
        <w:t xml:space="preserve">para una meta ajustada de </w:t>
      </w:r>
      <w:r w:rsidR="006D5996" w:rsidRPr="008D37D5">
        <w:rPr>
          <w:rFonts w:ascii="Arial" w:eastAsia="Segoe UI" w:hAnsi="Arial" w:cs="Arial"/>
          <w:color w:val="000000" w:themeColor="text1"/>
        </w:rPr>
        <w:t>¢1.249.005.982,00 (mil doscientos cuarenta y nueve millones cinco mil novecientos ochenta y dos colones con cero céntimos).</w:t>
      </w:r>
    </w:p>
    <w:p w14:paraId="09B5F8DD" w14:textId="77777777" w:rsidR="00C055AD" w:rsidRPr="008D37D5" w:rsidRDefault="00C055AD" w:rsidP="00C055AD">
      <w:pPr>
        <w:pStyle w:val="Prrafodelista"/>
        <w:rPr>
          <w:rFonts w:ascii="Arial" w:eastAsia="Segoe UI" w:hAnsi="Arial" w:cs="Arial"/>
          <w:color w:val="000000" w:themeColor="text1"/>
        </w:rPr>
      </w:pPr>
    </w:p>
    <w:p w14:paraId="2D7263DB" w14:textId="63218005" w:rsidR="008F2C71" w:rsidRPr="008D37D5" w:rsidRDefault="006D5996" w:rsidP="00EB3C45">
      <w:pPr>
        <w:pStyle w:val="Prrafodelista"/>
        <w:numPr>
          <w:ilvl w:val="0"/>
          <w:numId w:val="4"/>
        </w:numPr>
        <w:tabs>
          <w:tab w:val="left" w:pos="426"/>
          <w:tab w:val="left" w:pos="567"/>
        </w:tabs>
        <w:jc w:val="both"/>
        <w:rPr>
          <w:rFonts w:ascii="Arial" w:eastAsia="Segoe UI" w:hAnsi="Arial" w:cs="Arial"/>
          <w:color w:val="000000" w:themeColor="text1"/>
          <w:kern w:val="2"/>
          <w:lang w:val="es-CR" w:eastAsia="en-US"/>
          <w14:ligatures w14:val="standardContextual"/>
        </w:rPr>
      </w:pPr>
      <w:r w:rsidRPr="008D37D5">
        <w:rPr>
          <w:rFonts w:ascii="Arial" w:eastAsia="Segoe UI" w:hAnsi="Arial" w:cs="Arial"/>
          <w:color w:val="000000" w:themeColor="text1"/>
        </w:rPr>
        <w:t>L</w:t>
      </w:r>
      <w:r w:rsidR="002B4DC4" w:rsidRPr="008D37D5">
        <w:rPr>
          <w:rFonts w:ascii="Arial" w:eastAsia="Segoe UI" w:hAnsi="Arial" w:cs="Arial"/>
          <w:color w:val="000000" w:themeColor="text1"/>
        </w:rPr>
        <w:t>a meta que tiene que ver con la gestión cobratoria de recargos e intereses en este caso se disminuye</w:t>
      </w:r>
      <w:r w:rsidRPr="008D37D5">
        <w:rPr>
          <w:rFonts w:ascii="Arial" w:eastAsia="Segoe UI" w:hAnsi="Arial" w:cs="Arial"/>
          <w:color w:val="000000" w:themeColor="text1"/>
        </w:rPr>
        <w:t>, p</w:t>
      </w:r>
      <w:r w:rsidR="002B4DC4" w:rsidRPr="008D37D5">
        <w:rPr>
          <w:rFonts w:ascii="Arial" w:eastAsia="Segoe UI" w:hAnsi="Arial" w:cs="Arial"/>
          <w:color w:val="000000" w:themeColor="text1"/>
        </w:rPr>
        <w:t xml:space="preserve">or una suma que supera los </w:t>
      </w:r>
      <w:r w:rsidR="008F2C71" w:rsidRPr="008D37D5">
        <w:rPr>
          <w:rFonts w:ascii="Arial" w:eastAsia="Segoe UI" w:hAnsi="Arial" w:cs="Arial"/>
          <w:color w:val="000000" w:themeColor="text1"/>
        </w:rPr>
        <w:t xml:space="preserve">¢13.525.083,00 (trece millones quinientos veinticinco mil ochenta y tres colones con cero céntimos), </w:t>
      </w:r>
      <w:r w:rsidR="002B4DC4" w:rsidRPr="008D37D5">
        <w:rPr>
          <w:rFonts w:ascii="Arial" w:eastAsia="Segoe UI" w:hAnsi="Arial" w:cs="Arial"/>
          <w:color w:val="000000" w:themeColor="text1"/>
        </w:rPr>
        <w:t xml:space="preserve">para una meta ajustada de </w:t>
      </w:r>
      <w:r w:rsidR="002962DE" w:rsidRPr="008D37D5">
        <w:rPr>
          <w:rFonts w:ascii="Arial" w:eastAsia="Segoe UI" w:hAnsi="Arial" w:cs="Arial"/>
          <w:color w:val="000000" w:themeColor="text1"/>
        </w:rPr>
        <w:t>¢248.248.685,00 (doscientos cuarenta y ocho millones doscientos cuarenta y ocho mil seiscientos ochenta y cinco colones con cero céntimos).</w:t>
      </w:r>
    </w:p>
    <w:p w14:paraId="355FAFDC" w14:textId="77777777" w:rsidR="004F42FC" w:rsidRPr="008D37D5" w:rsidRDefault="004F42FC" w:rsidP="00EB3C45">
      <w:pPr>
        <w:jc w:val="both"/>
        <w:rPr>
          <w:rFonts w:ascii="Arial" w:eastAsia="Segoe UI" w:hAnsi="Arial" w:cs="Arial"/>
          <w:color w:val="000000" w:themeColor="text1"/>
          <w:sz w:val="24"/>
          <w:szCs w:val="24"/>
        </w:rPr>
      </w:pPr>
    </w:p>
    <w:p w14:paraId="64762687" w14:textId="77777777" w:rsidR="004F42FC" w:rsidRPr="008D37D5" w:rsidRDefault="002B4DC4"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Entonces, en este caso, las cuatro metas de administración tributaria están siendo ajustadas.</w:t>
      </w:r>
    </w:p>
    <w:p w14:paraId="57B71ED6" w14:textId="77777777" w:rsidR="004F42FC" w:rsidRPr="008D37D5" w:rsidRDefault="004F42FC" w:rsidP="00EB3C45">
      <w:pPr>
        <w:jc w:val="both"/>
        <w:rPr>
          <w:rFonts w:ascii="Arial" w:eastAsia="Segoe UI" w:hAnsi="Arial" w:cs="Arial"/>
          <w:color w:val="000000" w:themeColor="text1"/>
          <w:sz w:val="24"/>
          <w:szCs w:val="24"/>
        </w:rPr>
      </w:pPr>
    </w:p>
    <w:p w14:paraId="4E55A5F8" w14:textId="77777777" w:rsidR="000B1732" w:rsidRPr="008D37D5" w:rsidRDefault="000B1732" w:rsidP="00EB3C45">
      <w:pPr>
        <w:jc w:val="both"/>
        <w:rPr>
          <w:rFonts w:ascii="Arial" w:eastAsia="Segoe UI" w:hAnsi="Arial" w:cs="Arial"/>
          <w:color w:val="000000" w:themeColor="text1"/>
          <w:sz w:val="24"/>
          <w:szCs w:val="24"/>
        </w:rPr>
      </w:pPr>
    </w:p>
    <w:p w14:paraId="425B782C" w14:textId="649C929B" w:rsidR="000B1732" w:rsidRPr="008D37D5" w:rsidRDefault="000B1732" w:rsidP="00EB3C45">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lastRenderedPageBreak/>
        <w:drawing>
          <wp:inline distT="0" distB="0" distL="0" distR="0" wp14:anchorId="65B12CC2" wp14:editId="53C1F986">
            <wp:extent cx="5652770" cy="2337683"/>
            <wp:effectExtent l="0" t="0" r="5080" b="5715"/>
            <wp:docPr id="797490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90973" name=""/>
                    <pic:cNvPicPr/>
                  </pic:nvPicPr>
                  <pic:blipFill>
                    <a:blip r:embed="rId31"/>
                    <a:stretch>
                      <a:fillRect/>
                    </a:stretch>
                  </pic:blipFill>
                  <pic:spPr>
                    <a:xfrm>
                      <a:off x="0" y="0"/>
                      <a:ext cx="5679447" cy="2348715"/>
                    </a:xfrm>
                    <a:prstGeom prst="rect">
                      <a:avLst/>
                    </a:prstGeom>
                  </pic:spPr>
                </pic:pic>
              </a:graphicData>
            </a:graphic>
          </wp:inline>
        </w:drawing>
      </w:r>
    </w:p>
    <w:p w14:paraId="57BBC66B" w14:textId="77777777" w:rsidR="000B1732" w:rsidRPr="008D37D5" w:rsidRDefault="000B1732" w:rsidP="00EB3C45">
      <w:pPr>
        <w:jc w:val="both"/>
        <w:rPr>
          <w:rFonts w:ascii="Arial" w:eastAsia="Segoe UI" w:hAnsi="Arial" w:cs="Arial"/>
          <w:color w:val="000000" w:themeColor="text1"/>
          <w:sz w:val="24"/>
          <w:szCs w:val="24"/>
        </w:rPr>
      </w:pPr>
    </w:p>
    <w:p w14:paraId="25B45B34" w14:textId="77777777" w:rsidR="000B1732" w:rsidRPr="008D37D5" w:rsidRDefault="002B4DC4"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Otras </w:t>
      </w:r>
      <w:r w:rsidR="000B1732" w:rsidRPr="008D37D5">
        <w:rPr>
          <w:rFonts w:ascii="Arial" w:eastAsia="Segoe UI" w:hAnsi="Arial" w:cs="Arial"/>
          <w:color w:val="000000" w:themeColor="text1"/>
          <w:sz w:val="24"/>
          <w:szCs w:val="24"/>
        </w:rPr>
        <w:t>dos</w:t>
      </w:r>
      <w:r w:rsidRPr="008D37D5">
        <w:rPr>
          <w:rFonts w:ascii="Arial" w:eastAsia="Segoe UI" w:hAnsi="Arial" w:cs="Arial"/>
          <w:color w:val="000000" w:themeColor="text1"/>
          <w:sz w:val="24"/>
          <w:szCs w:val="24"/>
        </w:rPr>
        <w:t xml:space="preserve"> metas que se están ajustando son metas programadas en el POI por la </w:t>
      </w:r>
      <w:r w:rsidR="000B1732" w:rsidRPr="008D37D5">
        <w:rPr>
          <w:rFonts w:ascii="Arial" w:eastAsia="Segoe UI" w:hAnsi="Arial" w:cs="Arial"/>
          <w:color w:val="000000" w:themeColor="text1"/>
          <w:sz w:val="24"/>
          <w:szCs w:val="24"/>
        </w:rPr>
        <w:t xml:space="preserve">Unidad </w:t>
      </w:r>
      <w:r w:rsidRPr="008D37D5">
        <w:rPr>
          <w:rFonts w:ascii="Arial" w:eastAsia="Segoe UI" w:hAnsi="Arial" w:cs="Arial"/>
          <w:color w:val="000000" w:themeColor="text1"/>
          <w:sz w:val="24"/>
          <w:szCs w:val="24"/>
        </w:rPr>
        <w:t xml:space="preserve">de </w:t>
      </w:r>
      <w:r w:rsidR="000B1732" w:rsidRPr="008D37D5">
        <w:rPr>
          <w:rFonts w:ascii="Arial" w:eastAsia="Segoe UI" w:hAnsi="Arial" w:cs="Arial"/>
          <w:color w:val="000000" w:themeColor="text1"/>
          <w:sz w:val="24"/>
          <w:szCs w:val="24"/>
        </w:rPr>
        <w:t>Planificación Institucional</w:t>
      </w:r>
      <w:r w:rsidRPr="008D37D5">
        <w:rPr>
          <w:rFonts w:ascii="Arial" w:eastAsia="Segoe UI" w:hAnsi="Arial" w:cs="Arial"/>
          <w:color w:val="000000" w:themeColor="text1"/>
          <w:sz w:val="24"/>
          <w:szCs w:val="24"/>
        </w:rPr>
        <w:t xml:space="preserve">. </w:t>
      </w:r>
    </w:p>
    <w:p w14:paraId="27ED8891" w14:textId="77777777" w:rsidR="000B1732" w:rsidRPr="008D37D5" w:rsidRDefault="000B1732" w:rsidP="00EB3C45">
      <w:pPr>
        <w:jc w:val="both"/>
        <w:rPr>
          <w:rFonts w:ascii="Arial" w:eastAsia="Segoe UI" w:hAnsi="Arial" w:cs="Arial"/>
          <w:color w:val="000000" w:themeColor="text1"/>
          <w:sz w:val="24"/>
          <w:szCs w:val="24"/>
        </w:rPr>
      </w:pPr>
    </w:p>
    <w:p w14:paraId="5D1A9038" w14:textId="77777777" w:rsidR="0078528F" w:rsidRPr="008D37D5" w:rsidRDefault="002B4DC4"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Una de ellas tiene que ver con la partida de servicios de ciencias económicas y sociales, donde se disminuyen </w:t>
      </w:r>
      <w:r w:rsidR="00F05DDB" w:rsidRPr="008D37D5">
        <w:rPr>
          <w:rFonts w:ascii="Arial" w:eastAsia="Segoe UI" w:hAnsi="Arial" w:cs="Arial"/>
          <w:color w:val="000000" w:themeColor="text1"/>
          <w:sz w:val="24"/>
          <w:szCs w:val="24"/>
        </w:rPr>
        <w:t xml:space="preserve">¢25.000.000,00 (veinticinco millones de colones con cero céntimos). </w:t>
      </w:r>
      <w:r w:rsidRPr="008D37D5">
        <w:rPr>
          <w:rFonts w:ascii="Arial" w:eastAsia="Segoe UI" w:hAnsi="Arial" w:cs="Arial"/>
          <w:color w:val="000000" w:themeColor="text1"/>
          <w:sz w:val="24"/>
          <w:szCs w:val="24"/>
        </w:rPr>
        <w:t>Esta meta o estos recursos se habían programado para realizar una evaluación</w:t>
      </w:r>
      <w:r w:rsidR="00A41FBA" w:rsidRPr="008D37D5">
        <w:rPr>
          <w:rFonts w:ascii="Arial" w:eastAsia="Segoe UI" w:hAnsi="Arial" w:cs="Arial"/>
          <w:color w:val="000000" w:themeColor="text1"/>
          <w:sz w:val="24"/>
          <w:szCs w:val="24"/>
        </w:rPr>
        <w:t xml:space="preserve"> d</w:t>
      </w:r>
      <w:r w:rsidRPr="008D37D5">
        <w:rPr>
          <w:rFonts w:ascii="Arial" w:eastAsia="Segoe UI" w:hAnsi="Arial" w:cs="Arial"/>
          <w:color w:val="000000" w:themeColor="text1"/>
          <w:sz w:val="24"/>
          <w:szCs w:val="24"/>
        </w:rPr>
        <w:t xml:space="preserve">e beneficios de la oferta programática. No obstante, esta evaluación no se va a realizar este año. La principal causa es porque durante este año se ha dado prioridad a la formulación de la </w:t>
      </w:r>
      <w:r w:rsidR="00F03D3F" w:rsidRPr="008D37D5">
        <w:rPr>
          <w:rFonts w:ascii="Arial" w:eastAsia="Segoe UI" w:hAnsi="Arial" w:cs="Arial"/>
          <w:color w:val="000000" w:themeColor="text1"/>
          <w:sz w:val="24"/>
          <w:szCs w:val="24"/>
        </w:rPr>
        <w:t>Política Nacio</w:t>
      </w:r>
      <w:r w:rsidRPr="008D37D5">
        <w:rPr>
          <w:rFonts w:ascii="Arial" w:eastAsia="Segoe UI" w:hAnsi="Arial" w:cs="Arial"/>
          <w:color w:val="000000" w:themeColor="text1"/>
          <w:sz w:val="24"/>
          <w:szCs w:val="24"/>
        </w:rPr>
        <w:t xml:space="preserve">nal para la </w:t>
      </w:r>
      <w:r w:rsidR="00F03D3F" w:rsidRPr="008D37D5">
        <w:rPr>
          <w:rFonts w:ascii="Arial" w:eastAsia="Segoe UI" w:hAnsi="Arial" w:cs="Arial"/>
          <w:color w:val="000000" w:themeColor="text1"/>
          <w:sz w:val="24"/>
          <w:szCs w:val="24"/>
        </w:rPr>
        <w:t xml:space="preserve">Superación </w:t>
      </w:r>
      <w:r w:rsidRPr="008D37D5">
        <w:rPr>
          <w:rFonts w:ascii="Arial" w:eastAsia="Segoe UI" w:hAnsi="Arial" w:cs="Arial"/>
          <w:color w:val="000000" w:themeColor="text1"/>
          <w:sz w:val="24"/>
          <w:szCs w:val="24"/>
        </w:rPr>
        <w:t xml:space="preserve">de la </w:t>
      </w:r>
      <w:r w:rsidR="00F03D3F" w:rsidRPr="008D37D5">
        <w:rPr>
          <w:rFonts w:ascii="Arial" w:eastAsia="Segoe UI" w:hAnsi="Arial" w:cs="Arial"/>
          <w:color w:val="000000" w:themeColor="text1"/>
          <w:sz w:val="24"/>
          <w:szCs w:val="24"/>
        </w:rPr>
        <w:t xml:space="preserve">Pobreza </w:t>
      </w:r>
      <w:r w:rsidRPr="008D37D5">
        <w:rPr>
          <w:rFonts w:ascii="Arial" w:eastAsia="Segoe UI" w:hAnsi="Arial" w:cs="Arial"/>
          <w:color w:val="000000" w:themeColor="text1"/>
          <w:sz w:val="24"/>
          <w:szCs w:val="24"/>
        </w:rPr>
        <w:t xml:space="preserve">y a la formulación del Plan Nacional de Desarrollo, que realmente han sido </w:t>
      </w:r>
      <w:r w:rsidR="00F03D3F" w:rsidRPr="008D37D5">
        <w:rPr>
          <w:rFonts w:ascii="Arial" w:eastAsia="Segoe UI" w:hAnsi="Arial" w:cs="Arial"/>
          <w:color w:val="000000" w:themeColor="text1"/>
          <w:sz w:val="24"/>
          <w:szCs w:val="24"/>
        </w:rPr>
        <w:t>dos p</w:t>
      </w:r>
      <w:r w:rsidRPr="008D37D5">
        <w:rPr>
          <w:rFonts w:ascii="Arial" w:eastAsia="Segoe UI" w:hAnsi="Arial" w:cs="Arial"/>
          <w:color w:val="000000" w:themeColor="text1"/>
          <w:sz w:val="24"/>
          <w:szCs w:val="24"/>
        </w:rPr>
        <w:t xml:space="preserve">royectos, podríamos decirlo así, que han demandado una dedicación realmente significativa de tiempo. </w:t>
      </w:r>
    </w:p>
    <w:p w14:paraId="43BC5E1C" w14:textId="77777777" w:rsidR="0078528F" w:rsidRPr="008D37D5" w:rsidRDefault="0078528F" w:rsidP="00EB3C45">
      <w:pPr>
        <w:jc w:val="both"/>
        <w:rPr>
          <w:rFonts w:ascii="Arial" w:eastAsia="Segoe UI" w:hAnsi="Arial" w:cs="Arial"/>
          <w:color w:val="000000" w:themeColor="text1"/>
          <w:sz w:val="24"/>
          <w:szCs w:val="24"/>
        </w:rPr>
      </w:pPr>
    </w:p>
    <w:p w14:paraId="00B44C95" w14:textId="70B7A13A" w:rsidR="0078528F" w:rsidRPr="008D37D5" w:rsidRDefault="002B4DC4" w:rsidP="00EB3C45">
      <w:pPr>
        <w:jc w:val="both"/>
        <w:rPr>
          <w:rFonts w:ascii="Arial" w:eastAsia="Segoe UI" w:hAnsi="Arial" w:cs="Arial"/>
          <w:color w:val="000000" w:themeColor="text1"/>
          <w:sz w:val="24"/>
          <w:szCs w:val="24"/>
        </w:rPr>
      </w:pPr>
      <w:r w:rsidRPr="3BC00233">
        <w:rPr>
          <w:rFonts w:ascii="Arial" w:eastAsia="Segoe UI" w:hAnsi="Arial" w:cs="Arial"/>
          <w:color w:val="000000" w:themeColor="text1"/>
          <w:sz w:val="24"/>
          <w:szCs w:val="24"/>
        </w:rPr>
        <w:t xml:space="preserve">En su lugar se está planteando en lugar de esa evaluación de este año, una evaluación en la Agenda Nacional de Evaluación que forma parte del Plan Nacional de Desarrollo para medir la efectividad de la estrategia </w:t>
      </w:r>
      <w:r w:rsidR="7456C2B9" w:rsidRPr="3BC00233">
        <w:rPr>
          <w:rFonts w:ascii="Arial" w:eastAsia="Segoe UI" w:hAnsi="Arial" w:cs="Arial"/>
          <w:color w:val="000000" w:themeColor="text1"/>
          <w:sz w:val="24"/>
          <w:szCs w:val="24"/>
        </w:rPr>
        <w:t>e</w:t>
      </w:r>
      <w:r w:rsidRPr="3BC00233">
        <w:rPr>
          <w:rFonts w:ascii="Arial" w:eastAsia="Segoe UI" w:hAnsi="Arial" w:cs="Arial"/>
          <w:color w:val="000000" w:themeColor="text1"/>
          <w:sz w:val="24"/>
          <w:szCs w:val="24"/>
        </w:rPr>
        <w:t xml:space="preserve"> </w:t>
      </w:r>
      <w:r w:rsidR="004B0AC1" w:rsidRPr="3BC00233">
        <w:rPr>
          <w:rFonts w:ascii="Arial" w:eastAsia="Segoe UI" w:hAnsi="Arial" w:cs="Arial"/>
          <w:color w:val="000000" w:themeColor="text1"/>
          <w:sz w:val="24"/>
          <w:szCs w:val="24"/>
        </w:rPr>
        <w:t>IMAS</w:t>
      </w:r>
      <w:r w:rsidRPr="3BC00233">
        <w:rPr>
          <w:rFonts w:ascii="Arial" w:eastAsia="Segoe UI" w:hAnsi="Arial" w:cs="Arial"/>
          <w:color w:val="000000" w:themeColor="text1"/>
          <w:sz w:val="24"/>
          <w:szCs w:val="24"/>
        </w:rPr>
        <w:t xml:space="preserve"> </w:t>
      </w:r>
      <w:r w:rsidR="004B0AC1" w:rsidRPr="3BC00233">
        <w:rPr>
          <w:rFonts w:ascii="Arial" w:eastAsia="Segoe UI" w:hAnsi="Arial" w:cs="Arial"/>
          <w:color w:val="000000" w:themeColor="text1"/>
          <w:sz w:val="24"/>
          <w:szCs w:val="24"/>
        </w:rPr>
        <w:t>I</w:t>
      </w:r>
      <w:r w:rsidRPr="3BC00233">
        <w:rPr>
          <w:rFonts w:ascii="Arial" w:eastAsia="Segoe UI" w:hAnsi="Arial" w:cs="Arial"/>
          <w:color w:val="000000" w:themeColor="text1"/>
          <w:sz w:val="24"/>
          <w:szCs w:val="24"/>
        </w:rPr>
        <w:t xml:space="preserve">mpulsa y esta evaluación está </w:t>
      </w:r>
      <w:r w:rsidR="3A526C84" w:rsidRPr="3BC00233">
        <w:rPr>
          <w:rFonts w:ascii="Arial" w:eastAsia="Segoe UI" w:hAnsi="Arial" w:cs="Arial"/>
          <w:color w:val="000000" w:themeColor="text1"/>
          <w:sz w:val="24"/>
          <w:szCs w:val="24"/>
        </w:rPr>
        <w:t>programad</w:t>
      </w:r>
      <w:r w:rsidR="7375A3DC" w:rsidRPr="3BC00233">
        <w:rPr>
          <w:rFonts w:ascii="Arial" w:eastAsia="Segoe UI" w:hAnsi="Arial" w:cs="Arial"/>
          <w:color w:val="000000" w:themeColor="text1"/>
          <w:sz w:val="24"/>
          <w:szCs w:val="24"/>
        </w:rPr>
        <w:t>a</w:t>
      </w:r>
      <w:r w:rsidRPr="3BC00233">
        <w:rPr>
          <w:rFonts w:ascii="Arial" w:eastAsia="Segoe UI" w:hAnsi="Arial" w:cs="Arial"/>
          <w:color w:val="000000" w:themeColor="text1"/>
          <w:sz w:val="24"/>
          <w:szCs w:val="24"/>
        </w:rPr>
        <w:t xml:space="preserve"> para el otro año.</w:t>
      </w:r>
      <w:r w:rsidR="0078528F" w:rsidRPr="3BC00233">
        <w:rPr>
          <w:rFonts w:ascii="Arial" w:eastAsia="Segoe UI" w:hAnsi="Arial" w:cs="Arial"/>
          <w:color w:val="000000" w:themeColor="text1"/>
          <w:sz w:val="24"/>
          <w:szCs w:val="24"/>
        </w:rPr>
        <w:t xml:space="preserve"> </w:t>
      </w:r>
      <w:r w:rsidRPr="3BC00233">
        <w:rPr>
          <w:rFonts w:ascii="Arial" w:eastAsia="Segoe UI" w:hAnsi="Arial" w:cs="Arial"/>
          <w:color w:val="000000" w:themeColor="text1"/>
          <w:sz w:val="24"/>
          <w:szCs w:val="24"/>
        </w:rPr>
        <w:t xml:space="preserve">Como se están eliminando estos </w:t>
      </w:r>
      <w:r w:rsidR="00A222B0" w:rsidRPr="3BC00233">
        <w:rPr>
          <w:rFonts w:ascii="Arial" w:eastAsia="Segoe UI" w:hAnsi="Arial" w:cs="Arial"/>
          <w:color w:val="000000" w:themeColor="text1"/>
          <w:sz w:val="24"/>
          <w:szCs w:val="24"/>
        </w:rPr>
        <w:t xml:space="preserve">¢25.000.000,00 (veinticinco millones de colones con cero céntimos), </w:t>
      </w:r>
      <w:r w:rsidRPr="3BC00233">
        <w:rPr>
          <w:rFonts w:ascii="Arial" w:eastAsia="Segoe UI" w:hAnsi="Arial" w:cs="Arial"/>
          <w:color w:val="000000" w:themeColor="text1"/>
          <w:sz w:val="24"/>
          <w:szCs w:val="24"/>
        </w:rPr>
        <w:t>la meta programada en el POI que responde a estos recursos debe eliminarse</w:t>
      </w:r>
      <w:r w:rsidR="0078528F" w:rsidRPr="3BC00233">
        <w:rPr>
          <w:rFonts w:ascii="Arial" w:eastAsia="Segoe UI" w:hAnsi="Arial" w:cs="Arial"/>
          <w:color w:val="000000" w:themeColor="text1"/>
          <w:sz w:val="24"/>
          <w:szCs w:val="24"/>
        </w:rPr>
        <w:t>.</w:t>
      </w:r>
    </w:p>
    <w:p w14:paraId="5BDC3D0B" w14:textId="77777777" w:rsidR="0078528F" w:rsidRPr="008D37D5" w:rsidRDefault="0078528F" w:rsidP="00EB3C45">
      <w:pPr>
        <w:jc w:val="both"/>
        <w:rPr>
          <w:rFonts w:ascii="Arial" w:eastAsia="Segoe UI" w:hAnsi="Arial" w:cs="Arial"/>
          <w:color w:val="000000" w:themeColor="text1"/>
          <w:sz w:val="24"/>
          <w:szCs w:val="24"/>
        </w:rPr>
      </w:pPr>
    </w:p>
    <w:p w14:paraId="1C7F43F8" w14:textId="1B7D9428" w:rsidR="0078528F" w:rsidRPr="008D37D5" w:rsidRDefault="001254C6" w:rsidP="00EB3C45">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3BA97C74" wp14:editId="1D3D9B3C">
            <wp:extent cx="5612765" cy="2456953"/>
            <wp:effectExtent l="0" t="0" r="6985" b="635"/>
            <wp:docPr id="3100746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74694" name=""/>
                    <pic:cNvPicPr/>
                  </pic:nvPicPr>
                  <pic:blipFill>
                    <a:blip r:embed="rId32"/>
                    <a:stretch>
                      <a:fillRect/>
                    </a:stretch>
                  </pic:blipFill>
                  <pic:spPr>
                    <a:xfrm>
                      <a:off x="0" y="0"/>
                      <a:ext cx="5655802" cy="2475792"/>
                    </a:xfrm>
                    <a:prstGeom prst="rect">
                      <a:avLst/>
                    </a:prstGeom>
                  </pic:spPr>
                </pic:pic>
              </a:graphicData>
            </a:graphic>
          </wp:inline>
        </w:drawing>
      </w:r>
    </w:p>
    <w:p w14:paraId="33B5BF1E" w14:textId="77777777" w:rsidR="0078528F" w:rsidRPr="008D37D5" w:rsidRDefault="0078528F" w:rsidP="00EB3C45">
      <w:pPr>
        <w:jc w:val="both"/>
        <w:rPr>
          <w:rFonts w:ascii="Arial" w:eastAsia="Segoe UI" w:hAnsi="Arial" w:cs="Arial"/>
          <w:color w:val="000000" w:themeColor="text1"/>
          <w:sz w:val="24"/>
          <w:szCs w:val="24"/>
        </w:rPr>
      </w:pPr>
    </w:p>
    <w:p w14:paraId="7CDB2F32" w14:textId="70463009" w:rsidR="00107F02" w:rsidRPr="008D37D5" w:rsidRDefault="0078528F"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a segunda meta</w:t>
      </w:r>
      <w:r w:rsidR="005802D9"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 xml:space="preserve">que se está ajustando, tiene que ver con la subpartida bienes intangibles, donde tenemos programados </w:t>
      </w:r>
      <w:r w:rsidR="009853CF" w:rsidRPr="008D37D5">
        <w:rPr>
          <w:rFonts w:ascii="Arial" w:eastAsia="Segoe UI" w:hAnsi="Arial" w:cs="Arial"/>
          <w:color w:val="000000" w:themeColor="text1"/>
          <w:sz w:val="24"/>
          <w:szCs w:val="24"/>
        </w:rPr>
        <w:t xml:space="preserve">¢30.000.000,00 (treinta millones de colones con cero céntimos), </w:t>
      </w:r>
      <w:r w:rsidR="002B4DC4" w:rsidRPr="008D37D5">
        <w:rPr>
          <w:rFonts w:ascii="Arial" w:eastAsia="Segoe UI" w:hAnsi="Arial" w:cs="Arial"/>
          <w:color w:val="000000" w:themeColor="text1"/>
          <w:sz w:val="24"/>
          <w:szCs w:val="24"/>
        </w:rPr>
        <w:t xml:space="preserve">que se habían previsto para la adquisición de una herramienta informática para la administración del </w:t>
      </w:r>
      <w:r w:rsidR="001B6E47" w:rsidRPr="008D37D5">
        <w:rPr>
          <w:rFonts w:ascii="Arial" w:eastAsia="Segoe UI" w:hAnsi="Arial" w:cs="Arial"/>
          <w:color w:val="000000" w:themeColor="text1"/>
          <w:sz w:val="24"/>
          <w:szCs w:val="24"/>
        </w:rPr>
        <w:t xml:space="preserve">Sistema </w:t>
      </w:r>
      <w:r w:rsidR="002B4DC4" w:rsidRPr="008D37D5">
        <w:rPr>
          <w:rFonts w:ascii="Arial" w:eastAsia="Segoe UI" w:hAnsi="Arial" w:cs="Arial"/>
          <w:color w:val="000000" w:themeColor="text1"/>
          <w:sz w:val="24"/>
          <w:szCs w:val="24"/>
        </w:rPr>
        <w:t xml:space="preserve">de </w:t>
      </w:r>
      <w:r w:rsidR="001B6E47" w:rsidRPr="008D37D5">
        <w:rPr>
          <w:rFonts w:ascii="Arial" w:eastAsia="Segoe UI" w:hAnsi="Arial" w:cs="Arial"/>
          <w:color w:val="000000" w:themeColor="text1"/>
          <w:sz w:val="24"/>
          <w:szCs w:val="24"/>
        </w:rPr>
        <w:t>Control Inte</w:t>
      </w:r>
      <w:r w:rsidR="009853CF" w:rsidRPr="008D37D5">
        <w:rPr>
          <w:rFonts w:ascii="Arial" w:eastAsia="Segoe UI" w:hAnsi="Arial" w:cs="Arial"/>
          <w:color w:val="000000" w:themeColor="text1"/>
          <w:sz w:val="24"/>
          <w:szCs w:val="24"/>
        </w:rPr>
        <w:t>rno.</w:t>
      </w:r>
      <w:r w:rsidR="00107F02"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 xml:space="preserve">En este caso, no se </w:t>
      </w:r>
      <w:r w:rsidR="002B4DC4" w:rsidRPr="008D37D5">
        <w:rPr>
          <w:rFonts w:ascii="Arial" w:eastAsia="Segoe UI" w:hAnsi="Arial" w:cs="Arial"/>
          <w:color w:val="000000" w:themeColor="text1"/>
          <w:sz w:val="24"/>
          <w:szCs w:val="24"/>
        </w:rPr>
        <w:lastRenderedPageBreak/>
        <w:t xml:space="preserve">va a comprar una nueva herramienta informática, sino que la necesidad se va a atender por medio de la herramienta </w:t>
      </w:r>
      <w:proofErr w:type="spellStart"/>
      <w:r w:rsidR="00107F02" w:rsidRPr="008D37D5">
        <w:rPr>
          <w:rFonts w:ascii="Arial" w:eastAsia="Segoe UI" w:hAnsi="Arial" w:cs="Arial"/>
          <w:color w:val="000000" w:themeColor="text1"/>
          <w:sz w:val="24"/>
          <w:szCs w:val="24"/>
        </w:rPr>
        <w:t>Delphos</w:t>
      </w:r>
      <w:proofErr w:type="spellEnd"/>
      <w:r w:rsidR="002B4DC4" w:rsidRPr="008D37D5">
        <w:rPr>
          <w:rFonts w:ascii="Arial" w:eastAsia="Segoe UI" w:hAnsi="Arial" w:cs="Arial"/>
          <w:color w:val="000000" w:themeColor="text1"/>
          <w:sz w:val="24"/>
          <w:szCs w:val="24"/>
        </w:rPr>
        <w:t xml:space="preserve">, con la cual ya la institución cuenta sin ameritar un gasto adicional. </w:t>
      </w:r>
    </w:p>
    <w:p w14:paraId="667EBB4E" w14:textId="77777777" w:rsidR="00107F02" w:rsidRPr="008D37D5" w:rsidRDefault="00107F02" w:rsidP="00EB3C45">
      <w:pPr>
        <w:jc w:val="both"/>
        <w:rPr>
          <w:rFonts w:ascii="Arial" w:eastAsia="Segoe UI" w:hAnsi="Arial" w:cs="Arial"/>
          <w:color w:val="000000" w:themeColor="text1"/>
          <w:sz w:val="24"/>
          <w:szCs w:val="24"/>
        </w:rPr>
      </w:pPr>
    </w:p>
    <w:p w14:paraId="36473B94" w14:textId="2B730EE2" w:rsidR="00107F02" w:rsidRPr="008D37D5" w:rsidRDefault="002B4DC4"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Entonces, en este caso tenemos </w:t>
      </w:r>
      <w:r w:rsidR="00107F02" w:rsidRPr="008D37D5">
        <w:rPr>
          <w:rFonts w:ascii="Arial" w:eastAsia="Segoe UI" w:hAnsi="Arial" w:cs="Arial"/>
          <w:color w:val="000000" w:themeColor="text1"/>
          <w:sz w:val="24"/>
          <w:szCs w:val="24"/>
        </w:rPr>
        <w:t>tres</w:t>
      </w:r>
      <w:r w:rsidRPr="008D37D5">
        <w:rPr>
          <w:rFonts w:ascii="Arial" w:eastAsia="Segoe UI" w:hAnsi="Arial" w:cs="Arial"/>
          <w:color w:val="000000" w:themeColor="text1"/>
          <w:sz w:val="24"/>
          <w:szCs w:val="24"/>
        </w:rPr>
        <w:t xml:space="preserve"> metas, una de ellas se elimina, que es la meta de la </w:t>
      </w:r>
      <w:r w:rsidR="00107F02" w:rsidRPr="008D37D5">
        <w:rPr>
          <w:rFonts w:ascii="Arial" w:eastAsia="Segoe UI" w:hAnsi="Arial" w:cs="Arial"/>
          <w:color w:val="000000" w:themeColor="text1"/>
          <w:sz w:val="24"/>
          <w:szCs w:val="24"/>
        </w:rPr>
        <w:t xml:space="preserve">Contratación </w:t>
      </w:r>
      <w:r w:rsidRPr="008D37D5">
        <w:rPr>
          <w:rFonts w:ascii="Arial" w:eastAsia="Segoe UI" w:hAnsi="Arial" w:cs="Arial"/>
          <w:color w:val="000000" w:themeColor="text1"/>
          <w:sz w:val="24"/>
          <w:szCs w:val="24"/>
        </w:rPr>
        <w:t xml:space="preserve">del </w:t>
      </w:r>
      <w:r w:rsidR="00107F02" w:rsidRPr="008D37D5">
        <w:rPr>
          <w:rFonts w:ascii="Arial" w:eastAsia="Segoe UI" w:hAnsi="Arial" w:cs="Arial"/>
          <w:color w:val="000000" w:themeColor="text1"/>
          <w:sz w:val="24"/>
          <w:szCs w:val="24"/>
        </w:rPr>
        <w:t xml:space="preserve">Sistema </w:t>
      </w:r>
      <w:r w:rsidRPr="008D37D5">
        <w:rPr>
          <w:rFonts w:ascii="Arial" w:eastAsia="Segoe UI" w:hAnsi="Arial" w:cs="Arial"/>
          <w:color w:val="000000" w:themeColor="text1"/>
          <w:sz w:val="24"/>
          <w:szCs w:val="24"/>
        </w:rPr>
        <w:t xml:space="preserve">y las otras </w:t>
      </w:r>
      <w:r w:rsidR="00107F02" w:rsidRPr="008D37D5">
        <w:rPr>
          <w:rFonts w:ascii="Arial" w:eastAsia="Segoe UI" w:hAnsi="Arial" w:cs="Arial"/>
          <w:color w:val="000000" w:themeColor="text1"/>
          <w:sz w:val="24"/>
          <w:szCs w:val="24"/>
        </w:rPr>
        <w:t>dos</w:t>
      </w:r>
      <w:r w:rsidRPr="008D37D5">
        <w:rPr>
          <w:rFonts w:ascii="Arial" w:eastAsia="Segoe UI" w:hAnsi="Arial" w:cs="Arial"/>
          <w:color w:val="000000" w:themeColor="text1"/>
          <w:sz w:val="24"/>
          <w:szCs w:val="24"/>
        </w:rPr>
        <w:t xml:space="preserve"> metas lo que se l</w:t>
      </w:r>
      <w:r w:rsidR="00732DB8" w:rsidRPr="008D37D5">
        <w:rPr>
          <w:rFonts w:ascii="Arial" w:eastAsia="Segoe UI" w:hAnsi="Arial" w:cs="Arial"/>
          <w:color w:val="000000" w:themeColor="text1"/>
          <w:sz w:val="24"/>
          <w:szCs w:val="24"/>
        </w:rPr>
        <w:t>e</w:t>
      </w:r>
      <w:r w:rsidRPr="008D37D5">
        <w:rPr>
          <w:rFonts w:ascii="Arial" w:eastAsia="Segoe UI" w:hAnsi="Arial" w:cs="Arial"/>
          <w:color w:val="000000" w:themeColor="text1"/>
          <w:sz w:val="24"/>
          <w:szCs w:val="24"/>
        </w:rPr>
        <w:t>s hace es una modificación en su redacción</w:t>
      </w:r>
      <w:r w:rsidR="00107F02"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 ya no</w:t>
      </w:r>
      <w:r w:rsidR="00107F02" w:rsidRPr="008D37D5">
        <w:rPr>
          <w:rFonts w:ascii="Arial" w:eastAsia="Segoe UI" w:hAnsi="Arial" w:cs="Arial"/>
          <w:color w:val="000000" w:themeColor="text1"/>
          <w:sz w:val="24"/>
          <w:szCs w:val="24"/>
        </w:rPr>
        <w:t xml:space="preserve"> enfocándo</w:t>
      </w:r>
      <w:r w:rsidRPr="008D37D5">
        <w:rPr>
          <w:rFonts w:ascii="Arial" w:eastAsia="Segoe UI" w:hAnsi="Arial" w:cs="Arial"/>
          <w:color w:val="000000" w:themeColor="text1"/>
          <w:sz w:val="24"/>
          <w:szCs w:val="24"/>
        </w:rPr>
        <w:t>las en un nuevo sistema</w:t>
      </w:r>
      <w:r w:rsidR="00107F02"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 xml:space="preserve">sino en los ajustes que vamos a hacer con el </w:t>
      </w:r>
      <w:r w:rsidR="00107F02" w:rsidRPr="008D37D5">
        <w:rPr>
          <w:rFonts w:ascii="Arial" w:eastAsia="Segoe UI" w:hAnsi="Arial" w:cs="Arial"/>
          <w:color w:val="000000" w:themeColor="text1"/>
          <w:sz w:val="24"/>
          <w:szCs w:val="24"/>
        </w:rPr>
        <w:t>S</w:t>
      </w:r>
      <w:r w:rsidRPr="008D37D5">
        <w:rPr>
          <w:rFonts w:ascii="Arial" w:eastAsia="Segoe UI" w:hAnsi="Arial" w:cs="Arial"/>
          <w:color w:val="000000" w:themeColor="text1"/>
          <w:sz w:val="24"/>
          <w:szCs w:val="24"/>
        </w:rPr>
        <w:t xml:space="preserve">istema del </w:t>
      </w:r>
      <w:proofErr w:type="spellStart"/>
      <w:r w:rsidR="00107F02" w:rsidRPr="008D37D5">
        <w:rPr>
          <w:rFonts w:ascii="Arial" w:eastAsia="Segoe UI" w:hAnsi="Arial" w:cs="Arial"/>
          <w:color w:val="000000" w:themeColor="text1"/>
          <w:sz w:val="24"/>
          <w:szCs w:val="24"/>
        </w:rPr>
        <w:t>Delphos</w:t>
      </w:r>
      <w:proofErr w:type="spellEnd"/>
      <w:r w:rsidRPr="008D37D5">
        <w:rPr>
          <w:rFonts w:ascii="Arial" w:eastAsia="Segoe UI" w:hAnsi="Arial" w:cs="Arial"/>
          <w:color w:val="000000" w:themeColor="text1"/>
          <w:sz w:val="24"/>
          <w:szCs w:val="24"/>
        </w:rPr>
        <w:t xml:space="preserve"> con el que ya contamos</w:t>
      </w:r>
      <w:r w:rsidR="00107F02"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Pero</w:t>
      </w:r>
      <w:r w:rsidR="00107F02"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estas otras dos metas s</w:t>
      </w:r>
      <w:r w:rsidR="00107F02" w:rsidRPr="008D37D5">
        <w:rPr>
          <w:rFonts w:ascii="Arial" w:eastAsia="Segoe UI" w:hAnsi="Arial" w:cs="Arial"/>
          <w:color w:val="000000" w:themeColor="text1"/>
          <w:sz w:val="24"/>
          <w:szCs w:val="24"/>
        </w:rPr>
        <w:t>í</w:t>
      </w:r>
      <w:r w:rsidRPr="008D37D5">
        <w:rPr>
          <w:rFonts w:ascii="Arial" w:eastAsia="Segoe UI" w:hAnsi="Arial" w:cs="Arial"/>
          <w:color w:val="000000" w:themeColor="text1"/>
          <w:sz w:val="24"/>
          <w:szCs w:val="24"/>
        </w:rPr>
        <w:t xml:space="preserve"> se mantienen en el </w:t>
      </w:r>
      <w:r w:rsidR="00107F02" w:rsidRPr="008D37D5">
        <w:rPr>
          <w:rFonts w:ascii="Arial" w:eastAsia="Segoe UI" w:hAnsi="Arial" w:cs="Arial"/>
          <w:color w:val="000000" w:themeColor="text1"/>
          <w:sz w:val="24"/>
          <w:szCs w:val="24"/>
        </w:rPr>
        <w:t>POI.</w:t>
      </w:r>
    </w:p>
    <w:p w14:paraId="5FD4B2FA" w14:textId="77777777" w:rsidR="00107F02" w:rsidRPr="008D37D5" w:rsidRDefault="00107F02" w:rsidP="00EB3C45">
      <w:pPr>
        <w:jc w:val="both"/>
        <w:rPr>
          <w:rFonts w:ascii="Arial" w:eastAsia="Segoe UI" w:hAnsi="Arial" w:cs="Arial"/>
          <w:color w:val="000000" w:themeColor="text1"/>
          <w:sz w:val="24"/>
          <w:szCs w:val="24"/>
        </w:rPr>
      </w:pPr>
    </w:p>
    <w:p w14:paraId="6A009D07" w14:textId="489B637C" w:rsidR="00107F02" w:rsidRPr="008D37D5" w:rsidRDefault="000B7CB2" w:rsidP="00EB3C45">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0C4466F0" wp14:editId="03F89A37">
            <wp:extent cx="5716988" cy="2607945"/>
            <wp:effectExtent l="0" t="0" r="0" b="1905"/>
            <wp:docPr id="27785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5177" name=""/>
                    <pic:cNvPicPr/>
                  </pic:nvPicPr>
                  <pic:blipFill>
                    <a:blip r:embed="rId33"/>
                    <a:stretch>
                      <a:fillRect/>
                    </a:stretch>
                  </pic:blipFill>
                  <pic:spPr>
                    <a:xfrm>
                      <a:off x="0" y="0"/>
                      <a:ext cx="5738175" cy="2617610"/>
                    </a:xfrm>
                    <a:prstGeom prst="rect">
                      <a:avLst/>
                    </a:prstGeom>
                  </pic:spPr>
                </pic:pic>
              </a:graphicData>
            </a:graphic>
          </wp:inline>
        </w:drawing>
      </w:r>
    </w:p>
    <w:p w14:paraId="7C388987" w14:textId="77777777" w:rsidR="000B7CB2" w:rsidRPr="008D37D5" w:rsidRDefault="000B7CB2" w:rsidP="00EB3C45">
      <w:pPr>
        <w:jc w:val="both"/>
        <w:rPr>
          <w:rFonts w:ascii="Arial" w:eastAsia="Segoe UI" w:hAnsi="Arial" w:cs="Arial"/>
          <w:color w:val="000000" w:themeColor="text1"/>
          <w:sz w:val="24"/>
          <w:szCs w:val="24"/>
        </w:rPr>
      </w:pPr>
    </w:p>
    <w:p w14:paraId="244749A3" w14:textId="77777777" w:rsidR="00732DB8" w:rsidRPr="008D37D5" w:rsidRDefault="000B7CB2" w:rsidP="00EB3C45">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El</w:t>
      </w:r>
      <w:r w:rsidR="002B4DC4" w:rsidRPr="008D37D5">
        <w:rPr>
          <w:rFonts w:ascii="Arial" w:eastAsia="Segoe UI" w:hAnsi="Arial" w:cs="Arial"/>
          <w:color w:val="000000" w:themeColor="text1"/>
          <w:sz w:val="24"/>
          <w:szCs w:val="24"/>
        </w:rPr>
        <w:t xml:space="preserve"> siguiente ajuste que tenemos es en el </w:t>
      </w:r>
      <w:r w:rsidRPr="008D37D5">
        <w:rPr>
          <w:rFonts w:ascii="Arial" w:eastAsia="Segoe UI" w:hAnsi="Arial" w:cs="Arial"/>
          <w:color w:val="000000" w:themeColor="text1"/>
          <w:sz w:val="24"/>
          <w:szCs w:val="24"/>
        </w:rPr>
        <w:t xml:space="preserve">Programa Empresas Comerciales, </w:t>
      </w:r>
      <w:r w:rsidR="002B4DC4" w:rsidRPr="008D37D5">
        <w:rPr>
          <w:rFonts w:ascii="Arial" w:eastAsia="Segoe UI" w:hAnsi="Arial" w:cs="Arial"/>
          <w:color w:val="000000" w:themeColor="text1"/>
          <w:sz w:val="24"/>
          <w:szCs w:val="24"/>
        </w:rPr>
        <w:t>donde se está haciendo un ajuste en la meta de ingresos por ventas y en la meta de utilidad</w:t>
      </w:r>
      <w:r w:rsidRPr="008D37D5">
        <w:rPr>
          <w:rFonts w:ascii="Arial" w:eastAsia="Segoe UI" w:hAnsi="Arial" w:cs="Arial"/>
          <w:color w:val="000000" w:themeColor="text1"/>
          <w:sz w:val="24"/>
          <w:szCs w:val="24"/>
        </w:rPr>
        <w:t xml:space="preserve">es </w:t>
      </w:r>
      <w:r w:rsidR="002B4DC4" w:rsidRPr="008D37D5">
        <w:rPr>
          <w:rFonts w:ascii="Arial" w:eastAsia="Segoe UI" w:hAnsi="Arial" w:cs="Arial"/>
          <w:color w:val="000000" w:themeColor="text1"/>
          <w:sz w:val="24"/>
          <w:szCs w:val="24"/>
        </w:rPr>
        <w:t xml:space="preserve">brutas. En este caso, la meta inicial que teníamos de ingresos por ventas superaba los </w:t>
      </w:r>
      <w:r w:rsidR="00F81810" w:rsidRPr="008D37D5">
        <w:rPr>
          <w:rFonts w:ascii="Arial" w:eastAsia="Segoe UI" w:hAnsi="Arial" w:cs="Arial"/>
          <w:color w:val="000000" w:themeColor="text1"/>
          <w:sz w:val="24"/>
          <w:szCs w:val="24"/>
        </w:rPr>
        <w:t>¢23.697.637.430,00 (veintitrés mil seiscientos noventa y siete millones seiscientos treinta y siete mil cuatrocientos treinta colones con cero céntimos)</w:t>
      </w:r>
      <w:r w:rsidR="00732DB8"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 xml:space="preserve">y se está poniendo una meta ajustada de </w:t>
      </w:r>
      <w:r w:rsidR="00732DB8" w:rsidRPr="008D37D5">
        <w:rPr>
          <w:rFonts w:ascii="Arial" w:eastAsia="Segoe UI" w:hAnsi="Arial" w:cs="Arial"/>
          <w:color w:val="000000" w:themeColor="text1"/>
          <w:sz w:val="24"/>
          <w:szCs w:val="24"/>
        </w:rPr>
        <w:t>¢20.352.232.810,00 (veinte mil trescientos cincuenta y dos millones doscientos treinta y dos mil ochocientos diez colones con cero céntimos). A</w:t>
      </w:r>
      <w:r w:rsidR="002B4DC4" w:rsidRPr="008D37D5">
        <w:rPr>
          <w:rFonts w:ascii="Arial" w:eastAsia="Segoe UI" w:hAnsi="Arial" w:cs="Arial"/>
          <w:color w:val="000000" w:themeColor="text1"/>
          <w:sz w:val="24"/>
          <w:szCs w:val="24"/>
        </w:rPr>
        <w:t>quí la principal razón por la que se hace el ajuste es por la apreciación del colon frente al dólar</w:t>
      </w:r>
      <w:r w:rsidR="00732DB8" w:rsidRPr="008D37D5">
        <w:rPr>
          <w:rFonts w:ascii="Arial" w:eastAsia="Segoe UI" w:hAnsi="Arial" w:cs="Arial"/>
          <w:color w:val="000000" w:themeColor="text1"/>
          <w:sz w:val="24"/>
          <w:szCs w:val="24"/>
        </w:rPr>
        <w:t>, e</w:t>
      </w:r>
      <w:r w:rsidR="002B4DC4" w:rsidRPr="008D37D5">
        <w:rPr>
          <w:rFonts w:ascii="Arial" w:eastAsia="Segoe UI" w:hAnsi="Arial" w:cs="Arial"/>
          <w:color w:val="000000" w:themeColor="text1"/>
          <w:sz w:val="24"/>
          <w:szCs w:val="24"/>
        </w:rPr>
        <w:t>n este caso, a pesar de que las ventas en dólares están muy cercanas a lo programado por el tipo de cambio tan bajo que tenemos, al hacer la conversión a colones no le estamos llegando a la meta que se tenía prevista. Entonces, en este caso se ajusta tanto la meta de ventas como la meta de utilidades.</w:t>
      </w:r>
    </w:p>
    <w:p w14:paraId="7A257CEB" w14:textId="560ABB4D" w:rsidR="00732DB8" w:rsidRPr="008D37D5" w:rsidRDefault="00732DB8" w:rsidP="00732DB8">
      <w:pPr>
        <w:jc w:val="both"/>
        <w:rPr>
          <w:rFonts w:ascii="Arial" w:eastAsia="Segoe UI" w:hAnsi="Arial" w:cs="Arial"/>
          <w:b/>
          <w:bCs/>
          <w:color w:val="000000" w:themeColor="text1"/>
          <w:sz w:val="24"/>
          <w:szCs w:val="24"/>
        </w:rPr>
      </w:pPr>
    </w:p>
    <w:p w14:paraId="732FF9F2" w14:textId="77777777" w:rsidR="00732DB8"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Alexandra Umaña</w:t>
      </w:r>
      <w:r w:rsidR="00732DB8" w:rsidRPr="008D37D5">
        <w:rPr>
          <w:rFonts w:ascii="Arial" w:eastAsia="Segoe UI" w:hAnsi="Arial" w:cs="Arial"/>
          <w:b/>
          <w:bCs/>
          <w:color w:val="000000" w:themeColor="text1"/>
          <w:sz w:val="24"/>
          <w:szCs w:val="24"/>
        </w:rPr>
        <w:t xml:space="preserve">: </w:t>
      </w:r>
      <w:r w:rsidR="00732DB8" w:rsidRPr="008D37D5">
        <w:rPr>
          <w:rFonts w:ascii="Arial" w:eastAsia="Segoe UI" w:hAnsi="Arial" w:cs="Arial"/>
          <w:color w:val="000000" w:themeColor="text1"/>
          <w:sz w:val="24"/>
          <w:szCs w:val="24"/>
        </w:rPr>
        <w:t>Perdón.</w:t>
      </w:r>
    </w:p>
    <w:p w14:paraId="6DF06CAE" w14:textId="77777777" w:rsidR="00732DB8" w:rsidRPr="008D37D5" w:rsidRDefault="00732DB8" w:rsidP="002B4DC4">
      <w:pPr>
        <w:jc w:val="both"/>
        <w:rPr>
          <w:rFonts w:ascii="Arial" w:eastAsia="Segoe UI" w:hAnsi="Arial" w:cs="Arial"/>
          <w:color w:val="000000" w:themeColor="text1"/>
          <w:sz w:val="24"/>
          <w:szCs w:val="24"/>
        </w:rPr>
      </w:pPr>
    </w:p>
    <w:p w14:paraId="07F5D1B5" w14:textId="0411526C" w:rsidR="00732DB8" w:rsidRPr="008D37D5" w:rsidRDefault="00732DB8"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t xml:space="preserve">Yorleni León: </w:t>
      </w:r>
      <w:r w:rsidRPr="008D37D5">
        <w:rPr>
          <w:rFonts w:ascii="Arial" w:eastAsia="Segoe UI" w:hAnsi="Arial" w:cs="Arial"/>
          <w:color w:val="000000" w:themeColor="text1"/>
          <w:sz w:val="24"/>
          <w:szCs w:val="24"/>
        </w:rPr>
        <w:t>Adelante, doña Alexandra.</w:t>
      </w:r>
    </w:p>
    <w:p w14:paraId="0F2726D6" w14:textId="77777777" w:rsidR="00732DB8" w:rsidRPr="008D37D5" w:rsidRDefault="00732DB8" w:rsidP="002B4DC4">
      <w:pPr>
        <w:jc w:val="both"/>
        <w:rPr>
          <w:rFonts w:ascii="Arial" w:eastAsia="Segoe UI" w:hAnsi="Arial" w:cs="Arial"/>
          <w:color w:val="000000" w:themeColor="text1"/>
          <w:sz w:val="24"/>
          <w:szCs w:val="24"/>
        </w:rPr>
      </w:pPr>
    </w:p>
    <w:p w14:paraId="0E084F75" w14:textId="49A68A6C" w:rsidR="00732DB8" w:rsidRPr="008D37D5" w:rsidRDefault="00732DB8" w:rsidP="002B4DC4">
      <w:pPr>
        <w:jc w:val="both"/>
        <w:rPr>
          <w:rFonts w:ascii="Arial" w:eastAsia="Segoe UI" w:hAnsi="Arial" w:cs="Arial"/>
          <w:b/>
          <w:bCs/>
          <w:color w:val="000000" w:themeColor="text1"/>
          <w:sz w:val="24"/>
          <w:szCs w:val="24"/>
        </w:rPr>
      </w:pPr>
      <w:r w:rsidRPr="008D37D5">
        <w:rPr>
          <w:rFonts w:ascii="Arial" w:eastAsia="Segoe UI" w:hAnsi="Arial" w:cs="Arial"/>
          <w:b/>
          <w:bCs/>
          <w:color w:val="000000" w:themeColor="text1"/>
          <w:sz w:val="24"/>
          <w:szCs w:val="24"/>
        </w:rPr>
        <w:t xml:space="preserve">Alexandra Umaña: </w:t>
      </w:r>
      <w:r w:rsidRPr="008D37D5">
        <w:rPr>
          <w:rFonts w:ascii="Arial" w:eastAsia="Segoe UI" w:hAnsi="Arial" w:cs="Arial"/>
          <w:color w:val="000000" w:themeColor="text1"/>
          <w:sz w:val="24"/>
          <w:szCs w:val="24"/>
        </w:rPr>
        <w:t>Gracias.</w:t>
      </w:r>
    </w:p>
    <w:p w14:paraId="64237E05" w14:textId="77777777" w:rsidR="00732DB8" w:rsidRPr="008D37D5" w:rsidRDefault="00732DB8" w:rsidP="002B4DC4">
      <w:pPr>
        <w:jc w:val="both"/>
        <w:rPr>
          <w:rFonts w:ascii="Arial" w:eastAsia="Segoe UI" w:hAnsi="Arial" w:cs="Arial"/>
          <w:b/>
          <w:bCs/>
          <w:color w:val="000000" w:themeColor="text1"/>
          <w:sz w:val="24"/>
          <w:szCs w:val="24"/>
        </w:rPr>
      </w:pPr>
    </w:p>
    <w:p w14:paraId="0B364D9E" w14:textId="21C96048" w:rsidR="002B4DC4" w:rsidRPr="008D37D5" w:rsidRDefault="00732DB8"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e</w:t>
      </w:r>
      <w:r w:rsidRPr="008D37D5">
        <w:rPr>
          <w:rFonts w:ascii="Arial" w:eastAsia="Segoe UI" w:hAnsi="Arial" w:cs="Arial"/>
          <w:color w:val="000000" w:themeColor="text1"/>
          <w:sz w:val="24"/>
          <w:szCs w:val="24"/>
        </w:rPr>
        <w:t>s</w:t>
      </w:r>
      <w:r w:rsidR="002B4DC4" w:rsidRPr="008D37D5">
        <w:rPr>
          <w:rFonts w:ascii="Arial" w:eastAsia="Segoe UI" w:hAnsi="Arial" w:cs="Arial"/>
          <w:color w:val="000000" w:themeColor="text1"/>
          <w:sz w:val="24"/>
          <w:szCs w:val="24"/>
        </w:rPr>
        <w:t xml:space="preserve"> recuerdo que por favor</w:t>
      </w:r>
      <w:r w:rsidRPr="008D37D5">
        <w:rPr>
          <w:rFonts w:ascii="Arial" w:eastAsia="Segoe UI" w:hAnsi="Arial" w:cs="Arial"/>
          <w:color w:val="000000" w:themeColor="text1"/>
          <w:sz w:val="24"/>
          <w:szCs w:val="24"/>
        </w:rPr>
        <w:t>. C</w:t>
      </w:r>
      <w:r w:rsidR="002B4DC4" w:rsidRPr="008D37D5">
        <w:rPr>
          <w:rFonts w:ascii="Arial" w:eastAsia="Segoe UI" w:hAnsi="Arial" w:cs="Arial"/>
          <w:color w:val="000000" w:themeColor="text1"/>
          <w:sz w:val="24"/>
          <w:szCs w:val="24"/>
        </w:rPr>
        <w:t xml:space="preserve">uando lea las cantidades, no se le olvide decir colones o dólares o la cantidad en lo que estemos hablando, porque eso deben ir acompañado con el monto para que no </w:t>
      </w:r>
      <w:r w:rsidRPr="008D37D5">
        <w:rPr>
          <w:rFonts w:ascii="Arial" w:eastAsia="Segoe UI" w:hAnsi="Arial" w:cs="Arial"/>
          <w:color w:val="000000" w:themeColor="text1"/>
          <w:sz w:val="24"/>
          <w:szCs w:val="24"/>
        </w:rPr>
        <w:t>haya</w:t>
      </w:r>
      <w:r w:rsidR="002B4DC4" w:rsidRPr="008D37D5">
        <w:rPr>
          <w:rFonts w:ascii="Arial" w:eastAsia="Segoe UI" w:hAnsi="Arial" w:cs="Arial"/>
          <w:color w:val="000000" w:themeColor="text1"/>
          <w:sz w:val="24"/>
          <w:szCs w:val="24"/>
        </w:rPr>
        <w:t xml:space="preserve"> confusiones. Gracias.</w:t>
      </w:r>
    </w:p>
    <w:p w14:paraId="3D4C5ED2" w14:textId="2E637F06"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r>
      <w:r w:rsidR="00732DB8" w:rsidRPr="008D37D5">
        <w:rPr>
          <w:rFonts w:ascii="Arial" w:eastAsia="Segoe UI" w:hAnsi="Arial" w:cs="Arial"/>
          <w:b/>
          <w:bCs/>
          <w:color w:val="000000" w:themeColor="text1"/>
          <w:sz w:val="24"/>
          <w:szCs w:val="24"/>
        </w:rPr>
        <w:t xml:space="preserve">Angie Vega: </w:t>
      </w:r>
      <w:r w:rsidR="00732DB8" w:rsidRPr="008D37D5">
        <w:rPr>
          <w:rFonts w:ascii="Arial" w:eastAsia="Segoe UI" w:hAnsi="Arial" w:cs="Arial"/>
          <w:color w:val="000000" w:themeColor="text1"/>
          <w:sz w:val="24"/>
          <w:szCs w:val="24"/>
        </w:rPr>
        <w:t>Gracias.</w:t>
      </w:r>
    </w:p>
    <w:p w14:paraId="35DE6F83" w14:textId="14873476" w:rsidR="002B4DC4" w:rsidRPr="008D37D5" w:rsidRDefault="002B4DC4" w:rsidP="002B4DC4">
      <w:pPr>
        <w:jc w:val="both"/>
        <w:rPr>
          <w:rFonts w:ascii="Arial" w:hAnsi="Arial" w:cs="Arial"/>
          <w:color w:val="000000" w:themeColor="text1"/>
          <w:sz w:val="24"/>
          <w:szCs w:val="24"/>
        </w:rPr>
      </w:pPr>
      <w:r>
        <w:br/>
      </w:r>
      <w:r w:rsidR="004129E3" w:rsidRPr="3BC00233">
        <w:rPr>
          <w:rFonts w:ascii="Arial" w:eastAsia="Segoe UI" w:hAnsi="Arial" w:cs="Arial"/>
          <w:color w:val="000000" w:themeColor="text1"/>
          <w:sz w:val="24"/>
          <w:szCs w:val="24"/>
        </w:rPr>
        <w:t>¿</w:t>
      </w:r>
      <w:r w:rsidRPr="3BC00233">
        <w:rPr>
          <w:rFonts w:ascii="Arial" w:eastAsia="Segoe UI" w:hAnsi="Arial" w:cs="Arial"/>
          <w:color w:val="000000" w:themeColor="text1"/>
          <w:sz w:val="24"/>
          <w:szCs w:val="24"/>
        </w:rPr>
        <w:t xml:space="preserve">Continuamos con la siguiente o no sé si </w:t>
      </w:r>
      <w:r w:rsidR="49F43FDB" w:rsidRPr="3BC00233">
        <w:rPr>
          <w:rFonts w:ascii="Arial" w:eastAsia="Segoe UI" w:hAnsi="Arial" w:cs="Arial"/>
          <w:color w:val="000000" w:themeColor="text1"/>
          <w:sz w:val="24"/>
          <w:szCs w:val="24"/>
        </w:rPr>
        <w:t>repito</w:t>
      </w:r>
      <w:r w:rsidRPr="3BC00233">
        <w:rPr>
          <w:rFonts w:ascii="Arial" w:eastAsia="Segoe UI" w:hAnsi="Arial" w:cs="Arial"/>
          <w:color w:val="000000" w:themeColor="text1"/>
          <w:sz w:val="24"/>
          <w:szCs w:val="24"/>
        </w:rPr>
        <w:t xml:space="preserve"> las cifras </w:t>
      </w:r>
      <w:r w:rsidR="004129E3" w:rsidRPr="3BC00233">
        <w:rPr>
          <w:rFonts w:ascii="Arial" w:eastAsia="Segoe UI" w:hAnsi="Arial" w:cs="Arial"/>
          <w:color w:val="000000" w:themeColor="text1"/>
          <w:sz w:val="24"/>
          <w:szCs w:val="24"/>
        </w:rPr>
        <w:t>q</w:t>
      </w:r>
      <w:r w:rsidRPr="3BC00233">
        <w:rPr>
          <w:rFonts w:ascii="Arial" w:eastAsia="Segoe UI" w:hAnsi="Arial" w:cs="Arial"/>
          <w:color w:val="000000" w:themeColor="text1"/>
          <w:sz w:val="24"/>
          <w:szCs w:val="24"/>
        </w:rPr>
        <w:t>ué acabo de decir?</w:t>
      </w:r>
    </w:p>
    <w:p w14:paraId="1C2EAA5C" w14:textId="40AD00DB"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Alexandra Umañ</w:t>
      </w:r>
      <w:r w:rsidR="004129E3" w:rsidRPr="008D37D5">
        <w:rPr>
          <w:rFonts w:ascii="Arial" w:eastAsia="Segoe UI" w:hAnsi="Arial" w:cs="Arial"/>
          <w:b/>
          <w:bCs/>
          <w:color w:val="000000" w:themeColor="text1"/>
          <w:sz w:val="24"/>
          <w:szCs w:val="24"/>
        </w:rPr>
        <w:t xml:space="preserve">a: </w:t>
      </w:r>
      <w:r w:rsidRPr="008D37D5">
        <w:rPr>
          <w:rFonts w:ascii="Arial" w:eastAsia="Segoe UI" w:hAnsi="Arial" w:cs="Arial"/>
          <w:color w:val="000000" w:themeColor="text1"/>
          <w:sz w:val="24"/>
          <w:szCs w:val="24"/>
        </w:rPr>
        <w:t>Como quiera.</w:t>
      </w:r>
    </w:p>
    <w:p w14:paraId="5DD49EE9" w14:textId="02D66661" w:rsidR="00C07C76"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lastRenderedPageBreak/>
        <w:t>Angie Lucia Vega</w:t>
      </w:r>
      <w:r w:rsidR="00C07C76" w:rsidRPr="008D37D5">
        <w:rPr>
          <w:rFonts w:ascii="Arial" w:eastAsia="Segoe UI" w:hAnsi="Arial" w:cs="Arial"/>
          <w:b/>
          <w:bCs/>
          <w:color w:val="000000" w:themeColor="text1"/>
          <w:sz w:val="24"/>
          <w:szCs w:val="24"/>
        </w:rPr>
        <w:t xml:space="preserve">: </w:t>
      </w:r>
      <w:r w:rsidR="00C07C76" w:rsidRPr="008D37D5">
        <w:rPr>
          <w:rFonts w:ascii="Arial" w:eastAsia="Segoe UI" w:hAnsi="Arial" w:cs="Arial"/>
          <w:color w:val="000000" w:themeColor="text1"/>
          <w:sz w:val="24"/>
          <w:szCs w:val="24"/>
        </w:rPr>
        <w:t>Ok.</w:t>
      </w:r>
    </w:p>
    <w:p w14:paraId="252D1E58" w14:textId="3690328D" w:rsidR="00C07C76"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r>
      <w:r w:rsidR="00C07C76" w:rsidRPr="008D37D5">
        <w:rPr>
          <w:rFonts w:ascii="Arial" w:eastAsia="Segoe UI" w:hAnsi="Arial" w:cs="Arial"/>
          <w:color w:val="000000" w:themeColor="text1"/>
          <w:sz w:val="24"/>
          <w:szCs w:val="24"/>
        </w:rPr>
        <w:t>E</w:t>
      </w:r>
      <w:r w:rsidRPr="008D37D5">
        <w:rPr>
          <w:rFonts w:ascii="Arial" w:eastAsia="Segoe UI" w:hAnsi="Arial" w:cs="Arial"/>
          <w:color w:val="000000" w:themeColor="text1"/>
          <w:sz w:val="24"/>
          <w:szCs w:val="24"/>
        </w:rPr>
        <w:t xml:space="preserve">ntonces la meta de ventas ajustadas sería de </w:t>
      </w:r>
      <w:r w:rsidR="00C07C76" w:rsidRPr="008D37D5">
        <w:rPr>
          <w:rFonts w:ascii="Arial" w:eastAsia="Segoe UI" w:hAnsi="Arial" w:cs="Arial"/>
          <w:color w:val="000000" w:themeColor="text1"/>
          <w:sz w:val="24"/>
          <w:szCs w:val="24"/>
        </w:rPr>
        <w:t xml:space="preserve">¢20.352.232.810,00 (veinte mil trescientos cincuenta y dos millones doscientos treinta y dos mil ochocientos diez colones con cero céntimos) </w:t>
      </w:r>
      <w:r w:rsidRPr="008D37D5">
        <w:rPr>
          <w:rFonts w:ascii="Arial" w:eastAsia="Segoe UI" w:hAnsi="Arial" w:cs="Arial"/>
          <w:color w:val="000000" w:themeColor="text1"/>
          <w:sz w:val="24"/>
          <w:szCs w:val="24"/>
        </w:rPr>
        <w:t xml:space="preserve">y la meta de utilidades brutas ajustadas sería de </w:t>
      </w:r>
      <w:r w:rsidR="00C07C76" w:rsidRPr="008D37D5">
        <w:rPr>
          <w:rFonts w:ascii="Arial" w:eastAsia="Segoe UI" w:hAnsi="Arial" w:cs="Arial"/>
          <w:color w:val="000000" w:themeColor="text1"/>
          <w:sz w:val="24"/>
          <w:szCs w:val="24"/>
        </w:rPr>
        <w:t>¢7.612.165.410,00 (siete mil seiscientos doce millones ciento sesenta y cinco mil cuatrocientos diez colones con cero céntimos).</w:t>
      </w:r>
    </w:p>
    <w:p w14:paraId="7A260F23" w14:textId="77777777" w:rsidR="00C07C76" w:rsidRPr="008D37D5" w:rsidRDefault="00C07C76" w:rsidP="002B4DC4">
      <w:pPr>
        <w:jc w:val="both"/>
        <w:rPr>
          <w:rFonts w:ascii="Arial" w:eastAsia="Segoe UI" w:hAnsi="Arial" w:cs="Arial"/>
          <w:color w:val="000000" w:themeColor="text1"/>
          <w:sz w:val="24"/>
          <w:szCs w:val="24"/>
        </w:rPr>
      </w:pPr>
    </w:p>
    <w:p w14:paraId="57B45938" w14:textId="6850E5FF" w:rsidR="00C07C76" w:rsidRPr="008D37D5" w:rsidRDefault="00E42FE0" w:rsidP="002B4DC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02945975" wp14:editId="01D069E8">
            <wp:extent cx="5702827" cy="3270739"/>
            <wp:effectExtent l="0" t="0" r="0" b="6350"/>
            <wp:docPr id="385175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175269" name=""/>
                    <pic:cNvPicPr/>
                  </pic:nvPicPr>
                  <pic:blipFill>
                    <a:blip r:embed="rId34"/>
                    <a:stretch>
                      <a:fillRect/>
                    </a:stretch>
                  </pic:blipFill>
                  <pic:spPr>
                    <a:xfrm>
                      <a:off x="0" y="0"/>
                      <a:ext cx="5704913" cy="3271935"/>
                    </a:xfrm>
                    <a:prstGeom prst="rect">
                      <a:avLst/>
                    </a:prstGeom>
                  </pic:spPr>
                </pic:pic>
              </a:graphicData>
            </a:graphic>
          </wp:inline>
        </w:drawing>
      </w:r>
    </w:p>
    <w:p w14:paraId="454A54ED" w14:textId="32CDD55F" w:rsidR="002B4DC4" w:rsidRPr="008D37D5" w:rsidRDefault="00E42FE0"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P</w:t>
      </w:r>
      <w:r w:rsidR="002B4DC4" w:rsidRPr="008D37D5">
        <w:rPr>
          <w:rFonts w:ascii="Arial" w:eastAsia="Segoe UI" w:hAnsi="Arial" w:cs="Arial"/>
          <w:color w:val="000000" w:themeColor="text1"/>
          <w:sz w:val="24"/>
          <w:szCs w:val="24"/>
        </w:rPr>
        <w:t xml:space="preserve">roducto de esta disminución en los ingresos, tenemos que rebajar el egreso. </w:t>
      </w:r>
    </w:p>
    <w:p w14:paraId="3D57DB8C" w14:textId="4806A04F" w:rsidR="00E42FE0"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Yorlen</w:t>
      </w:r>
      <w:r w:rsidR="00E42FE0"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w:t>
      </w:r>
      <w:r w:rsidR="00E42FE0" w:rsidRPr="008D37D5">
        <w:rPr>
          <w:rFonts w:ascii="Arial" w:eastAsia="Segoe UI" w:hAnsi="Arial" w:cs="Arial"/>
          <w:b/>
          <w:bCs/>
          <w:color w:val="000000" w:themeColor="text1"/>
          <w:sz w:val="24"/>
          <w:szCs w:val="24"/>
        </w:rPr>
        <w:t xml:space="preserve">León: </w:t>
      </w:r>
      <w:r w:rsidRPr="008D37D5">
        <w:rPr>
          <w:rFonts w:ascii="Arial" w:eastAsia="Segoe UI" w:hAnsi="Arial" w:cs="Arial"/>
          <w:color w:val="000000" w:themeColor="text1"/>
          <w:sz w:val="24"/>
          <w:szCs w:val="24"/>
        </w:rPr>
        <w:t>Perdón</w:t>
      </w:r>
      <w:r w:rsidR="00E42FE0" w:rsidRPr="008D37D5">
        <w:rPr>
          <w:rFonts w:ascii="Arial" w:eastAsia="Segoe UI" w:hAnsi="Arial" w:cs="Arial"/>
          <w:color w:val="000000" w:themeColor="text1"/>
          <w:sz w:val="24"/>
          <w:szCs w:val="24"/>
        </w:rPr>
        <w:t>.</w:t>
      </w:r>
    </w:p>
    <w:p w14:paraId="668B2798" w14:textId="77777777" w:rsidR="00E42FE0" w:rsidRPr="008D37D5" w:rsidRDefault="00E42FE0" w:rsidP="002B4DC4">
      <w:pPr>
        <w:jc w:val="both"/>
        <w:rPr>
          <w:rFonts w:ascii="Arial" w:eastAsia="Segoe UI" w:hAnsi="Arial" w:cs="Arial"/>
          <w:color w:val="000000" w:themeColor="text1"/>
          <w:sz w:val="24"/>
          <w:szCs w:val="24"/>
        </w:rPr>
      </w:pPr>
    </w:p>
    <w:p w14:paraId="4FA8E934" w14:textId="3862DC4E" w:rsidR="002B4DC4" w:rsidRPr="008D37D5" w:rsidRDefault="00E42FE0"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Don Orlando</w:t>
      </w:r>
      <w:r w:rsidR="002B4DC4" w:rsidRPr="008D37D5">
        <w:rPr>
          <w:rFonts w:ascii="Arial" w:eastAsia="Segoe UI" w:hAnsi="Arial" w:cs="Arial"/>
          <w:color w:val="000000" w:themeColor="text1"/>
          <w:sz w:val="24"/>
          <w:szCs w:val="24"/>
        </w:rPr>
        <w:t>, adelante, por favor.</w:t>
      </w:r>
    </w:p>
    <w:p w14:paraId="1F663D87" w14:textId="4140CCDE" w:rsidR="00E42FE0"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Orlando Veg</w:t>
      </w:r>
      <w:r w:rsidR="00E42FE0" w:rsidRPr="008D37D5">
        <w:rPr>
          <w:rFonts w:ascii="Arial" w:eastAsia="Segoe UI" w:hAnsi="Arial" w:cs="Arial"/>
          <w:b/>
          <w:bCs/>
          <w:color w:val="000000" w:themeColor="text1"/>
          <w:sz w:val="24"/>
          <w:szCs w:val="24"/>
        </w:rPr>
        <w:t xml:space="preserve">a: </w:t>
      </w:r>
      <w:r w:rsidRPr="008D37D5">
        <w:rPr>
          <w:rFonts w:ascii="Arial" w:eastAsia="Segoe UI" w:hAnsi="Arial" w:cs="Arial"/>
          <w:color w:val="000000" w:themeColor="text1"/>
          <w:sz w:val="24"/>
          <w:szCs w:val="24"/>
        </w:rPr>
        <w:t>Muchas gracias, presidenta</w:t>
      </w:r>
      <w:r w:rsidR="00E42FE0" w:rsidRPr="008D37D5">
        <w:rPr>
          <w:rFonts w:ascii="Arial" w:eastAsia="Segoe UI" w:hAnsi="Arial" w:cs="Arial"/>
          <w:color w:val="000000" w:themeColor="text1"/>
          <w:sz w:val="24"/>
          <w:szCs w:val="24"/>
        </w:rPr>
        <w:t>.</w:t>
      </w:r>
    </w:p>
    <w:p w14:paraId="002CEA4F" w14:textId="77777777" w:rsidR="00E42FE0" w:rsidRPr="008D37D5" w:rsidRDefault="00E42FE0" w:rsidP="002B4DC4">
      <w:pPr>
        <w:jc w:val="both"/>
        <w:rPr>
          <w:rFonts w:ascii="Arial" w:eastAsia="Segoe UI" w:hAnsi="Arial" w:cs="Arial"/>
          <w:color w:val="000000" w:themeColor="text1"/>
          <w:sz w:val="24"/>
          <w:szCs w:val="24"/>
        </w:rPr>
      </w:pPr>
    </w:p>
    <w:p w14:paraId="636C7161" w14:textId="19933885" w:rsidR="00F613B8" w:rsidRPr="008D37D5" w:rsidRDefault="002B4DC4" w:rsidP="002B4DC4">
      <w:pPr>
        <w:jc w:val="both"/>
        <w:rPr>
          <w:rFonts w:ascii="Arial" w:eastAsia="Segoe UI" w:hAnsi="Arial" w:cs="Arial"/>
          <w:color w:val="000000" w:themeColor="text1"/>
          <w:sz w:val="24"/>
          <w:szCs w:val="24"/>
          <w:highlight w:val="green"/>
          <w:lang w:val="es-CR"/>
        </w:rPr>
      </w:pPr>
      <w:r w:rsidRPr="008D37D5">
        <w:rPr>
          <w:rFonts w:ascii="Arial" w:eastAsia="Segoe UI" w:hAnsi="Arial" w:cs="Arial"/>
          <w:color w:val="000000" w:themeColor="text1"/>
          <w:sz w:val="24"/>
          <w:szCs w:val="24"/>
        </w:rPr>
        <w:t>En la anterior</w:t>
      </w:r>
      <w:r w:rsidR="00E42FE0" w:rsidRPr="008D37D5">
        <w:rPr>
          <w:rFonts w:ascii="Arial" w:eastAsia="Segoe UI" w:hAnsi="Arial" w:cs="Arial"/>
          <w:color w:val="000000" w:themeColor="text1"/>
          <w:sz w:val="24"/>
          <w:szCs w:val="24"/>
        </w:rPr>
        <w:t xml:space="preserve"> filmina</w:t>
      </w:r>
      <w:r w:rsidRPr="008D37D5">
        <w:rPr>
          <w:rFonts w:ascii="Arial" w:eastAsia="Segoe UI" w:hAnsi="Arial" w:cs="Arial"/>
          <w:color w:val="000000" w:themeColor="text1"/>
          <w:sz w:val="24"/>
          <w:szCs w:val="24"/>
        </w:rPr>
        <w:t>, nada más me surge una duda.</w:t>
      </w:r>
      <w:r w:rsidR="00E42FE0" w:rsidRPr="008D37D5">
        <w:rPr>
          <w:rFonts w:ascii="Arial" w:hAnsi="Arial" w:cs="Arial"/>
          <w:color w:val="000000" w:themeColor="text1"/>
          <w:sz w:val="24"/>
          <w:szCs w:val="24"/>
        </w:rPr>
        <w:t xml:space="preserve"> L</w:t>
      </w:r>
      <w:r w:rsidRPr="008D37D5">
        <w:rPr>
          <w:rFonts w:ascii="Arial" w:eastAsia="Segoe UI" w:hAnsi="Arial" w:cs="Arial"/>
          <w:color w:val="000000" w:themeColor="text1"/>
          <w:sz w:val="24"/>
          <w:szCs w:val="24"/>
        </w:rPr>
        <w:t xml:space="preserve">ogro entender lo de </w:t>
      </w:r>
      <w:r w:rsidR="006457CB" w:rsidRPr="008D37D5">
        <w:rPr>
          <w:rFonts w:ascii="Arial" w:eastAsia="Segoe UI" w:hAnsi="Arial" w:cs="Arial"/>
          <w:color w:val="000000" w:themeColor="text1"/>
          <w:sz w:val="24"/>
          <w:szCs w:val="24"/>
        </w:rPr>
        <w:t xml:space="preserve">la </w:t>
      </w:r>
      <w:r w:rsidRPr="008D37D5">
        <w:rPr>
          <w:rFonts w:ascii="Arial" w:eastAsia="Segoe UI" w:hAnsi="Arial" w:cs="Arial"/>
          <w:color w:val="000000" w:themeColor="text1"/>
          <w:sz w:val="24"/>
          <w:szCs w:val="24"/>
        </w:rPr>
        <w:t>apreciación</w:t>
      </w:r>
      <w:r w:rsidR="006457CB"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 xml:space="preserve">de la expectativa </w:t>
      </w:r>
      <w:r w:rsidR="00B97D1D">
        <w:rPr>
          <w:rFonts w:ascii="Arial" w:eastAsia="Segoe UI" w:hAnsi="Arial" w:cs="Arial"/>
          <w:color w:val="000000" w:themeColor="text1"/>
          <w:sz w:val="24"/>
          <w:szCs w:val="24"/>
        </w:rPr>
        <w:t xml:space="preserve">y </w:t>
      </w:r>
      <w:r w:rsidRPr="008D37D5">
        <w:rPr>
          <w:rFonts w:ascii="Arial" w:eastAsia="Segoe UI" w:hAnsi="Arial" w:cs="Arial"/>
          <w:color w:val="000000" w:themeColor="text1"/>
          <w:sz w:val="24"/>
          <w:szCs w:val="24"/>
        </w:rPr>
        <w:t xml:space="preserve">de la diferencia entre colones y dólares, pero en la parte de ingreso se pasa de </w:t>
      </w:r>
      <w:r w:rsidR="006457CB" w:rsidRPr="008D37D5">
        <w:rPr>
          <w:rFonts w:ascii="Arial" w:eastAsia="Segoe UI" w:hAnsi="Arial" w:cs="Arial"/>
          <w:color w:val="000000" w:themeColor="text1"/>
          <w:sz w:val="24"/>
          <w:szCs w:val="24"/>
        </w:rPr>
        <w:t xml:space="preserve">¢23.697.637.430,00 (veintitrés mil seiscientos noventa y siete millones seiscientos treinta y siete mil cuatrocientos treinta colones con cero céntimos) a ¢20.352.232.810,00 (veinte mil trescientos cincuenta y dos millones doscientos treinta y dos mil ochocientos diez colones con cero céntimos), uno </w:t>
      </w:r>
      <w:r w:rsidRPr="008D37D5">
        <w:rPr>
          <w:rFonts w:ascii="Arial" w:eastAsia="Segoe UI" w:hAnsi="Arial" w:cs="Arial"/>
          <w:color w:val="000000" w:themeColor="text1"/>
          <w:sz w:val="24"/>
          <w:szCs w:val="24"/>
        </w:rPr>
        <w:t xml:space="preserve">entiende que es por </w:t>
      </w:r>
      <w:r w:rsidR="009E7113" w:rsidRPr="008D37D5">
        <w:rPr>
          <w:rFonts w:ascii="Arial" w:eastAsia="Segoe UI" w:hAnsi="Arial" w:cs="Arial"/>
          <w:color w:val="000000" w:themeColor="text1"/>
          <w:sz w:val="24"/>
          <w:szCs w:val="24"/>
        </w:rPr>
        <w:t xml:space="preserve">el </w:t>
      </w:r>
      <w:r w:rsidRPr="008D37D5">
        <w:rPr>
          <w:rFonts w:ascii="Arial" w:eastAsia="Segoe UI" w:hAnsi="Arial" w:cs="Arial"/>
          <w:color w:val="000000" w:themeColor="text1"/>
          <w:sz w:val="24"/>
          <w:szCs w:val="24"/>
        </w:rPr>
        <w:t xml:space="preserve">orden de </w:t>
      </w:r>
      <w:r w:rsidR="009E7113" w:rsidRPr="008D37D5">
        <w:rPr>
          <w:rFonts w:ascii="Arial" w:eastAsia="Segoe UI" w:hAnsi="Arial" w:cs="Arial"/>
          <w:color w:val="000000" w:themeColor="text1"/>
          <w:sz w:val="24"/>
          <w:szCs w:val="24"/>
          <w:lang w:val="es-CR"/>
        </w:rPr>
        <w:t xml:space="preserve">¢3.000.000.000,00 (tres mil millones de colones con cero céntimos), </w:t>
      </w:r>
      <w:r w:rsidRPr="008D37D5">
        <w:rPr>
          <w:rFonts w:ascii="Arial" w:eastAsia="Segoe UI" w:hAnsi="Arial" w:cs="Arial"/>
          <w:color w:val="000000" w:themeColor="text1"/>
          <w:sz w:val="24"/>
          <w:szCs w:val="24"/>
        </w:rPr>
        <w:t>pero en la parte de las utilidades es prácticamente a la</w:t>
      </w:r>
      <w:r w:rsidR="006457CB" w:rsidRPr="008D37D5">
        <w:rPr>
          <w:rFonts w:ascii="Arial" w:eastAsia="Segoe UI" w:hAnsi="Arial" w:cs="Arial"/>
          <w:color w:val="000000" w:themeColor="text1"/>
          <w:sz w:val="24"/>
          <w:szCs w:val="24"/>
        </w:rPr>
        <w:t xml:space="preserve"> mitad. </w:t>
      </w:r>
      <w:r w:rsidR="00F613B8" w:rsidRPr="008D37D5">
        <w:rPr>
          <w:rFonts w:ascii="Arial" w:eastAsia="Segoe UI" w:hAnsi="Arial" w:cs="Arial"/>
          <w:color w:val="000000" w:themeColor="text1"/>
          <w:sz w:val="24"/>
          <w:szCs w:val="24"/>
        </w:rPr>
        <w:t>S</w:t>
      </w:r>
      <w:r w:rsidRPr="008D37D5">
        <w:rPr>
          <w:rFonts w:ascii="Arial" w:eastAsia="Segoe UI" w:hAnsi="Arial" w:cs="Arial"/>
          <w:color w:val="000000" w:themeColor="text1"/>
          <w:sz w:val="24"/>
          <w:szCs w:val="24"/>
        </w:rPr>
        <w:t xml:space="preserve">e pasa de </w:t>
      </w:r>
      <w:r w:rsidR="00F613B8" w:rsidRPr="008D37D5">
        <w:rPr>
          <w:rFonts w:ascii="Arial" w:eastAsia="Segoe UI" w:hAnsi="Arial" w:cs="Arial"/>
          <w:color w:val="000000" w:themeColor="text1"/>
          <w:sz w:val="24"/>
          <w:szCs w:val="24"/>
        </w:rPr>
        <w:t xml:space="preserve">¢14.929.511.580,00 (catorce mil novecientos veintinueve millones quinientos once mil quinientos ochenta colones con cero céntimos) </w:t>
      </w:r>
      <w:r w:rsidRPr="008D37D5">
        <w:rPr>
          <w:rFonts w:ascii="Arial" w:eastAsia="Segoe UI" w:hAnsi="Arial" w:cs="Arial"/>
          <w:color w:val="000000" w:themeColor="text1"/>
          <w:sz w:val="24"/>
          <w:szCs w:val="24"/>
        </w:rPr>
        <w:t xml:space="preserve">a </w:t>
      </w:r>
      <w:r w:rsidR="00F613B8" w:rsidRPr="008D37D5">
        <w:rPr>
          <w:rFonts w:ascii="Arial" w:eastAsia="Segoe UI" w:hAnsi="Arial" w:cs="Arial"/>
          <w:color w:val="000000" w:themeColor="text1"/>
          <w:sz w:val="24"/>
          <w:szCs w:val="24"/>
        </w:rPr>
        <w:t>¢7.612.165.410,00 (siete mil seiscientos doce millones ciento sesenta y cinco mil cuatrocientos diez colones con cero céntimos).</w:t>
      </w:r>
    </w:p>
    <w:p w14:paraId="77C44D34" w14:textId="77777777" w:rsidR="00F613B8" w:rsidRPr="008D37D5" w:rsidRDefault="00F613B8" w:rsidP="002B4DC4">
      <w:pPr>
        <w:jc w:val="both"/>
        <w:rPr>
          <w:rFonts w:ascii="Arial" w:eastAsia="Segoe UI" w:hAnsi="Arial" w:cs="Arial"/>
          <w:color w:val="000000" w:themeColor="text1"/>
          <w:sz w:val="24"/>
          <w:szCs w:val="24"/>
        </w:rPr>
      </w:pPr>
    </w:p>
    <w:p w14:paraId="2D1295BE" w14:textId="5E7AC4D3" w:rsidR="002B4DC4" w:rsidRPr="008D37D5" w:rsidRDefault="00F613B8" w:rsidP="002B4DC4">
      <w:pPr>
        <w:jc w:val="both"/>
        <w:rPr>
          <w:rFonts w:ascii="Arial" w:eastAsia="Segoe UI" w:hAnsi="Arial" w:cs="Arial"/>
          <w:color w:val="000000" w:themeColor="text1"/>
          <w:sz w:val="24"/>
          <w:szCs w:val="24"/>
          <w:highlight w:val="green"/>
          <w:lang w:val="es-CR"/>
        </w:rPr>
      </w:pPr>
      <w:r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a pregunta que me surge a mí es</w:t>
      </w:r>
      <w:r w:rsidRPr="008D37D5">
        <w:rPr>
          <w:rFonts w:ascii="Arial" w:eastAsia="Segoe UI" w:hAnsi="Arial" w:cs="Arial"/>
          <w:color w:val="000000" w:themeColor="text1"/>
          <w:sz w:val="24"/>
          <w:szCs w:val="24"/>
        </w:rPr>
        <w:t xml:space="preserve"> s</w:t>
      </w:r>
      <w:r w:rsidR="002B4DC4" w:rsidRPr="008D37D5">
        <w:rPr>
          <w:rFonts w:ascii="Arial" w:eastAsia="Segoe UI" w:hAnsi="Arial" w:cs="Arial"/>
          <w:color w:val="000000" w:themeColor="text1"/>
          <w:sz w:val="24"/>
          <w:szCs w:val="24"/>
        </w:rPr>
        <w:t xml:space="preserve">i el efecto </w:t>
      </w:r>
      <w:r w:rsidRPr="008D37D5">
        <w:rPr>
          <w:rFonts w:ascii="Arial" w:eastAsia="Segoe UI" w:hAnsi="Arial" w:cs="Arial"/>
          <w:color w:val="000000" w:themeColor="text1"/>
          <w:sz w:val="24"/>
          <w:szCs w:val="24"/>
        </w:rPr>
        <w:t>e</w:t>
      </w:r>
      <w:r w:rsidR="002B4DC4" w:rsidRPr="008D37D5">
        <w:rPr>
          <w:rFonts w:ascii="Arial" w:eastAsia="Segoe UI" w:hAnsi="Arial" w:cs="Arial"/>
          <w:color w:val="000000" w:themeColor="text1"/>
          <w:sz w:val="24"/>
          <w:szCs w:val="24"/>
        </w:rPr>
        <w:t xml:space="preserve">stamos hablando de </w:t>
      </w:r>
      <w:r w:rsidR="00F07BBC" w:rsidRPr="008D37D5">
        <w:rPr>
          <w:rFonts w:ascii="Arial" w:eastAsia="Segoe UI" w:hAnsi="Arial" w:cs="Arial"/>
          <w:color w:val="000000" w:themeColor="text1"/>
          <w:sz w:val="24"/>
          <w:szCs w:val="24"/>
        </w:rPr>
        <w:t>que,</w:t>
      </w:r>
      <w:r w:rsidR="002B4DC4" w:rsidRPr="008D37D5">
        <w:rPr>
          <w:rFonts w:ascii="Arial" w:eastAsia="Segoe UI" w:hAnsi="Arial" w:cs="Arial"/>
          <w:color w:val="000000" w:themeColor="text1"/>
          <w:sz w:val="24"/>
          <w:szCs w:val="24"/>
        </w:rPr>
        <w:t xml:space="preserve"> de los ingresos, el efecto de tipo de cambio es cercano a ponerle un 11</w:t>
      </w:r>
      <w:r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12%</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para ajustarlo</w:t>
      </w:r>
      <w:r w:rsidRPr="008D37D5">
        <w:rPr>
          <w:rFonts w:ascii="Arial" w:eastAsia="Segoe UI" w:hAnsi="Arial" w:cs="Arial"/>
          <w:color w:val="000000" w:themeColor="text1"/>
          <w:sz w:val="24"/>
          <w:szCs w:val="24"/>
        </w:rPr>
        <w:t xml:space="preserve"> ¿P</w:t>
      </w:r>
      <w:r w:rsidR="002B4DC4" w:rsidRPr="008D37D5">
        <w:rPr>
          <w:rFonts w:ascii="Arial" w:eastAsia="Segoe UI" w:hAnsi="Arial" w:cs="Arial"/>
          <w:color w:val="000000" w:themeColor="text1"/>
          <w:sz w:val="24"/>
          <w:szCs w:val="24"/>
        </w:rPr>
        <w:t>or</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qu</w:t>
      </w:r>
      <w:r w:rsidRPr="008D37D5">
        <w:rPr>
          <w:rFonts w:ascii="Arial" w:eastAsia="Segoe UI" w:hAnsi="Arial" w:cs="Arial"/>
          <w:color w:val="000000" w:themeColor="text1"/>
          <w:sz w:val="24"/>
          <w:szCs w:val="24"/>
        </w:rPr>
        <w:t>é</w:t>
      </w:r>
      <w:r w:rsidR="002B4DC4" w:rsidRPr="008D37D5">
        <w:rPr>
          <w:rFonts w:ascii="Arial" w:eastAsia="Segoe UI" w:hAnsi="Arial" w:cs="Arial"/>
          <w:color w:val="000000" w:themeColor="text1"/>
          <w:sz w:val="24"/>
          <w:szCs w:val="24"/>
        </w:rPr>
        <w:t xml:space="preserve"> el efecto que tiene en la generación de utilidades sí representa el 50%</w:t>
      </w:r>
      <w:r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A</w:t>
      </w:r>
      <w:r w:rsidR="002B4DC4" w:rsidRPr="008D37D5">
        <w:rPr>
          <w:rFonts w:ascii="Arial" w:eastAsia="Segoe UI" w:hAnsi="Arial" w:cs="Arial"/>
          <w:color w:val="000000" w:themeColor="text1"/>
          <w:sz w:val="24"/>
          <w:szCs w:val="24"/>
        </w:rPr>
        <w:t>l menos por la aplicación de tipo de cambio, me surge la duda</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Entonces</w:t>
      </w:r>
      <w:r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sí quisiera que me pudiera explicar eso porque logro entender cómo el ajuste por ingresos</w:t>
      </w:r>
      <w:r w:rsidR="00221CE1" w:rsidRPr="008D37D5">
        <w:rPr>
          <w:rFonts w:ascii="Arial" w:eastAsia="Segoe UI" w:hAnsi="Arial" w:cs="Arial"/>
          <w:color w:val="000000" w:themeColor="text1"/>
          <w:sz w:val="24"/>
          <w:szCs w:val="24"/>
        </w:rPr>
        <w:t>, del</w:t>
      </w:r>
      <w:r w:rsidR="002B4DC4" w:rsidRPr="008D37D5">
        <w:rPr>
          <w:rFonts w:ascii="Arial" w:eastAsia="Segoe UI" w:hAnsi="Arial" w:cs="Arial"/>
          <w:color w:val="000000" w:themeColor="text1"/>
          <w:sz w:val="24"/>
          <w:szCs w:val="24"/>
        </w:rPr>
        <w:t xml:space="preserve"> orden de </w:t>
      </w:r>
      <w:r w:rsidR="00221CE1" w:rsidRPr="008D37D5">
        <w:rPr>
          <w:rFonts w:ascii="Arial" w:eastAsia="Segoe UI" w:hAnsi="Arial" w:cs="Arial"/>
          <w:color w:val="000000" w:themeColor="text1"/>
          <w:sz w:val="24"/>
          <w:szCs w:val="24"/>
          <w:lang w:val="es-CR"/>
        </w:rPr>
        <w:t>¢3.345.404.620,00 (tres mil trescientos cuarenta y cinco millones</w:t>
      </w:r>
      <w:r w:rsidR="001150C2" w:rsidRPr="008D37D5">
        <w:rPr>
          <w:rFonts w:ascii="Arial" w:eastAsia="Segoe UI" w:hAnsi="Arial" w:cs="Arial"/>
          <w:color w:val="000000" w:themeColor="text1"/>
          <w:sz w:val="24"/>
          <w:szCs w:val="24"/>
          <w:lang w:val="es-CR"/>
        </w:rPr>
        <w:t xml:space="preserve"> </w:t>
      </w:r>
      <w:r w:rsidR="00221CE1" w:rsidRPr="008D37D5">
        <w:rPr>
          <w:rFonts w:ascii="Arial" w:eastAsia="Segoe UI" w:hAnsi="Arial" w:cs="Arial"/>
          <w:color w:val="000000" w:themeColor="text1"/>
          <w:sz w:val="24"/>
          <w:szCs w:val="24"/>
          <w:lang w:val="es-CR"/>
        </w:rPr>
        <w:lastRenderedPageBreak/>
        <w:t xml:space="preserve">cuatrocientos cuatro mil seiscientos veinte colones) sobre ¢23.697.637.430,00 (veintitrés mil seiscientos noventa y siete millones seiscientos treinta y siete mil cuatrocientos treinta colones) </w:t>
      </w:r>
      <w:r w:rsidR="002B4DC4" w:rsidRPr="008D37D5">
        <w:rPr>
          <w:rFonts w:ascii="Arial" w:eastAsia="Segoe UI" w:hAnsi="Arial" w:cs="Arial"/>
          <w:color w:val="000000" w:themeColor="text1"/>
          <w:sz w:val="24"/>
          <w:szCs w:val="24"/>
        </w:rPr>
        <w:t xml:space="preserve">vamos </w:t>
      </w:r>
      <w:r w:rsidRPr="008D37D5">
        <w:rPr>
          <w:rFonts w:ascii="Arial" w:eastAsia="Segoe UI" w:hAnsi="Arial" w:cs="Arial"/>
          <w:color w:val="000000" w:themeColor="text1"/>
          <w:sz w:val="24"/>
          <w:szCs w:val="24"/>
        </w:rPr>
        <w:t>hablando</w:t>
      </w:r>
      <w:r w:rsidR="002B4DC4" w:rsidRPr="008D37D5">
        <w:rPr>
          <w:rFonts w:ascii="Arial" w:eastAsia="Segoe UI" w:hAnsi="Arial" w:cs="Arial"/>
          <w:color w:val="000000" w:themeColor="text1"/>
          <w:sz w:val="24"/>
          <w:szCs w:val="24"/>
        </w:rPr>
        <w:t xml:space="preserve"> 12</w:t>
      </w:r>
      <w:r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13%</w:t>
      </w:r>
      <w:r w:rsidRPr="008D37D5">
        <w:rPr>
          <w:rFonts w:ascii="Arial" w:eastAsia="Segoe UI" w:hAnsi="Arial" w:cs="Arial"/>
          <w:color w:val="000000" w:themeColor="text1"/>
          <w:sz w:val="24"/>
          <w:szCs w:val="24"/>
        </w:rPr>
        <w:t xml:space="preserve">. Pero, </w:t>
      </w:r>
      <w:r w:rsidR="002B4DC4" w:rsidRPr="008D37D5">
        <w:rPr>
          <w:rFonts w:ascii="Arial" w:eastAsia="Segoe UI" w:hAnsi="Arial" w:cs="Arial"/>
          <w:color w:val="000000" w:themeColor="text1"/>
          <w:sz w:val="24"/>
          <w:szCs w:val="24"/>
        </w:rPr>
        <w:t>sí me llama la atención que se</w:t>
      </w:r>
      <w:r w:rsidRPr="008D37D5">
        <w:rPr>
          <w:rFonts w:ascii="Arial" w:eastAsia="Segoe UI" w:hAnsi="Arial" w:cs="Arial"/>
          <w:color w:val="000000" w:themeColor="text1"/>
          <w:sz w:val="24"/>
          <w:szCs w:val="24"/>
        </w:rPr>
        <w:t xml:space="preserve"> p</w:t>
      </w:r>
      <w:r w:rsidR="002B4DC4" w:rsidRPr="008D37D5">
        <w:rPr>
          <w:rFonts w:ascii="Arial" w:eastAsia="Segoe UI" w:hAnsi="Arial" w:cs="Arial"/>
          <w:color w:val="000000" w:themeColor="text1"/>
          <w:sz w:val="24"/>
          <w:szCs w:val="24"/>
        </w:rPr>
        <w:t xml:space="preserve">asa de </w:t>
      </w:r>
      <w:r w:rsidRPr="008D37D5">
        <w:rPr>
          <w:rFonts w:ascii="Arial" w:eastAsia="Segoe UI" w:hAnsi="Arial" w:cs="Arial"/>
          <w:color w:val="000000" w:themeColor="text1"/>
          <w:sz w:val="24"/>
          <w:szCs w:val="24"/>
        </w:rPr>
        <w:t xml:space="preserve">¢14.929.511.580,00 (catorce mil novecientos veintinueve millones quinientos once mil quinientos ochenta colones con cero céntimos) a ¢7.612.165.410,00 (siete mil seiscientos doce millones ciento sesenta y cinco mil cuatrocientos diez colones con cero céntimos) </w:t>
      </w:r>
      <w:r w:rsidR="002B4DC4" w:rsidRPr="008D37D5">
        <w:rPr>
          <w:rFonts w:ascii="Arial" w:eastAsia="Segoe UI" w:hAnsi="Arial" w:cs="Arial"/>
          <w:color w:val="000000" w:themeColor="text1"/>
          <w:sz w:val="24"/>
          <w:szCs w:val="24"/>
        </w:rPr>
        <w:t xml:space="preserve">es prácticamente la mitad. </w:t>
      </w:r>
    </w:p>
    <w:p w14:paraId="3D0752F8" w14:textId="4BBB8E7F" w:rsidR="002B4DC4"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Yorleny </w:t>
      </w:r>
      <w:r w:rsidR="00535FBA" w:rsidRPr="008D37D5">
        <w:rPr>
          <w:rFonts w:ascii="Arial" w:eastAsia="Segoe UI" w:hAnsi="Arial" w:cs="Arial"/>
          <w:b/>
          <w:bCs/>
          <w:color w:val="000000" w:themeColor="text1"/>
          <w:sz w:val="24"/>
          <w:szCs w:val="24"/>
        </w:rPr>
        <w:t xml:space="preserve">León: </w:t>
      </w:r>
      <w:r w:rsidRPr="008D37D5">
        <w:rPr>
          <w:rFonts w:ascii="Arial" w:eastAsia="Segoe UI" w:hAnsi="Arial" w:cs="Arial"/>
          <w:color w:val="000000" w:themeColor="text1"/>
          <w:sz w:val="24"/>
          <w:szCs w:val="24"/>
        </w:rPr>
        <w:t>Claro.</w:t>
      </w:r>
    </w:p>
    <w:p w14:paraId="3D6F2C7D" w14:textId="77777777" w:rsidR="00535FBA" w:rsidRPr="008D37D5" w:rsidRDefault="00535FBA" w:rsidP="002B4DC4">
      <w:pPr>
        <w:jc w:val="both"/>
        <w:rPr>
          <w:rFonts w:ascii="Arial" w:eastAsia="Segoe UI" w:hAnsi="Arial" w:cs="Arial"/>
          <w:color w:val="000000" w:themeColor="text1"/>
          <w:sz w:val="24"/>
          <w:szCs w:val="24"/>
        </w:rPr>
      </w:pPr>
    </w:p>
    <w:p w14:paraId="46F212C3" w14:textId="7E877551" w:rsidR="00535FBA" w:rsidRPr="008D37D5" w:rsidRDefault="00535FBA"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Orlando Vega: </w:t>
      </w:r>
      <w:r w:rsidRPr="008D37D5">
        <w:rPr>
          <w:rFonts w:ascii="Arial" w:eastAsia="Segoe UI" w:hAnsi="Arial" w:cs="Arial"/>
          <w:color w:val="000000" w:themeColor="text1"/>
          <w:sz w:val="24"/>
          <w:szCs w:val="24"/>
        </w:rPr>
        <w:t>Entonces quedaría muy agradecido si me puedan dar ese detalle.</w:t>
      </w:r>
    </w:p>
    <w:p w14:paraId="77259952" w14:textId="28D36991" w:rsidR="00535FBA"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Yorlen</w:t>
      </w:r>
      <w:r w:rsidR="00535FBA"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w:t>
      </w:r>
      <w:r w:rsidR="00535FBA" w:rsidRPr="008D37D5">
        <w:rPr>
          <w:rFonts w:ascii="Arial" w:eastAsia="Segoe UI" w:hAnsi="Arial" w:cs="Arial"/>
          <w:b/>
          <w:bCs/>
          <w:color w:val="000000" w:themeColor="text1"/>
          <w:sz w:val="24"/>
          <w:szCs w:val="24"/>
        </w:rPr>
        <w:t xml:space="preserve">León: </w:t>
      </w:r>
      <w:r w:rsidRPr="008D37D5">
        <w:rPr>
          <w:rFonts w:ascii="Arial" w:eastAsia="Segoe UI" w:hAnsi="Arial" w:cs="Arial"/>
          <w:color w:val="000000" w:themeColor="text1"/>
          <w:sz w:val="24"/>
          <w:szCs w:val="24"/>
        </w:rPr>
        <w:t>Muy bien</w:t>
      </w:r>
      <w:r w:rsidR="00535FBA" w:rsidRPr="008D37D5">
        <w:rPr>
          <w:rFonts w:ascii="Arial" w:eastAsia="Segoe UI" w:hAnsi="Arial" w:cs="Arial"/>
          <w:color w:val="000000" w:themeColor="text1"/>
          <w:sz w:val="24"/>
          <w:szCs w:val="24"/>
        </w:rPr>
        <w:t>.</w:t>
      </w:r>
    </w:p>
    <w:p w14:paraId="2806524B" w14:textId="77777777" w:rsidR="00535FBA" w:rsidRPr="008D37D5" w:rsidRDefault="00535FBA" w:rsidP="002B4DC4">
      <w:pPr>
        <w:jc w:val="both"/>
        <w:rPr>
          <w:rFonts w:ascii="Arial" w:eastAsia="Segoe UI" w:hAnsi="Arial" w:cs="Arial"/>
          <w:color w:val="000000" w:themeColor="text1"/>
          <w:sz w:val="24"/>
          <w:szCs w:val="24"/>
        </w:rPr>
      </w:pPr>
    </w:p>
    <w:p w14:paraId="695C1864" w14:textId="4B649E8B" w:rsidR="002B4DC4" w:rsidRPr="008D37D5" w:rsidRDefault="00535FBA"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D</w:t>
      </w:r>
      <w:r w:rsidR="002B4DC4" w:rsidRPr="008D37D5">
        <w:rPr>
          <w:rFonts w:ascii="Arial" w:eastAsia="Segoe UI" w:hAnsi="Arial" w:cs="Arial"/>
          <w:color w:val="000000" w:themeColor="text1"/>
          <w:sz w:val="24"/>
          <w:szCs w:val="24"/>
        </w:rPr>
        <w:t>oña Angie y doña Cynthia.</w:t>
      </w:r>
    </w:p>
    <w:p w14:paraId="1556BC50" w14:textId="5185B372" w:rsidR="000C2E4D"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Cinthya Carvajal</w:t>
      </w:r>
      <w:r w:rsidR="00535FBA"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S</w:t>
      </w:r>
      <w:r w:rsidR="000C2E4D" w:rsidRPr="008D37D5">
        <w:rPr>
          <w:rFonts w:ascii="Arial" w:eastAsia="Segoe UI" w:hAnsi="Arial" w:cs="Arial"/>
          <w:color w:val="000000" w:themeColor="text1"/>
          <w:sz w:val="24"/>
          <w:szCs w:val="24"/>
        </w:rPr>
        <w:t>í. M</w:t>
      </w:r>
      <w:r w:rsidRPr="008D37D5">
        <w:rPr>
          <w:rFonts w:ascii="Arial" w:eastAsia="Segoe UI" w:hAnsi="Arial" w:cs="Arial"/>
          <w:color w:val="000000" w:themeColor="text1"/>
          <w:sz w:val="24"/>
          <w:szCs w:val="24"/>
        </w:rPr>
        <w:t xml:space="preserve">uy buenas tardes. </w:t>
      </w:r>
    </w:p>
    <w:p w14:paraId="2B94E681" w14:textId="77777777" w:rsidR="000C2E4D" w:rsidRPr="008D37D5" w:rsidRDefault="000C2E4D" w:rsidP="002B4DC4">
      <w:pPr>
        <w:jc w:val="both"/>
        <w:rPr>
          <w:rFonts w:ascii="Arial" w:eastAsia="Segoe UI" w:hAnsi="Arial" w:cs="Arial"/>
          <w:color w:val="000000" w:themeColor="text1"/>
          <w:sz w:val="24"/>
          <w:szCs w:val="24"/>
        </w:rPr>
      </w:pPr>
    </w:p>
    <w:p w14:paraId="189CF53C" w14:textId="22B10183" w:rsidR="002B3D16" w:rsidRPr="008D37D5" w:rsidRDefault="000C2E4D" w:rsidP="002B4DC4">
      <w:pPr>
        <w:jc w:val="both"/>
        <w:rPr>
          <w:rFonts w:ascii="Arial" w:eastAsia="Segoe UI" w:hAnsi="Arial" w:cs="Arial"/>
          <w:color w:val="000000" w:themeColor="text1"/>
          <w:sz w:val="24"/>
          <w:szCs w:val="24"/>
          <w:highlight w:val="green"/>
          <w:lang w:val="es-CR"/>
        </w:rPr>
      </w:pPr>
      <w:r w:rsidRPr="48678B31">
        <w:rPr>
          <w:rFonts w:ascii="Arial" w:eastAsia="Segoe UI" w:hAnsi="Arial" w:cs="Arial"/>
          <w:color w:val="000000" w:themeColor="text1"/>
          <w:sz w:val="24"/>
          <w:szCs w:val="24"/>
        </w:rPr>
        <w:t>C</w:t>
      </w:r>
      <w:r w:rsidR="002B4DC4" w:rsidRPr="48678B31">
        <w:rPr>
          <w:rFonts w:ascii="Arial" w:eastAsia="Segoe UI" w:hAnsi="Arial" w:cs="Arial"/>
          <w:color w:val="000000" w:themeColor="text1"/>
          <w:sz w:val="24"/>
          <w:szCs w:val="24"/>
        </w:rPr>
        <w:t>laro, para explicarles un po</w:t>
      </w:r>
      <w:r w:rsidRPr="48678B31">
        <w:rPr>
          <w:rFonts w:ascii="Arial" w:eastAsia="Segoe UI" w:hAnsi="Arial" w:cs="Arial"/>
          <w:color w:val="000000" w:themeColor="text1"/>
          <w:sz w:val="24"/>
          <w:szCs w:val="24"/>
        </w:rPr>
        <w:t>c</w:t>
      </w:r>
      <w:r w:rsidR="002B4DC4" w:rsidRPr="48678B31">
        <w:rPr>
          <w:rFonts w:ascii="Arial" w:eastAsia="Segoe UI" w:hAnsi="Arial" w:cs="Arial"/>
          <w:color w:val="000000" w:themeColor="text1"/>
          <w:sz w:val="24"/>
          <w:szCs w:val="24"/>
        </w:rPr>
        <w:t xml:space="preserve">o. En realidad, primero en el concepto de la disminución, sí, en efecto, tiene que ver con el tema del tipo de cambio. Nosotros originalmente en las metas las habíamos conceptualizado un tipo de cambio institucional en su momento de </w:t>
      </w:r>
      <w:r w:rsidR="002771C8" w:rsidRPr="48678B31">
        <w:rPr>
          <w:rFonts w:ascii="Arial" w:eastAsia="Segoe UI" w:hAnsi="Arial" w:cs="Arial"/>
          <w:color w:val="000000" w:themeColor="text1"/>
          <w:sz w:val="24"/>
          <w:szCs w:val="24"/>
        </w:rPr>
        <w:t>¢</w:t>
      </w:r>
      <w:r w:rsidR="002771C8" w:rsidRPr="48678B31">
        <w:rPr>
          <w:rFonts w:ascii="Arial" w:eastAsia="Segoe UI" w:hAnsi="Arial" w:cs="Arial"/>
          <w:color w:val="000000" w:themeColor="text1"/>
          <w:sz w:val="24"/>
          <w:szCs w:val="24"/>
          <w:lang w:val="es-CR"/>
        </w:rPr>
        <w:t xml:space="preserve">527,00 (quinientos veintisiete colones) por dólar estadounidense </w:t>
      </w:r>
      <w:r w:rsidR="002B4DC4" w:rsidRPr="48678B31">
        <w:rPr>
          <w:rFonts w:ascii="Arial" w:eastAsia="Segoe UI" w:hAnsi="Arial" w:cs="Arial"/>
          <w:color w:val="000000" w:themeColor="text1"/>
          <w:sz w:val="24"/>
          <w:szCs w:val="24"/>
        </w:rPr>
        <w:t xml:space="preserve">y ustedes lo han visto las variaciones con el tipo cambio y llegamos a un consenso institucional de </w:t>
      </w:r>
      <w:r w:rsidR="002771C8" w:rsidRPr="48678B31">
        <w:rPr>
          <w:rFonts w:ascii="Arial" w:eastAsia="Segoe UI" w:hAnsi="Arial" w:cs="Arial"/>
          <w:color w:val="000000" w:themeColor="text1"/>
          <w:sz w:val="24"/>
          <w:szCs w:val="24"/>
        </w:rPr>
        <w:t>¢</w:t>
      </w:r>
      <w:r w:rsidR="002771C8" w:rsidRPr="48678B31">
        <w:rPr>
          <w:rFonts w:ascii="Arial" w:eastAsia="Segoe UI" w:hAnsi="Arial" w:cs="Arial"/>
          <w:color w:val="000000" w:themeColor="text1"/>
          <w:sz w:val="24"/>
          <w:szCs w:val="24"/>
          <w:lang w:val="es-CR"/>
        </w:rPr>
        <w:t>470,00 (cuatrocientos setenta colones) por dólar estadounidense</w:t>
      </w:r>
      <w:r w:rsidR="002B4DC4" w:rsidRPr="48678B31">
        <w:rPr>
          <w:rFonts w:ascii="Arial" w:eastAsia="Segoe UI" w:hAnsi="Arial" w:cs="Arial"/>
          <w:color w:val="000000" w:themeColor="text1"/>
          <w:sz w:val="24"/>
          <w:szCs w:val="24"/>
        </w:rPr>
        <w:t xml:space="preserve">. Esto hace </w:t>
      </w:r>
      <w:r w:rsidR="00221A8C" w:rsidRPr="48678B31">
        <w:rPr>
          <w:rFonts w:ascii="Arial" w:eastAsia="Segoe UI" w:hAnsi="Arial" w:cs="Arial"/>
          <w:color w:val="000000" w:themeColor="text1"/>
          <w:sz w:val="24"/>
          <w:szCs w:val="24"/>
        </w:rPr>
        <w:t>que,</w:t>
      </w:r>
      <w:r w:rsidR="002B4DC4" w:rsidRPr="48678B31">
        <w:rPr>
          <w:rFonts w:ascii="Arial" w:eastAsia="Segoe UI" w:hAnsi="Arial" w:cs="Arial"/>
          <w:color w:val="000000" w:themeColor="text1"/>
          <w:sz w:val="24"/>
          <w:szCs w:val="24"/>
        </w:rPr>
        <w:t xml:space="preserve"> al colonizar los ingresos, sí tengamos una disminución bastante importante y una diferencia</w:t>
      </w:r>
      <w:r w:rsidR="002B3D16" w:rsidRPr="48678B31">
        <w:rPr>
          <w:rFonts w:ascii="Arial" w:eastAsia="Segoe UI" w:hAnsi="Arial" w:cs="Arial"/>
          <w:color w:val="000000" w:themeColor="text1"/>
          <w:sz w:val="24"/>
          <w:szCs w:val="24"/>
        </w:rPr>
        <w:t>, m</w:t>
      </w:r>
      <w:r w:rsidR="002B4DC4" w:rsidRPr="48678B31">
        <w:rPr>
          <w:rFonts w:ascii="Arial" w:eastAsia="Segoe UI" w:hAnsi="Arial" w:cs="Arial"/>
          <w:color w:val="000000" w:themeColor="text1"/>
          <w:sz w:val="24"/>
          <w:szCs w:val="24"/>
        </w:rPr>
        <w:t>ás</w:t>
      </w:r>
      <w:r w:rsidR="002B3D16" w:rsidRPr="48678B31">
        <w:rPr>
          <w:rFonts w:ascii="Arial" w:eastAsia="Segoe UI" w:hAnsi="Arial" w:cs="Arial"/>
          <w:color w:val="000000" w:themeColor="text1"/>
          <w:sz w:val="24"/>
          <w:szCs w:val="24"/>
        </w:rPr>
        <w:t>, e</w:t>
      </w:r>
      <w:r w:rsidR="002B4DC4" w:rsidRPr="48678B31">
        <w:rPr>
          <w:rFonts w:ascii="Arial" w:eastAsia="Segoe UI" w:hAnsi="Arial" w:cs="Arial"/>
          <w:color w:val="000000" w:themeColor="text1"/>
          <w:sz w:val="24"/>
          <w:szCs w:val="24"/>
        </w:rPr>
        <w:t>sto no quiere decir que no se esté creciendo porque a nivel de las ventas reales en dólares con respecto al mismo periodo del año pasado</w:t>
      </w:r>
      <w:r w:rsidR="002B3D16" w:rsidRPr="48678B31">
        <w:rPr>
          <w:rFonts w:ascii="Arial" w:eastAsia="Segoe UI" w:hAnsi="Arial" w:cs="Arial"/>
          <w:color w:val="000000" w:themeColor="text1"/>
          <w:sz w:val="24"/>
          <w:szCs w:val="24"/>
        </w:rPr>
        <w:t>,</w:t>
      </w:r>
      <w:r w:rsidR="002B4DC4" w:rsidRPr="48678B31">
        <w:rPr>
          <w:rFonts w:ascii="Arial" w:eastAsia="Segoe UI" w:hAnsi="Arial" w:cs="Arial"/>
          <w:color w:val="000000" w:themeColor="text1"/>
          <w:sz w:val="24"/>
          <w:szCs w:val="24"/>
        </w:rPr>
        <w:t xml:space="preserve"> hemos</w:t>
      </w:r>
      <w:r w:rsidR="002B3D16" w:rsidRPr="48678B31">
        <w:rPr>
          <w:rFonts w:ascii="Arial" w:eastAsia="Segoe UI" w:hAnsi="Arial" w:cs="Arial"/>
          <w:color w:val="000000" w:themeColor="text1"/>
          <w:sz w:val="24"/>
          <w:szCs w:val="24"/>
        </w:rPr>
        <w:t xml:space="preserve"> c</w:t>
      </w:r>
      <w:r w:rsidR="002B4DC4" w:rsidRPr="48678B31">
        <w:rPr>
          <w:rFonts w:ascii="Arial" w:eastAsia="Segoe UI" w:hAnsi="Arial" w:cs="Arial"/>
          <w:color w:val="000000" w:themeColor="text1"/>
          <w:sz w:val="24"/>
          <w:szCs w:val="24"/>
        </w:rPr>
        <w:t>recido un 3</w:t>
      </w:r>
      <w:r w:rsidR="002B3D16" w:rsidRPr="48678B31">
        <w:rPr>
          <w:rFonts w:ascii="Arial" w:eastAsia="Segoe UI" w:hAnsi="Arial" w:cs="Arial"/>
          <w:color w:val="000000" w:themeColor="text1"/>
          <w:sz w:val="24"/>
          <w:szCs w:val="24"/>
        </w:rPr>
        <w:t>,</w:t>
      </w:r>
      <w:r w:rsidR="002B4DC4" w:rsidRPr="48678B31">
        <w:rPr>
          <w:rFonts w:ascii="Arial" w:eastAsia="Segoe UI" w:hAnsi="Arial" w:cs="Arial"/>
          <w:color w:val="000000" w:themeColor="text1"/>
          <w:sz w:val="24"/>
          <w:szCs w:val="24"/>
        </w:rPr>
        <w:t>4% entonces en realidad es un efecto del tipo cambio</w:t>
      </w:r>
      <w:r w:rsidR="002B3D16" w:rsidRPr="48678B31">
        <w:rPr>
          <w:rFonts w:ascii="Arial" w:eastAsia="Segoe UI" w:hAnsi="Arial" w:cs="Arial"/>
          <w:color w:val="000000" w:themeColor="text1"/>
          <w:sz w:val="24"/>
          <w:szCs w:val="24"/>
        </w:rPr>
        <w:t>.</w:t>
      </w:r>
    </w:p>
    <w:p w14:paraId="2AA68A3B" w14:textId="77777777" w:rsidR="002B3D16" w:rsidRPr="008D37D5" w:rsidRDefault="002B3D16" w:rsidP="002B4DC4">
      <w:pPr>
        <w:jc w:val="both"/>
        <w:rPr>
          <w:rFonts w:ascii="Arial" w:eastAsia="Segoe UI" w:hAnsi="Arial" w:cs="Arial"/>
          <w:color w:val="000000" w:themeColor="text1"/>
          <w:sz w:val="24"/>
          <w:szCs w:val="24"/>
        </w:rPr>
      </w:pPr>
    </w:p>
    <w:p w14:paraId="731D5FAC" w14:textId="64A6635A" w:rsidR="002B4DC4" w:rsidRPr="008D37D5" w:rsidRDefault="002B3D16"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w:t>
      </w:r>
      <w:r w:rsidR="002B4DC4" w:rsidRPr="008D37D5">
        <w:rPr>
          <w:rFonts w:ascii="Arial" w:eastAsia="Segoe UI" w:hAnsi="Arial" w:cs="Arial"/>
          <w:color w:val="000000" w:themeColor="text1"/>
          <w:sz w:val="24"/>
          <w:szCs w:val="24"/>
        </w:rPr>
        <w:t xml:space="preserve">n utilidad. En </w:t>
      </w:r>
      <w:r w:rsidR="00F07BBC" w:rsidRPr="008D37D5">
        <w:rPr>
          <w:rFonts w:ascii="Arial" w:eastAsia="Segoe UI" w:hAnsi="Arial" w:cs="Arial"/>
          <w:color w:val="000000" w:themeColor="text1"/>
          <w:sz w:val="24"/>
          <w:szCs w:val="24"/>
        </w:rPr>
        <w:t>realidad,</w:t>
      </w:r>
      <w:r w:rsidR="002B4DC4" w:rsidRPr="008D37D5">
        <w:rPr>
          <w:rFonts w:ascii="Arial" w:eastAsia="Segoe UI" w:hAnsi="Arial" w:cs="Arial"/>
          <w:color w:val="000000" w:themeColor="text1"/>
          <w:sz w:val="24"/>
          <w:szCs w:val="24"/>
        </w:rPr>
        <w:t xml:space="preserve"> no es un tema</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que tenga que ver con el tipo cambio. En la utilidad habíamos ya determinado que había un error en el cálculo en el presupuesto anterior y no lo habíamos podido corregir hasta este momento.</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 xml:space="preserve">La utilidad ha sido la histórica y se mantiene en el mismo comportamiento. Aquí estamos hablando de utilidad bruta, </w:t>
      </w:r>
      <w:r w:rsidRPr="008D37D5">
        <w:rPr>
          <w:rFonts w:ascii="Arial" w:eastAsia="Segoe UI" w:hAnsi="Arial" w:cs="Arial"/>
          <w:color w:val="000000" w:themeColor="text1"/>
          <w:sz w:val="24"/>
          <w:szCs w:val="24"/>
        </w:rPr>
        <w:t xml:space="preserve">no </w:t>
      </w:r>
      <w:r w:rsidR="002B4DC4" w:rsidRPr="008D37D5">
        <w:rPr>
          <w:rFonts w:ascii="Arial" w:eastAsia="Segoe UI" w:hAnsi="Arial" w:cs="Arial"/>
          <w:color w:val="000000" w:themeColor="text1"/>
          <w:sz w:val="24"/>
          <w:szCs w:val="24"/>
        </w:rPr>
        <w:t>utilidad neta, que sería</w:t>
      </w:r>
      <w:r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la utilidad después de los gastos. Entonces, en realidad, esto es una corrección del dato que no afecta al resto de los factores ni la utilidad neta programada del periodo.</w:t>
      </w:r>
    </w:p>
    <w:p w14:paraId="48EC474A" w14:textId="35C0BA93"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Yorlen</w:t>
      </w:r>
      <w:r w:rsidR="002B3D16"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L</w:t>
      </w:r>
      <w:r w:rsidR="002B3D16" w:rsidRPr="008D37D5">
        <w:rPr>
          <w:rFonts w:ascii="Arial" w:eastAsia="Segoe UI" w:hAnsi="Arial" w:cs="Arial"/>
          <w:b/>
          <w:bCs/>
          <w:color w:val="000000" w:themeColor="text1"/>
          <w:sz w:val="24"/>
          <w:szCs w:val="24"/>
        </w:rPr>
        <w:t xml:space="preserve">eón: </w:t>
      </w:r>
      <w:r w:rsidRPr="008D37D5">
        <w:rPr>
          <w:rFonts w:ascii="Arial" w:eastAsia="Segoe UI" w:hAnsi="Arial" w:cs="Arial"/>
          <w:color w:val="000000" w:themeColor="text1"/>
          <w:sz w:val="24"/>
          <w:szCs w:val="24"/>
        </w:rPr>
        <w:t>Do</w:t>
      </w:r>
      <w:r w:rsidR="002B3D16" w:rsidRPr="008D37D5">
        <w:rPr>
          <w:rFonts w:ascii="Arial" w:eastAsia="Segoe UI" w:hAnsi="Arial" w:cs="Arial"/>
          <w:color w:val="000000" w:themeColor="text1"/>
          <w:sz w:val="24"/>
          <w:szCs w:val="24"/>
        </w:rPr>
        <w:t>n</w:t>
      </w:r>
      <w:r w:rsidRPr="008D37D5">
        <w:rPr>
          <w:rFonts w:ascii="Arial" w:eastAsia="Segoe UI" w:hAnsi="Arial" w:cs="Arial"/>
          <w:color w:val="000000" w:themeColor="text1"/>
          <w:sz w:val="24"/>
          <w:szCs w:val="24"/>
        </w:rPr>
        <w:t xml:space="preserve"> Orlando.</w:t>
      </w:r>
      <w:r w:rsidR="00CB4754"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¿Algún comentario?</w:t>
      </w:r>
    </w:p>
    <w:p w14:paraId="52846833" w14:textId="3DC278F0" w:rsidR="00F220B9"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Orlando Vega</w:t>
      </w:r>
      <w:r w:rsidR="00CB4754"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No, perfecto</w:t>
      </w:r>
      <w:r w:rsidR="00F220B9" w:rsidRPr="008D37D5">
        <w:rPr>
          <w:rFonts w:ascii="Arial" w:eastAsia="Segoe UI" w:hAnsi="Arial" w:cs="Arial"/>
          <w:color w:val="000000" w:themeColor="text1"/>
          <w:sz w:val="24"/>
          <w:szCs w:val="24"/>
        </w:rPr>
        <w:t>.</w:t>
      </w:r>
    </w:p>
    <w:p w14:paraId="224B6FCD" w14:textId="77777777" w:rsidR="00F220B9" w:rsidRPr="008D37D5" w:rsidRDefault="00F220B9" w:rsidP="002B4DC4">
      <w:pPr>
        <w:jc w:val="both"/>
        <w:rPr>
          <w:rFonts w:ascii="Arial" w:eastAsia="Segoe UI" w:hAnsi="Arial" w:cs="Arial"/>
          <w:color w:val="000000" w:themeColor="text1"/>
          <w:sz w:val="24"/>
          <w:szCs w:val="24"/>
        </w:rPr>
      </w:pPr>
    </w:p>
    <w:p w14:paraId="2B77BAD3" w14:textId="4179998E" w:rsidR="002B4DC4" w:rsidRPr="008D37D5" w:rsidRDefault="00F220B9"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S</w:t>
      </w:r>
      <w:r w:rsidR="002B4DC4" w:rsidRPr="008D37D5">
        <w:rPr>
          <w:rFonts w:ascii="Arial" w:eastAsia="Segoe UI" w:hAnsi="Arial" w:cs="Arial"/>
          <w:color w:val="000000" w:themeColor="text1"/>
          <w:sz w:val="24"/>
          <w:szCs w:val="24"/>
        </w:rPr>
        <w:t xml:space="preserve">í, ya me queda claro que son por otros </w:t>
      </w:r>
      <w:r w:rsidR="00CD1BDC" w:rsidRPr="008D37D5">
        <w:rPr>
          <w:rFonts w:ascii="Arial" w:eastAsia="Segoe UI" w:hAnsi="Arial" w:cs="Arial"/>
          <w:color w:val="000000" w:themeColor="text1"/>
          <w:sz w:val="24"/>
          <w:szCs w:val="24"/>
        </w:rPr>
        <w:t>dos</w:t>
      </w:r>
      <w:r w:rsidR="002B4DC4" w:rsidRPr="008D37D5">
        <w:rPr>
          <w:rFonts w:ascii="Arial" w:eastAsia="Segoe UI" w:hAnsi="Arial" w:cs="Arial"/>
          <w:color w:val="000000" w:themeColor="text1"/>
          <w:sz w:val="24"/>
          <w:szCs w:val="24"/>
        </w:rPr>
        <w:t xml:space="preserve"> conceptos</w:t>
      </w:r>
      <w:r w:rsidR="00CD1BDC" w:rsidRPr="008D37D5">
        <w:rPr>
          <w:rFonts w:ascii="Arial" w:eastAsia="Segoe UI" w:hAnsi="Arial" w:cs="Arial"/>
          <w:color w:val="000000" w:themeColor="text1"/>
          <w:sz w:val="24"/>
          <w:szCs w:val="24"/>
        </w:rPr>
        <w:t>. P</w:t>
      </w:r>
      <w:r w:rsidR="002B4DC4" w:rsidRPr="008D37D5">
        <w:rPr>
          <w:rFonts w:ascii="Arial" w:eastAsia="Segoe UI" w:hAnsi="Arial" w:cs="Arial"/>
          <w:color w:val="000000" w:themeColor="text1"/>
          <w:sz w:val="24"/>
          <w:szCs w:val="24"/>
        </w:rPr>
        <w:t>ero</w:t>
      </w:r>
      <w:r w:rsidR="00CD1BDC"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sí quiero dejar constancia que se trató de explicar que todo era por efecto tipo de cambio y fue donde ahí me surgió la duda</w:t>
      </w:r>
      <w:r w:rsidR="00CD1BDC" w:rsidRPr="008D37D5">
        <w:rPr>
          <w:rFonts w:ascii="Arial" w:eastAsia="Segoe UI" w:hAnsi="Arial" w:cs="Arial"/>
          <w:color w:val="000000" w:themeColor="text1"/>
          <w:sz w:val="24"/>
          <w:szCs w:val="24"/>
        </w:rPr>
        <w:t>. M</w:t>
      </w:r>
      <w:r w:rsidR="002B4DC4" w:rsidRPr="008D37D5">
        <w:rPr>
          <w:rFonts w:ascii="Arial" w:eastAsia="Segoe UI" w:hAnsi="Arial" w:cs="Arial"/>
          <w:color w:val="000000" w:themeColor="text1"/>
          <w:sz w:val="24"/>
          <w:szCs w:val="24"/>
        </w:rPr>
        <w:t xml:space="preserve">e queda muy claro que es un ajuste por un problema y lo asociaron por ahí. </w:t>
      </w:r>
      <w:r w:rsidR="00CD1BDC"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e agradezco muchísimo la aclaración sobre esa disminución</w:t>
      </w:r>
      <w:r w:rsidR="00CD1BDC"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muy amable.</w:t>
      </w:r>
    </w:p>
    <w:p w14:paraId="7813ABC7" w14:textId="53C3BB38"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Cinthya Carvajal</w:t>
      </w:r>
      <w:r w:rsidR="00CD1BDC"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 xml:space="preserve">Con mucho gusto, </w:t>
      </w:r>
      <w:r w:rsidR="00CD1BDC" w:rsidRPr="008D37D5">
        <w:rPr>
          <w:rFonts w:ascii="Arial" w:eastAsia="Segoe UI" w:hAnsi="Arial" w:cs="Arial"/>
          <w:color w:val="000000" w:themeColor="text1"/>
          <w:sz w:val="24"/>
          <w:szCs w:val="24"/>
        </w:rPr>
        <w:t>don Orlando.</w:t>
      </w:r>
    </w:p>
    <w:p w14:paraId="63F3B1C4" w14:textId="50BF3E3E" w:rsidR="001E0BEF"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Yorlen</w:t>
      </w:r>
      <w:r w:rsidR="001E0BEF"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w:t>
      </w:r>
      <w:r w:rsidR="001E0BEF" w:rsidRPr="008D37D5">
        <w:rPr>
          <w:rFonts w:ascii="Arial" w:eastAsia="Segoe UI" w:hAnsi="Arial" w:cs="Arial"/>
          <w:b/>
          <w:bCs/>
          <w:color w:val="000000" w:themeColor="text1"/>
          <w:sz w:val="24"/>
          <w:szCs w:val="24"/>
        </w:rPr>
        <w:t xml:space="preserve">León: </w:t>
      </w:r>
      <w:r w:rsidRPr="008D37D5">
        <w:rPr>
          <w:rFonts w:ascii="Arial" w:eastAsia="Segoe UI" w:hAnsi="Arial" w:cs="Arial"/>
          <w:color w:val="000000" w:themeColor="text1"/>
          <w:sz w:val="24"/>
          <w:szCs w:val="24"/>
        </w:rPr>
        <w:t>Muy bien</w:t>
      </w:r>
      <w:r w:rsidR="001E0BEF" w:rsidRPr="008D37D5">
        <w:rPr>
          <w:rFonts w:ascii="Arial" w:eastAsia="Segoe UI" w:hAnsi="Arial" w:cs="Arial"/>
          <w:color w:val="000000" w:themeColor="text1"/>
          <w:sz w:val="24"/>
          <w:szCs w:val="24"/>
        </w:rPr>
        <w:t>.</w:t>
      </w:r>
    </w:p>
    <w:p w14:paraId="328062E4" w14:textId="77777777" w:rsidR="001E0BEF" w:rsidRPr="008D37D5" w:rsidRDefault="001E0BEF" w:rsidP="002B4DC4">
      <w:pPr>
        <w:jc w:val="both"/>
        <w:rPr>
          <w:rFonts w:ascii="Arial" w:eastAsia="Segoe UI" w:hAnsi="Arial" w:cs="Arial"/>
          <w:color w:val="000000" w:themeColor="text1"/>
          <w:sz w:val="24"/>
          <w:szCs w:val="24"/>
        </w:rPr>
      </w:pPr>
    </w:p>
    <w:p w14:paraId="25B1E74F" w14:textId="4C7FB621" w:rsidR="002B4DC4" w:rsidRPr="008D37D5" w:rsidRDefault="001E0BEF"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¿D</w:t>
      </w:r>
      <w:r w:rsidR="002B4DC4" w:rsidRPr="008D37D5">
        <w:rPr>
          <w:rFonts w:ascii="Arial" w:eastAsia="Segoe UI" w:hAnsi="Arial" w:cs="Arial"/>
          <w:color w:val="000000" w:themeColor="text1"/>
          <w:sz w:val="24"/>
          <w:szCs w:val="24"/>
        </w:rPr>
        <w:t>oña Angie, usted quisiera agregar algo</w:t>
      </w:r>
      <w:r w:rsidRPr="008D37D5">
        <w:rPr>
          <w:rFonts w:ascii="Arial" w:eastAsia="Segoe UI" w:hAnsi="Arial" w:cs="Arial"/>
          <w:color w:val="000000" w:themeColor="text1"/>
          <w:sz w:val="24"/>
          <w:szCs w:val="24"/>
        </w:rPr>
        <w:t>?</w:t>
      </w:r>
    </w:p>
    <w:p w14:paraId="4C4B21E2" w14:textId="77777777" w:rsidR="00B0499D" w:rsidRDefault="002B4DC4" w:rsidP="002B4DC4">
      <w:pPr>
        <w:jc w:val="both"/>
        <w:rPr>
          <w:rFonts w:ascii="Arial" w:eastAsia="Segoe UI" w:hAnsi="Arial" w:cs="Arial"/>
          <w:b/>
          <w:bCs/>
          <w:color w:val="000000" w:themeColor="text1"/>
          <w:sz w:val="24"/>
          <w:szCs w:val="24"/>
        </w:rPr>
      </w:pPr>
      <w:r w:rsidRPr="008D37D5">
        <w:rPr>
          <w:rFonts w:ascii="Arial" w:eastAsia="Segoe UI" w:hAnsi="Arial" w:cs="Arial"/>
          <w:b/>
          <w:bCs/>
          <w:color w:val="000000" w:themeColor="text1"/>
          <w:sz w:val="24"/>
          <w:szCs w:val="24"/>
        </w:rPr>
        <w:br/>
      </w:r>
    </w:p>
    <w:p w14:paraId="1C4A289A" w14:textId="4B9FCB68" w:rsidR="001E0BEF"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lastRenderedPageBreak/>
        <w:t>Angie Vega</w:t>
      </w:r>
      <w:r w:rsidR="001E0BEF" w:rsidRPr="008D37D5">
        <w:rPr>
          <w:rFonts w:ascii="Arial" w:eastAsia="Segoe UI" w:hAnsi="Arial" w:cs="Arial"/>
          <w:b/>
          <w:bCs/>
          <w:color w:val="000000" w:themeColor="text1"/>
          <w:sz w:val="24"/>
          <w:szCs w:val="24"/>
        </w:rPr>
        <w:t xml:space="preserve">: </w:t>
      </w:r>
      <w:r w:rsidR="001E0BEF" w:rsidRPr="008D37D5">
        <w:rPr>
          <w:rFonts w:ascii="Arial" w:eastAsia="Segoe UI" w:hAnsi="Arial" w:cs="Arial"/>
          <w:color w:val="000000" w:themeColor="text1"/>
          <w:sz w:val="24"/>
          <w:szCs w:val="24"/>
        </w:rPr>
        <w:t>T</w:t>
      </w:r>
      <w:r w:rsidRPr="008D37D5">
        <w:rPr>
          <w:rFonts w:ascii="Arial" w:eastAsia="Segoe UI" w:hAnsi="Arial" w:cs="Arial"/>
          <w:color w:val="000000" w:themeColor="text1"/>
          <w:sz w:val="24"/>
          <w:szCs w:val="24"/>
        </w:rPr>
        <w:t>al vez</w:t>
      </w:r>
      <w:r w:rsidR="001E0BEF"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 sí omitimos esta parte de la presentación. En el criterio sí está detallo la explicación de la utilidad. Tal vez fue que aquí en la presentación omitimos esa parte, pero efectivamente, en el criterio que nosotros emitimos está la explicación que da el Departamento de Empresas Comerciales, que es un ajuste por una utilidad inicial, podríamos decirlo así, cuando se formuló el año pasado que se programó</w:t>
      </w:r>
      <w:r w:rsidR="001E0BEF" w:rsidRPr="008D37D5">
        <w:rPr>
          <w:rFonts w:ascii="Arial" w:eastAsia="Segoe UI" w:hAnsi="Arial" w:cs="Arial"/>
          <w:color w:val="000000" w:themeColor="text1"/>
          <w:sz w:val="24"/>
          <w:szCs w:val="24"/>
        </w:rPr>
        <w:t xml:space="preserve"> mal</w:t>
      </w:r>
      <w:r w:rsidRPr="008D37D5">
        <w:rPr>
          <w:rFonts w:ascii="Arial" w:eastAsia="Segoe UI" w:hAnsi="Arial" w:cs="Arial"/>
          <w:color w:val="000000" w:themeColor="text1"/>
          <w:sz w:val="24"/>
          <w:szCs w:val="24"/>
        </w:rPr>
        <w:t>.</w:t>
      </w:r>
    </w:p>
    <w:p w14:paraId="02762CCE" w14:textId="02D1B50B" w:rsidR="00F45C92"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br/>
        <w:t xml:space="preserve">En esta otra diapositiva que tenemos, es la aplicación de al reducir los ingresos. Tenemos que reducir el egreso. Entonces son varias subpartidas que se están disminuyendo. Aquí no están todas, aquí están solo las subpartidas que están vinculadas con metas del </w:t>
      </w:r>
      <w:r w:rsidR="00F45C92" w:rsidRPr="008D37D5">
        <w:rPr>
          <w:rFonts w:ascii="Arial" w:eastAsia="Segoe UI" w:hAnsi="Arial" w:cs="Arial"/>
          <w:color w:val="000000" w:themeColor="text1"/>
          <w:sz w:val="24"/>
          <w:szCs w:val="24"/>
        </w:rPr>
        <w:t>Plan Operativo</w:t>
      </w:r>
      <w:r w:rsidRPr="008D37D5">
        <w:rPr>
          <w:rFonts w:ascii="Arial" w:eastAsia="Segoe UI" w:hAnsi="Arial" w:cs="Arial"/>
          <w:color w:val="000000" w:themeColor="text1"/>
          <w:sz w:val="24"/>
          <w:szCs w:val="24"/>
        </w:rPr>
        <w:t>. Se disminuyen otras más</w:t>
      </w:r>
      <w:r w:rsidR="00F45C92" w:rsidRPr="008D37D5">
        <w:rPr>
          <w:rFonts w:ascii="Arial" w:eastAsia="Segoe UI" w:hAnsi="Arial" w:cs="Arial"/>
          <w:color w:val="000000" w:themeColor="text1"/>
          <w:sz w:val="24"/>
          <w:szCs w:val="24"/>
        </w:rPr>
        <w:t>, p</w:t>
      </w:r>
      <w:r w:rsidRPr="008D37D5">
        <w:rPr>
          <w:rFonts w:ascii="Arial" w:eastAsia="Segoe UI" w:hAnsi="Arial" w:cs="Arial"/>
          <w:color w:val="000000" w:themeColor="text1"/>
          <w:sz w:val="24"/>
          <w:szCs w:val="24"/>
        </w:rPr>
        <w:t xml:space="preserve">ero no las ponemos acá porque no están vinculadas al </w:t>
      </w:r>
      <w:r w:rsidR="00F45C92" w:rsidRPr="008D37D5">
        <w:rPr>
          <w:rFonts w:ascii="Arial" w:eastAsia="Segoe UI" w:hAnsi="Arial" w:cs="Arial"/>
          <w:color w:val="000000" w:themeColor="text1"/>
          <w:sz w:val="24"/>
          <w:szCs w:val="24"/>
        </w:rPr>
        <w:t>POI</w:t>
      </w:r>
      <w:r w:rsidRPr="008D37D5">
        <w:rPr>
          <w:rFonts w:ascii="Arial" w:eastAsia="Segoe UI" w:hAnsi="Arial" w:cs="Arial"/>
          <w:color w:val="000000" w:themeColor="text1"/>
          <w:sz w:val="24"/>
          <w:szCs w:val="24"/>
        </w:rPr>
        <w:t xml:space="preserve">. </w:t>
      </w:r>
    </w:p>
    <w:p w14:paraId="72170DA8" w14:textId="77777777" w:rsidR="00F45C92" w:rsidRPr="008D37D5" w:rsidRDefault="00F45C92" w:rsidP="002B4DC4">
      <w:pPr>
        <w:jc w:val="both"/>
        <w:rPr>
          <w:rFonts w:ascii="Arial" w:eastAsia="Segoe UI" w:hAnsi="Arial" w:cs="Arial"/>
          <w:color w:val="000000" w:themeColor="text1"/>
          <w:sz w:val="24"/>
          <w:szCs w:val="24"/>
        </w:rPr>
      </w:pPr>
    </w:p>
    <w:p w14:paraId="02BF31BF" w14:textId="77777777" w:rsidR="00716446"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En este caso, una de las su</w:t>
      </w:r>
      <w:r w:rsidR="00F45C92" w:rsidRPr="008D37D5">
        <w:rPr>
          <w:rFonts w:ascii="Arial" w:eastAsia="Segoe UI" w:hAnsi="Arial" w:cs="Arial"/>
          <w:color w:val="000000" w:themeColor="text1"/>
          <w:sz w:val="24"/>
          <w:szCs w:val="24"/>
        </w:rPr>
        <w:t>bp</w:t>
      </w:r>
      <w:r w:rsidRPr="008D37D5">
        <w:rPr>
          <w:rFonts w:ascii="Arial" w:eastAsia="Segoe UI" w:hAnsi="Arial" w:cs="Arial"/>
          <w:color w:val="000000" w:themeColor="text1"/>
          <w:sz w:val="24"/>
          <w:szCs w:val="24"/>
        </w:rPr>
        <w:t xml:space="preserve">artidas es </w:t>
      </w:r>
      <w:r w:rsidR="00F45C92" w:rsidRPr="008D37D5">
        <w:rPr>
          <w:rFonts w:ascii="Arial" w:eastAsia="Segoe UI" w:hAnsi="Arial" w:cs="Arial"/>
          <w:color w:val="000000" w:themeColor="text1"/>
          <w:sz w:val="24"/>
          <w:szCs w:val="24"/>
        </w:rPr>
        <w:t xml:space="preserve">Servicios </w:t>
      </w:r>
      <w:r w:rsidRPr="008D37D5">
        <w:rPr>
          <w:rFonts w:ascii="Arial" w:eastAsia="Segoe UI" w:hAnsi="Arial" w:cs="Arial"/>
          <w:color w:val="000000" w:themeColor="text1"/>
          <w:sz w:val="24"/>
          <w:szCs w:val="24"/>
        </w:rPr>
        <w:t xml:space="preserve">de </w:t>
      </w:r>
      <w:r w:rsidR="00F45C92" w:rsidRPr="008D37D5">
        <w:rPr>
          <w:rFonts w:ascii="Arial" w:eastAsia="Segoe UI" w:hAnsi="Arial" w:cs="Arial"/>
          <w:color w:val="000000" w:themeColor="text1"/>
          <w:sz w:val="24"/>
          <w:szCs w:val="24"/>
        </w:rPr>
        <w:t xml:space="preserve">Ciencias Económicas </w:t>
      </w:r>
      <w:r w:rsidRPr="008D37D5">
        <w:rPr>
          <w:rFonts w:ascii="Arial" w:eastAsia="Segoe UI" w:hAnsi="Arial" w:cs="Arial"/>
          <w:color w:val="000000" w:themeColor="text1"/>
          <w:sz w:val="24"/>
          <w:szCs w:val="24"/>
        </w:rPr>
        <w:t xml:space="preserve">y </w:t>
      </w:r>
      <w:r w:rsidR="00F45C92" w:rsidRPr="008D37D5">
        <w:rPr>
          <w:rFonts w:ascii="Arial" w:eastAsia="Segoe UI" w:hAnsi="Arial" w:cs="Arial"/>
          <w:color w:val="000000" w:themeColor="text1"/>
          <w:sz w:val="24"/>
          <w:szCs w:val="24"/>
        </w:rPr>
        <w:t>Sociales</w:t>
      </w:r>
      <w:r w:rsidRPr="008D37D5">
        <w:rPr>
          <w:rFonts w:ascii="Arial" w:eastAsia="Segoe UI" w:hAnsi="Arial" w:cs="Arial"/>
          <w:color w:val="000000" w:themeColor="text1"/>
          <w:sz w:val="24"/>
          <w:szCs w:val="24"/>
        </w:rPr>
        <w:t xml:space="preserve">, donde se reduce una suma de que supera los </w:t>
      </w:r>
      <w:r w:rsidR="00716446" w:rsidRPr="008D37D5">
        <w:rPr>
          <w:rFonts w:ascii="Arial" w:eastAsia="Segoe UI" w:hAnsi="Arial" w:cs="Arial"/>
          <w:color w:val="000000" w:themeColor="text1"/>
          <w:sz w:val="24"/>
          <w:szCs w:val="24"/>
        </w:rPr>
        <w:t xml:space="preserve">¢11.250.581,00 (once millones doscientos cincuenta mil quinientos ochenta y un colones con cero céntimos), </w:t>
      </w:r>
      <w:r w:rsidRPr="008D37D5">
        <w:rPr>
          <w:rFonts w:ascii="Arial" w:eastAsia="Segoe UI" w:hAnsi="Arial" w:cs="Arial"/>
          <w:color w:val="000000" w:themeColor="text1"/>
          <w:sz w:val="24"/>
          <w:szCs w:val="24"/>
        </w:rPr>
        <w:t>que están vinculadas a 3 metas</w:t>
      </w:r>
      <w:r w:rsidR="00716446"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que tienen que ver con</w:t>
      </w:r>
      <w:r w:rsidR="00716446" w:rsidRPr="008D37D5">
        <w:rPr>
          <w:rFonts w:ascii="Arial" w:eastAsia="Segoe UI" w:hAnsi="Arial" w:cs="Arial"/>
          <w:color w:val="000000" w:themeColor="text1"/>
          <w:sz w:val="24"/>
          <w:szCs w:val="24"/>
        </w:rPr>
        <w:t>:</w:t>
      </w:r>
    </w:p>
    <w:p w14:paraId="7B5EFF2B" w14:textId="77777777" w:rsidR="00716446" w:rsidRPr="008D37D5" w:rsidRDefault="00716446" w:rsidP="002B4DC4">
      <w:pPr>
        <w:jc w:val="both"/>
        <w:rPr>
          <w:rFonts w:ascii="Arial" w:eastAsia="Segoe UI" w:hAnsi="Arial" w:cs="Arial"/>
          <w:color w:val="000000" w:themeColor="text1"/>
          <w:sz w:val="24"/>
          <w:szCs w:val="24"/>
        </w:rPr>
      </w:pPr>
    </w:p>
    <w:p w14:paraId="6E8F3643" w14:textId="77777777" w:rsidR="00716446" w:rsidRPr="008D37D5" w:rsidRDefault="00716446" w:rsidP="00716446">
      <w:pPr>
        <w:pStyle w:val="Prrafodelista"/>
        <w:numPr>
          <w:ilvl w:val="0"/>
          <w:numId w:val="6"/>
        </w:numPr>
        <w:jc w:val="both"/>
        <w:rPr>
          <w:rFonts w:ascii="Arial" w:eastAsia="Segoe UI" w:hAnsi="Arial" w:cs="Arial"/>
          <w:color w:val="000000" w:themeColor="text1"/>
        </w:rPr>
      </w:pPr>
      <w:r w:rsidRPr="008D37D5">
        <w:rPr>
          <w:rFonts w:ascii="Arial" w:eastAsia="Segoe UI" w:hAnsi="Arial" w:cs="Arial"/>
          <w:color w:val="000000" w:themeColor="text1"/>
        </w:rPr>
        <w:t>L</w:t>
      </w:r>
      <w:r w:rsidR="002B4DC4" w:rsidRPr="008D37D5">
        <w:rPr>
          <w:rFonts w:ascii="Arial" w:eastAsia="Segoe UI" w:hAnsi="Arial" w:cs="Arial"/>
          <w:color w:val="000000" w:themeColor="text1"/>
        </w:rPr>
        <w:t xml:space="preserve">a contratación de la </w:t>
      </w:r>
      <w:r w:rsidRPr="008D37D5">
        <w:rPr>
          <w:rFonts w:ascii="Arial" w:eastAsia="Segoe UI" w:hAnsi="Arial" w:cs="Arial"/>
          <w:color w:val="000000" w:themeColor="text1"/>
        </w:rPr>
        <w:t>Auditoría E</w:t>
      </w:r>
      <w:r w:rsidR="002B4DC4" w:rsidRPr="008D37D5">
        <w:rPr>
          <w:rFonts w:ascii="Arial" w:eastAsia="Segoe UI" w:hAnsi="Arial" w:cs="Arial"/>
          <w:color w:val="000000" w:themeColor="text1"/>
        </w:rPr>
        <w:t>xterna</w:t>
      </w:r>
      <w:r w:rsidRPr="008D37D5">
        <w:rPr>
          <w:rFonts w:ascii="Arial" w:eastAsia="Segoe UI" w:hAnsi="Arial" w:cs="Arial"/>
          <w:color w:val="000000" w:themeColor="text1"/>
        </w:rPr>
        <w:t>.</w:t>
      </w:r>
    </w:p>
    <w:p w14:paraId="6656B814" w14:textId="4B4E9D34" w:rsidR="00716446" w:rsidRPr="008D37D5" w:rsidRDefault="00716446" w:rsidP="00716446">
      <w:pPr>
        <w:pStyle w:val="Prrafodelista"/>
        <w:numPr>
          <w:ilvl w:val="0"/>
          <w:numId w:val="6"/>
        </w:numPr>
        <w:jc w:val="both"/>
        <w:rPr>
          <w:rFonts w:ascii="Arial" w:eastAsia="Segoe UI" w:hAnsi="Arial" w:cs="Arial"/>
          <w:color w:val="000000" w:themeColor="text1"/>
        </w:rPr>
      </w:pPr>
      <w:r w:rsidRPr="008D37D5">
        <w:rPr>
          <w:rFonts w:ascii="Arial" w:eastAsia="Segoe UI" w:hAnsi="Arial" w:cs="Arial"/>
          <w:color w:val="000000" w:themeColor="text1"/>
        </w:rPr>
        <w:t>R</w:t>
      </w:r>
      <w:r w:rsidR="002B4DC4" w:rsidRPr="008D37D5">
        <w:rPr>
          <w:rFonts w:ascii="Arial" w:eastAsia="Segoe UI" w:hAnsi="Arial" w:cs="Arial"/>
          <w:color w:val="000000" w:themeColor="text1"/>
        </w:rPr>
        <w:t xml:space="preserve">ealizar un estudio </w:t>
      </w:r>
      <w:r w:rsidR="00965BA4" w:rsidRPr="008D37D5">
        <w:rPr>
          <w:rFonts w:ascii="Arial" w:eastAsia="Segoe UI" w:hAnsi="Arial" w:cs="Arial"/>
          <w:color w:val="000000" w:themeColor="text1"/>
        </w:rPr>
        <w:t>salarial</w:t>
      </w:r>
      <w:r w:rsidRPr="008D37D5">
        <w:rPr>
          <w:rFonts w:ascii="Arial" w:eastAsia="Segoe UI" w:hAnsi="Arial" w:cs="Arial"/>
          <w:color w:val="000000" w:themeColor="text1"/>
        </w:rPr>
        <w:t>.</w:t>
      </w:r>
    </w:p>
    <w:p w14:paraId="71B23F11" w14:textId="1F473729" w:rsidR="00716446" w:rsidRPr="008D37D5" w:rsidRDefault="00716446" w:rsidP="00716446">
      <w:pPr>
        <w:pStyle w:val="Prrafodelista"/>
        <w:numPr>
          <w:ilvl w:val="0"/>
          <w:numId w:val="6"/>
        </w:numPr>
        <w:jc w:val="both"/>
        <w:rPr>
          <w:rFonts w:ascii="Arial" w:eastAsia="Segoe UI" w:hAnsi="Arial" w:cs="Arial"/>
          <w:color w:val="000000" w:themeColor="text1"/>
        </w:rPr>
      </w:pPr>
      <w:r w:rsidRPr="008D37D5">
        <w:rPr>
          <w:rFonts w:ascii="Arial" w:eastAsia="Segoe UI" w:hAnsi="Arial" w:cs="Arial"/>
          <w:color w:val="000000" w:themeColor="text1"/>
        </w:rPr>
        <w:t>C</w:t>
      </w:r>
      <w:r w:rsidR="002B4DC4" w:rsidRPr="008D37D5">
        <w:rPr>
          <w:rFonts w:ascii="Arial" w:eastAsia="Segoe UI" w:hAnsi="Arial" w:cs="Arial"/>
          <w:color w:val="000000" w:themeColor="text1"/>
        </w:rPr>
        <w:t>on</w:t>
      </w:r>
      <w:r w:rsidRPr="008D37D5">
        <w:rPr>
          <w:rFonts w:ascii="Arial" w:eastAsia="Segoe UI" w:hAnsi="Arial" w:cs="Arial"/>
          <w:color w:val="000000" w:themeColor="text1"/>
        </w:rPr>
        <w:t xml:space="preserve"> ejecutar</w:t>
      </w:r>
      <w:r w:rsidR="002B4DC4" w:rsidRPr="008D37D5">
        <w:rPr>
          <w:rFonts w:ascii="Arial" w:eastAsia="Segoe UI" w:hAnsi="Arial" w:cs="Arial"/>
          <w:color w:val="000000" w:themeColor="text1"/>
        </w:rPr>
        <w:t xml:space="preserve"> campañas de marketing</w:t>
      </w:r>
      <w:r w:rsidRPr="008D37D5">
        <w:rPr>
          <w:rFonts w:ascii="Arial" w:eastAsia="Segoe UI" w:hAnsi="Arial" w:cs="Arial"/>
          <w:color w:val="000000" w:themeColor="text1"/>
        </w:rPr>
        <w:t>.</w:t>
      </w:r>
    </w:p>
    <w:p w14:paraId="1ADC16A9" w14:textId="77777777" w:rsidR="00716446" w:rsidRPr="008D37D5" w:rsidRDefault="00716446" w:rsidP="002B4DC4">
      <w:pPr>
        <w:jc w:val="both"/>
        <w:rPr>
          <w:rFonts w:ascii="Arial" w:eastAsia="Segoe UI" w:hAnsi="Arial" w:cs="Arial"/>
          <w:color w:val="000000" w:themeColor="text1"/>
          <w:sz w:val="24"/>
          <w:szCs w:val="24"/>
        </w:rPr>
      </w:pPr>
    </w:p>
    <w:p w14:paraId="53B6E54E" w14:textId="77777777" w:rsidR="002B2497" w:rsidRPr="008D37D5" w:rsidRDefault="00716446"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w:t>
      </w:r>
      <w:r w:rsidR="002B4DC4" w:rsidRPr="008D37D5">
        <w:rPr>
          <w:rFonts w:ascii="Arial" w:eastAsia="Segoe UI" w:hAnsi="Arial" w:cs="Arial"/>
          <w:color w:val="000000" w:themeColor="text1"/>
          <w:sz w:val="24"/>
          <w:szCs w:val="24"/>
        </w:rPr>
        <w:t>stas metas se van a cumplir, lo que se está ya disminuyendo podríamos decir que es un remanente, entonces no hay riesgo de incumplimiento de las metas programadas. De igual manera, nuestra partida 1</w:t>
      </w:r>
      <w:r w:rsidR="002B2497"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04</w:t>
      </w:r>
      <w:r w:rsidR="002B2497"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05</w:t>
      </w:r>
      <w:r w:rsidR="002B2497" w:rsidRPr="008D37D5">
        <w:rPr>
          <w:rFonts w:ascii="Arial" w:eastAsia="Segoe UI" w:hAnsi="Arial" w:cs="Arial"/>
          <w:color w:val="000000" w:themeColor="text1"/>
          <w:sz w:val="24"/>
          <w:szCs w:val="24"/>
        </w:rPr>
        <w:t>,</w:t>
      </w:r>
      <w:r w:rsidR="002B4DC4" w:rsidRPr="008D37D5">
        <w:rPr>
          <w:rFonts w:ascii="Arial" w:eastAsia="Segoe UI" w:hAnsi="Arial" w:cs="Arial"/>
          <w:color w:val="000000" w:themeColor="text1"/>
          <w:sz w:val="24"/>
          <w:szCs w:val="24"/>
        </w:rPr>
        <w:t xml:space="preserve"> tenemos que se reduce una suma que supera los </w:t>
      </w:r>
      <w:r w:rsidR="002B2497" w:rsidRPr="008D37D5">
        <w:rPr>
          <w:rFonts w:ascii="Arial" w:eastAsia="Segoe UI" w:hAnsi="Arial" w:cs="Arial"/>
          <w:color w:val="000000" w:themeColor="text1"/>
          <w:sz w:val="24"/>
          <w:szCs w:val="24"/>
        </w:rPr>
        <w:t>¢6.103.389,00 (seis millones ciento tres mil trescientos ochenta y nueve colones con cero céntimos), q</w:t>
      </w:r>
      <w:r w:rsidR="002B4DC4" w:rsidRPr="008D37D5">
        <w:rPr>
          <w:rFonts w:ascii="Arial" w:eastAsia="Segoe UI" w:hAnsi="Arial" w:cs="Arial"/>
          <w:color w:val="000000" w:themeColor="text1"/>
          <w:sz w:val="24"/>
          <w:szCs w:val="24"/>
        </w:rPr>
        <w:t xml:space="preserve">ue está vinculada a una meta de ajustar el sistema de administración de inventarios. De igual manera, esta meta se va a cumplir y lo que se reduce ya es un remanente. </w:t>
      </w:r>
    </w:p>
    <w:p w14:paraId="353E3259" w14:textId="77777777" w:rsidR="002B2497" w:rsidRPr="008D37D5" w:rsidRDefault="002B2497" w:rsidP="002B4DC4">
      <w:pPr>
        <w:jc w:val="both"/>
        <w:rPr>
          <w:rFonts w:ascii="Arial" w:eastAsia="Segoe UI" w:hAnsi="Arial" w:cs="Arial"/>
          <w:color w:val="000000" w:themeColor="text1"/>
          <w:sz w:val="24"/>
          <w:szCs w:val="24"/>
        </w:rPr>
      </w:pPr>
    </w:p>
    <w:p w14:paraId="6FDAAA9B" w14:textId="77777777" w:rsidR="002B2497"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E</w:t>
      </w:r>
      <w:r w:rsidR="002B2497" w:rsidRPr="008D37D5">
        <w:rPr>
          <w:rFonts w:ascii="Arial" w:eastAsia="Segoe UI" w:hAnsi="Arial" w:cs="Arial"/>
          <w:color w:val="000000" w:themeColor="text1"/>
          <w:sz w:val="24"/>
          <w:szCs w:val="24"/>
        </w:rPr>
        <w:t>n la</w:t>
      </w:r>
      <w:r w:rsidRPr="008D37D5">
        <w:rPr>
          <w:rFonts w:ascii="Arial" w:eastAsia="Segoe UI" w:hAnsi="Arial" w:cs="Arial"/>
          <w:color w:val="000000" w:themeColor="text1"/>
          <w:sz w:val="24"/>
          <w:szCs w:val="24"/>
        </w:rPr>
        <w:t xml:space="preserve"> su</w:t>
      </w:r>
      <w:r w:rsidR="002B2497" w:rsidRPr="008D37D5">
        <w:rPr>
          <w:rFonts w:ascii="Arial" w:eastAsia="Segoe UI" w:hAnsi="Arial" w:cs="Arial"/>
          <w:color w:val="000000" w:themeColor="text1"/>
          <w:sz w:val="24"/>
          <w:szCs w:val="24"/>
        </w:rPr>
        <w:t>b</w:t>
      </w:r>
      <w:r w:rsidRPr="008D37D5">
        <w:rPr>
          <w:rFonts w:ascii="Arial" w:eastAsia="Segoe UI" w:hAnsi="Arial" w:cs="Arial"/>
          <w:color w:val="000000" w:themeColor="text1"/>
          <w:sz w:val="24"/>
          <w:szCs w:val="24"/>
        </w:rPr>
        <w:t xml:space="preserve">partida de mantenimientos de edificios, se disminuye un monto que supera los </w:t>
      </w:r>
      <w:r w:rsidR="002B2497" w:rsidRPr="008D37D5">
        <w:rPr>
          <w:rFonts w:ascii="Arial" w:eastAsia="Segoe UI" w:hAnsi="Arial" w:cs="Arial"/>
          <w:color w:val="000000" w:themeColor="text1"/>
          <w:sz w:val="24"/>
          <w:szCs w:val="24"/>
        </w:rPr>
        <w:t>¢41.870.000,00 (cuarenta y un millones ochocientos setenta mil colones con cero céntimos)</w:t>
      </w:r>
      <w:r w:rsidRPr="008D37D5">
        <w:rPr>
          <w:rFonts w:ascii="Arial" w:eastAsia="Segoe UI" w:hAnsi="Arial" w:cs="Arial"/>
          <w:color w:val="000000" w:themeColor="text1"/>
          <w:sz w:val="24"/>
          <w:szCs w:val="24"/>
        </w:rPr>
        <w:t xml:space="preserve"> y que está vinculado a una meta de ejecutar mantenimientos programados </w:t>
      </w:r>
      <w:r w:rsidR="002B2497" w:rsidRPr="008D37D5">
        <w:rPr>
          <w:rFonts w:ascii="Arial" w:eastAsia="Segoe UI" w:hAnsi="Arial" w:cs="Arial"/>
          <w:color w:val="000000" w:themeColor="text1"/>
          <w:sz w:val="24"/>
          <w:szCs w:val="24"/>
        </w:rPr>
        <w:t>e</w:t>
      </w:r>
      <w:r w:rsidRPr="008D37D5">
        <w:rPr>
          <w:rFonts w:ascii="Arial" w:eastAsia="Segoe UI" w:hAnsi="Arial" w:cs="Arial"/>
          <w:color w:val="000000" w:themeColor="text1"/>
          <w:sz w:val="24"/>
          <w:szCs w:val="24"/>
        </w:rPr>
        <w:t>n l</w:t>
      </w:r>
      <w:r w:rsidR="002B2497" w:rsidRPr="008D37D5">
        <w:rPr>
          <w:rFonts w:ascii="Arial" w:eastAsia="Segoe UI" w:hAnsi="Arial" w:cs="Arial"/>
          <w:color w:val="000000" w:themeColor="text1"/>
          <w:sz w:val="24"/>
          <w:szCs w:val="24"/>
        </w:rPr>
        <w:t>a</w:t>
      </w:r>
      <w:r w:rsidRPr="008D37D5">
        <w:rPr>
          <w:rFonts w:ascii="Arial" w:eastAsia="Segoe UI" w:hAnsi="Arial" w:cs="Arial"/>
          <w:color w:val="000000" w:themeColor="text1"/>
          <w:sz w:val="24"/>
          <w:szCs w:val="24"/>
        </w:rPr>
        <w:t>s tiendas de los aeropuertos</w:t>
      </w:r>
      <w:r w:rsidR="002B2497" w:rsidRPr="008D37D5">
        <w:rPr>
          <w:rFonts w:ascii="Arial" w:eastAsia="Segoe UI" w:hAnsi="Arial" w:cs="Arial"/>
          <w:color w:val="000000" w:themeColor="text1"/>
          <w:sz w:val="24"/>
          <w:szCs w:val="24"/>
        </w:rPr>
        <w:t>. De</w:t>
      </w:r>
      <w:r w:rsidRPr="008D37D5">
        <w:rPr>
          <w:rFonts w:ascii="Arial" w:eastAsia="Segoe UI" w:hAnsi="Arial" w:cs="Arial"/>
          <w:color w:val="000000" w:themeColor="text1"/>
          <w:sz w:val="24"/>
          <w:szCs w:val="24"/>
        </w:rPr>
        <w:t xml:space="preserve"> igual manera</w:t>
      </w:r>
      <w:r w:rsidR="002B2497"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 xml:space="preserve"> corresponde a un remanente y las metas programadas se van a cumplir. </w:t>
      </w:r>
    </w:p>
    <w:p w14:paraId="6FA6E44E" w14:textId="77777777" w:rsidR="002B2497" w:rsidRPr="008D37D5" w:rsidRDefault="002B2497" w:rsidP="002B4DC4">
      <w:pPr>
        <w:jc w:val="both"/>
        <w:rPr>
          <w:rFonts w:ascii="Arial" w:eastAsia="Segoe UI" w:hAnsi="Arial" w:cs="Arial"/>
          <w:color w:val="000000" w:themeColor="text1"/>
          <w:sz w:val="24"/>
          <w:szCs w:val="24"/>
        </w:rPr>
      </w:pPr>
    </w:p>
    <w:p w14:paraId="4BCBC054" w14:textId="77777777" w:rsidR="002B2497"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Tenemos otras </w:t>
      </w:r>
      <w:r w:rsidR="002B2497" w:rsidRPr="008D37D5">
        <w:rPr>
          <w:rFonts w:ascii="Arial" w:eastAsia="Segoe UI" w:hAnsi="Arial" w:cs="Arial"/>
          <w:color w:val="000000" w:themeColor="text1"/>
          <w:sz w:val="24"/>
          <w:szCs w:val="24"/>
        </w:rPr>
        <w:t>dos</w:t>
      </w:r>
      <w:r w:rsidRPr="008D37D5">
        <w:rPr>
          <w:rFonts w:ascii="Arial" w:eastAsia="Segoe UI" w:hAnsi="Arial" w:cs="Arial"/>
          <w:color w:val="000000" w:themeColor="text1"/>
          <w:sz w:val="24"/>
          <w:szCs w:val="24"/>
        </w:rPr>
        <w:t xml:space="preserve"> subpartidas</w:t>
      </w:r>
      <w:r w:rsidR="002B2497" w:rsidRPr="008D37D5">
        <w:rPr>
          <w:rFonts w:ascii="Arial" w:eastAsia="Segoe UI" w:hAnsi="Arial" w:cs="Arial"/>
          <w:color w:val="000000" w:themeColor="text1"/>
          <w:sz w:val="24"/>
          <w:szCs w:val="24"/>
        </w:rPr>
        <w:t>:</w:t>
      </w:r>
    </w:p>
    <w:p w14:paraId="69B4C499" w14:textId="77777777" w:rsidR="002B2497" w:rsidRPr="008D37D5" w:rsidRDefault="002B2497" w:rsidP="002B4DC4">
      <w:pPr>
        <w:jc w:val="both"/>
        <w:rPr>
          <w:rFonts w:ascii="Arial" w:eastAsia="Segoe UI" w:hAnsi="Arial" w:cs="Arial"/>
          <w:color w:val="000000" w:themeColor="text1"/>
          <w:sz w:val="24"/>
          <w:szCs w:val="24"/>
        </w:rPr>
      </w:pPr>
    </w:p>
    <w:p w14:paraId="18CD0BD8" w14:textId="77777777" w:rsidR="002B2497"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1</w:t>
      </w:r>
      <w:r w:rsidR="002B2497"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08</w:t>
      </w:r>
      <w:r w:rsidR="002B2497" w:rsidRPr="008D37D5">
        <w:rPr>
          <w:rFonts w:ascii="Arial" w:eastAsia="Segoe UI" w:hAnsi="Arial" w:cs="Arial"/>
          <w:color w:val="000000" w:themeColor="text1"/>
          <w:sz w:val="24"/>
          <w:szCs w:val="24"/>
        </w:rPr>
        <w:t>.</w:t>
      </w:r>
      <w:r w:rsidRPr="008D37D5">
        <w:rPr>
          <w:rFonts w:ascii="Arial" w:eastAsia="Segoe UI" w:hAnsi="Arial" w:cs="Arial"/>
          <w:color w:val="000000" w:themeColor="text1"/>
          <w:sz w:val="24"/>
          <w:szCs w:val="24"/>
        </w:rPr>
        <w:t>08</w:t>
      </w:r>
      <w:r w:rsidR="002B2497" w:rsidRPr="008D37D5">
        <w:rPr>
          <w:rFonts w:ascii="Arial" w:eastAsia="Segoe UI" w:hAnsi="Arial" w:cs="Arial"/>
          <w:color w:val="000000" w:themeColor="text1"/>
          <w:sz w:val="24"/>
          <w:szCs w:val="24"/>
        </w:rPr>
        <w:t xml:space="preserve"> M</w:t>
      </w:r>
      <w:r w:rsidRPr="008D37D5">
        <w:rPr>
          <w:rFonts w:ascii="Arial" w:eastAsia="Segoe UI" w:hAnsi="Arial" w:cs="Arial"/>
          <w:color w:val="000000" w:themeColor="text1"/>
          <w:sz w:val="24"/>
          <w:szCs w:val="24"/>
        </w:rPr>
        <w:t xml:space="preserve">antenimiento de equipo de cómputo y mantenimiento de otros equipos, donde se disminuye una suma que supera los </w:t>
      </w:r>
      <w:r w:rsidR="002B2497" w:rsidRPr="008D37D5">
        <w:rPr>
          <w:rFonts w:ascii="Arial" w:eastAsia="Segoe UI" w:hAnsi="Arial" w:cs="Arial"/>
          <w:color w:val="000000" w:themeColor="text1"/>
          <w:sz w:val="24"/>
          <w:szCs w:val="24"/>
        </w:rPr>
        <w:t xml:space="preserve">¢68.964.161,00 (sesenta y ocho millones novecientos sesenta y cuatro mil ciento sesenta y un colones con cero céntimos), </w:t>
      </w:r>
      <w:r w:rsidRPr="008D37D5">
        <w:rPr>
          <w:rFonts w:ascii="Arial" w:eastAsia="Segoe UI" w:hAnsi="Arial" w:cs="Arial"/>
          <w:color w:val="000000" w:themeColor="text1"/>
          <w:sz w:val="24"/>
          <w:szCs w:val="24"/>
        </w:rPr>
        <w:t>asociada a gestionar mantenimiento de equipo necesarios para la operación del negocio.</w:t>
      </w:r>
      <w:r w:rsidR="002B2497"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 xml:space="preserve">De igual manera, corresponde a un remanente. </w:t>
      </w:r>
    </w:p>
    <w:p w14:paraId="3C74AB98" w14:textId="77777777" w:rsidR="002B2497" w:rsidRPr="008D37D5" w:rsidRDefault="002B2497" w:rsidP="002B4DC4">
      <w:pPr>
        <w:jc w:val="both"/>
        <w:rPr>
          <w:rFonts w:ascii="Arial" w:eastAsia="Segoe UI" w:hAnsi="Arial" w:cs="Arial"/>
          <w:color w:val="000000" w:themeColor="text1"/>
          <w:sz w:val="24"/>
          <w:szCs w:val="24"/>
        </w:rPr>
      </w:pPr>
    </w:p>
    <w:p w14:paraId="0A97A568" w14:textId="78F4B02E" w:rsidR="0011291F"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La disminución más significativa se da en la partida más significativa que tenemos dentro del programa, que es producto terminado, que es la partida que se utiliza para la compra de inventario, que estará disponible para la venta. Aquí se reduce un monto que supera los </w:t>
      </w:r>
      <w:r w:rsidR="0011291F" w:rsidRPr="008D37D5">
        <w:rPr>
          <w:rFonts w:ascii="Arial" w:eastAsia="Segoe UI" w:hAnsi="Arial" w:cs="Arial"/>
          <w:color w:val="000000" w:themeColor="text1"/>
          <w:sz w:val="24"/>
          <w:szCs w:val="24"/>
        </w:rPr>
        <w:t xml:space="preserve">¢3.039.979.361,00 (tres mil treinta y nueve millones novecientos setenta y nueve mil trescientos sesenta y un colones con cero céntimos). </w:t>
      </w:r>
      <w:r w:rsidRPr="008D37D5">
        <w:rPr>
          <w:rFonts w:ascii="Arial" w:eastAsia="Segoe UI" w:hAnsi="Arial" w:cs="Arial"/>
          <w:color w:val="000000" w:themeColor="text1"/>
          <w:sz w:val="24"/>
          <w:szCs w:val="24"/>
        </w:rPr>
        <w:t>Según lo indicado por el Departamento de Empresas Comerciales, los recursos que quedan en la subpartida son suficientes para abastecer de inventario, por lo que no</w:t>
      </w:r>
      <w:r w:rsidR="00353A5E" w:rsidRPr="008D37D5">
        <w:rPr>
          <w:rFonts w:ascii="Arial" w:eastAsia="Segoe UI" w:hAnsi="Arial" w:cs="Arial"/>
          <w:color w:val="000000" w:themeColor="text1"/>
          <w:sz w:val="24"/>
          <w:szCs w:val="24"/>
        </w:rPr>
        <w:t>s</w:t>
      </w:r>
      <w:r w:rsidRPr="008D37D5">
        <w:rPr>
          <w:rFonts w:ascii="Arial" w:eastAsia="Segoe UI" w:hAnsi="Arial" w:cs="Arial"/>
          <w:color w:val="000000" w:themeColor="text1"/>
          <w:sz w:val="24"/>
          <w:szCs w:val="24"/>
        </w:rPr>
        <w:t xml:space="preserve"> </w:t>
      </w:r>
      <w:r w:rsidR="00965BA4" w:rsidRPr="008D37D5">
        <w:rPr>
          <w:rFonts w:ascii="Arial" w:eastAsia="Segoe UI" w:hAnsi="Arial" w:cs="Arial"/>
          <w:color w:val="000000" w:themeColor="text1"/>
          <w:sz w:val="24"/>
          <w:szCs w:val="24"/>
        </w:rPr>
        <w:t>resta</w:t>
      </w:r>
      <w:r w:rsidRPr="008D37D5">
        <w:rPr>
          <w:rFonts w:ascii="Arial" w:eastAsia="Segoe UI" w:hAnsi="Arial" w:cs="Arial"/>
          <w:color w:val="000000" w:themeColor="text1"/>
          <w:sz w:val="24"/>
          <w:szCs w:val="24"/>
        </w:rPr>
        <w:t xml:space="preserve"> del año. Entonces también corresponden a un remanente</w:t>
      </w:r>
      <w:r w:rsidR="0011291F" w:rsidRPr="008D37D5">
        <w:rPr>
          <w:rFonts w:ascii="Arial" w:eastAsia="Segoe UI" w:hAnsi="Arial" w:cs="Arial"/>
          <w:color w:val="000000" w:themeColor="text1"/>
          <w:sz w:val="24"/>
          <w:szCs w:val="24"/>
        </w:rPr>
        <w:t>.</w:t>
      </w:r>
    </w:p>
    <w:p w14:paraId="74DC48ED" w14:textId="77777777" w:rsidR="00BB5E7E" w:rsidRDefault="00BB5E7E" w:rsidP="002B4DC4">
      <w:pPr>
        <w:jc w:val="both"/>
        <w:rPr>
          <w:rFonts w:ascii="Arial" w:eastAsia="Segoe UI" w:hAnsi="Arial" w:cs="Arial"/>
          <w:color w:val="000000" w:themeColor="text1"/>
          <w:sz w:val="24"/>
          <w:szCs w:val="24"/>
        </w:rPr>
      </w:pPr>
    </w:p>
    <w:p w14:paraId="428BBBF7" w14:textId="5CBDB52C" w:rsidR="0011291F" w:rsidRPr="008D37D5" w:rsidRDefault="0011291F"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lastRenderedPageBreak/>
        <w:t>L</w:t>
      </w:r>
      <w:r w:rsidR="002B4DC4" w:rsidRPr="008D37D5">
        <w:rPr>
          <w:rFonts w:ascii="Arial" w:eastAsia="Segoe UI" w:hAnsi="Arial" w:cs="Arial"/>
          <w:color w:val="000000" w:themeColor="text1"/>
          <w:sz w:val="24"/>
          <w:szCs w:val="24"/>
        </w:rPr>
        <w:t>as otras y últimas subpartidas que están vinculadas al POI y que se disminuyen es equipo inmobiliario de oficina y equipo mobiliario diverso donde se disminuye</w:t>
      </w:r>
      <w:r w:rsidRPr="008D37D5">
        <w:rPr>
          <w:rFonts w:ascii="Arial" w:eastAsia="Segoe UI" w:hAnsi="Arial" w:cs="Arial"/>
          <w:color w:val="000000" w:themeColor="text1"/>
          <w:sz w:val="24"/>
          <w:szCs w:val="24"/>
        </w:rPr>
        <w:t xml:space="preserve"> u</w:t>
      </w:r>
      <w:r w:rsidR="002B4DC4" w:rsidRPr="008D37D5">
        <w:rPr>
          <w:rFonts w:ascii="Arial" w:eastAsia="Segoe UI" w:hAnsi="Arial" w:cs="Arial"/>
          <w:color w:val="000000" w:themeColor="text1"/>
          <w:sz w:val="24"/>
          <w:szCs w:val="24"/>
        </w:rPr>
        <w:t xml:space="preserve">n monto de </w:t>
      </w:r>
      <w:r w:rsidRPr="008D37D5">
        <w:rPr>
          <w:rFonts w:ascii="Arial" w:eastAsia="Segoe UI" w:hAnsi="Arial" w:cs="Arial"/>
          <w:color w:val="000000" w:themeColor="text1"/>
          <w:sz w:val="24"/>
          <w:szCs w:val="24"/>
        </w:rPr>
        <w:t xml:space="preserve">¢25.300.000,00 (veinticinco millones trescientos mil colones con cero céntimos), </w:t>
      </w:r>
      <w:r w:rsidR="002B4DC4" w:rsidRPr="008D37D5">
        <w:rPr>
          <w:rFonts w:ascii="Arial" w:eastAsia="Segoe UI" w:hAnsi="Arial" w:cs="Arial"/>
          <w:color w:val="000000" w:themeColor="text1"/>
          <w:sz w:val="24"/>
          <w:szCs w:val="24"/>
        </w:rPr>
        <w:t xml:space="preserve">para la compra de equipo inmobiliario, que también corresponden a un remanente. Entonces estos serían los ajustes en los </w:t>
      </w:r>
      <w:r w:rsidRPr="008D37D5">
        <w:rPr>
          <w:rFonts w:ascii="Arial" w:eastAsia="Segoe UI" w:hAnsi="Arial" w:cs="Arial"/>
          <w:color w:val="000000" w:themeColor="text1"/>
          <w:sz w:val="24"/>
          <w:szCs w:val="24"/>
        </w:rPr>
        <w:t>tres</w:t>
      </w:r>
      <w:r w:rsidR="002B4DC4" w:rsidRPr="008D37D5">
        <w:rPr>
          <w:rFonts w:ascii="Arial" w:eastAsia="Segoe UI" w:hAnsi="Arial" w:cs="Arial"/>
          <w:color w:val="000000" w:themeColor="text1"/>
          <w:sz w:val="24"/>
          <w:szCs w:val="24"/>
        </w:rPr>
        <w:t xml:space="preserve"> programas</w:t>
      </w:r>
      <w:r w:rsidRPr="008D37D5">
        <w:rPr>
          <w:rFonts w:ascii="Arial" w:eastAsia="Segoe UI" w:hAnsi="Arial" w:cs="Arial"/>
          <w:color w:val="000000" w:themeColor="text1"/>
          <w:sz w:val="24"/>
          <w:szCs w:val="24"/>
        </w:rPr>
        <w:t>.</w:t>
      </w:r>
    </w:p>
    <w:p w14:paraId="13963388" w14:textId="2F8C4F30" w:rsidR="0011291F" w:rsidRPr="008D37D5" w:rsidRDefault="0011291F" w:rsidP="002B4DC4">
      <w:pPr>
        <w:jc w:val="both"/>
        <w:rPr>
          <w:rFonts w:ascii="Arial" w:eastAsia="Segoe UI" w:hAnsi="Arial" w:cs="Arial"/>
          <w:color w:val="000000" w:themeColor="text1"/>
          <w:sz w:val="24"/>
          <w:szCs w:val="24"/>
        </w:rPr>
      </w:pPr>
      <w:r w:rsidRPr="008D37D5">
        <w:rPr>
          <w:rFonts w:ascii="Arial" w:eastAsia="Segoe UI" w:hAnsi="Arial" w:cs="Arial"/>
          <w:noProof/>
          <w:color w:val="000000" w:themeColor="text1"/>
          <w:sz w:val="24"/>
          <w:szCs w:val="24"/>
        </w:rPr>
        <w:drawing>
          <wp:inline distT="0" distB="0" distL="0" distR="0" wp14:anchorId="34C6A750" wp14:editId="5A7A8109">
            <wp:extent cx="5613400" cy="1874017"/>
            <wp:effectExtent l="0" t="0" r="6350" b="0"/>
            <wp:docPr id="1180553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53113" name=""/>
                    <pic:cNvPicPr/>
                  </pic:nvPicPr>
                  <pic:blipFill rotWithShape="1">
                    <a:blip r:embed="rId35"/>
                    <a:srcRect b="10352"/>
                    <a:stretch>
                      <a:fillRect/>
                    </a:stretch>
                  </pic:blipFill>
                  <pic:spPr bwMode="auto">
                    <a:xfrm>
                      <a:off x="0" y="0"/>
                      <a:ext cx="5613400" cy="1874017"/>
                    </a:xfrm>
                    <a:prstGeom prst="rect">
                      <a:avLst/>
                    </a:prstGeom>
                    <a:ln>
                      <a:noFill/>
                    </a:ln>
                    <a:extLst>
                      <a:ext uri="{53640926-AAD7-44D8-BBD7-CCE9431645EC}">
                        <a14:shadowObscured xmlns:a14="http://schemas.microsoft.com/office/drawing/2010/main"/>
                      </a:ext>
                    </a:extLst>
                  </pic:spPr>
                </pic:pic>
              </a:graphicData>
            </a:graphic>
          </wp:inline>
        </w:drawing>
      </w:r>
    </w:p>
    <w:p w14:paraId="3A5476E5" w14:textId="6D153B42" w:rsidR="0011291F" w:rsidRPr="008D37D5" w:rsidRDefault="0011291F" w:rsidP="002B4DC4">
      <w:pPr>
        <w:jc w:val="both"/>
        <w:rPr>
          <w:rFonts w:ascii="Arial" w:eastAsia="Segoe UI" w:hAnsi="Arial" w:cs="Arial"/>
          <w:color w:val="000000" w:themeColor="text1"/>
          <w:sz w:val="24"/>
          <w:szCs w:val="24"/>
        </w:rPr>
      </w:pPr>
    </w:p>
    <w:p w14:paraId="641117AC" w14:textId="658C201D" w:rsidR="002B4DC4" w:rsidRPr="008D37D5" w:rsidRDefault="0011291F"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A </w:t>
      </w:r>
      <w:r w:rsidR="002B4DC4" w:rsidRPr="008D37D5">
        <w:rPr>
          <w:rFonts w:ascii="Arial" w:eastAsia="Segoe UI" w:hAnsi="Arial" w:cs="Arial"/>
          <w:color w:val="000000" w:themeColor="text1"/>
          <w:sz w:val="24"/>
          <w:szCs w:val="24"/>
        </w:rPr>
        <w:t xml:space="preserve">nivel de </w:t>
      </w:r>
      <w:r w:rsidRPr="008D37D5">
        <w:rPr>
          <w:rFonts w:ascii="Arial" w:eastAsia="Segoe UI" w:hAnsi="Arial" w:cs="Arial"/>
          <w:color w:val="000000" w:themeColor="text1"/>
          <w:sz w:val="24"/>
          <w:szCs w:val="24"/>
        </w:rPr>
        <w:t xml:space="preserve">Planificación, </w:t>
      </w:r>
      <w:r w:rsidR="002B4DC4" w:rsidRPr="008D37D5">
        <w:rPr>
          <w:rFonts w:ascii="Arial" w:eastAsia="Segoe UI" w:hAnsi="Arial" w:cs="Arial"/>
          <w:color w:val="000000" w:themeColor="text1"/>
          <w:sz w:val="24"/>
          <w:szCs w:val="24"/>
        </w:rPr>
        <w:t xml:space="preserve">no se encuentra ningún inconveniente para la aprobación, siempre y cuando cuente con el aval y aprobación del Consejo Directivo. Es importante señalar que esos movimientos </w:t>
      </w:r>
      <w:r w:rsidR="00965BA4" w:rsidRPr="008D37D5">
        <w:rPr>
          <w:rFonts w:ascii="Arial" w:eastAsia="Segoe UI" w:hAnsi="Arial" w:cs="Arial"/>
          <w:color w:val="000000" w:themeColor="text1"/>
          <w:sz w:val="24"/>
          <w:szCs w:val="24"/>
        </w:rPr>
        <w:t xml:space="preserve">no </w:t>
      </w:r>
      <w:r w:rsidR="001F0828" w:rsidRPr="008D37D5">
        <w:rPr>
          <w:rFonts w:ascii="Arial" w:eastAsia="Segoe UI" w:hAnsi="Arial" w:cs="Arial"/>
          <w:color w:val="000000" w:themeColor="text1"/>
          <w:sz w:val="24"/>
          <w:szCs w:val="24"/>
        </w:rPr>
        <w:t xml:space="preserve">afectan </w:t>
      </w:r>
      <w:r w:rsidR="00965BA4" w:rsidRPr="008D37D5">
        <w:rPr>
          <w:rFonts w:ascii="Arial" w:eastAsia="Segoe UI" w:hAnsi="Arial" w:cs="Arial"/>
          <w:color w:val="000000" w:themeColor="text1"/>
          <w:sz w:val="24"/>
          <w:szCs w:val="24"/>
        </w:rPr>
        <w:t>e</w:t>
      </w:r>
      <w:r w:rsidR="001F0828" w:rsidRPr="008D37D5">
        <w:rPr>
          <w:rFonts w:ascii="Arial" w:eastAsia="Segoe UI" w:hAnsi="Arial" w:cs="Arial"/>
          <w:color w:val="000000" w:themeColor="text1"/>
          <w:sz w:val="24"/>
          <w:szCs w:val="24"/>
        </w:rPr>
        <w:t>l</w:t>
      </w:r>
      <w:r w:rsidR="002B4DC4" w:rsidRPr="008D37D5">
        <w:rPr>
          <w:rFonts w:ascii="Arial" w:eastAsia="Segoe UI" w:hAnsi="Arial" w:cs="Arial"/>
          <w:color w:val="000000" w:themeColor="text1"/>
          <w:sz w:val="24"/>
          <w:szCs w:val="24"/>
        </w:rPr>
        <w:t xml:space="preserve"> cumplimiento de ninguna meta programada en el Plan Nacional de Desarrollo e Inversión Pública.</w:t>
      </w:r>
      <w:r w:rsidR="001F0828" w:rsidRPr="008D37D5">
        <w:rPr>
          <w:rFonts w:ascii="Arial" w:eastAsia="Segoe UI" w:hAnsi="Arial" w:cs="Arial"/>
          <w:color w:val="000000" w:themeColor="text1"/>
          <w:sz w:val="24"/>
          <w:szCs w:val="24"/>
        </w:rPr>
        <w:t xml:space="preserve"> </w:t>
      </w:r>
      <w:r w:rsidR="002B4DC4" w:rsidRPr="008D37D5">
        <w:rPr>
          <w:rFonts w:ascii="Arial" w:eastAsia="Segoe UI" w:hAnsi="Arial" w:cs="Arial"/>
          <w:color w:val="000000" w:themeColor="text1"/>
          <w:sz w:val="24"/>
          <w:szCs w:val="24"/>
        </w:rPr>
        <w:t>Eso sería de mi parte.</w:t>
      </w:r>
    </w:p>
    <w:p w14:paraId="0C9D5554" w14:textId="65F950F1" w:rsidR="001F0828"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Yorlen</w:t>
      </w:r>
      <w:r w:rsidR="001F0828"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L</w:t>
      </w:r>
      <w:r w:rsidR="001F0828" w:rsidRPr="008D37D5">
        <w:rPr>
          <w:rFonts w:ascii="Arial" w:eastAsia="Segoe UI" w:hAnsi="Arial" w:cs="Arial"/>
          <w:b/>
          <w:bCs/>
          <w:color w:val="000000" w:themeColor="text1"/>
          <w:sz w:val="24"/>
          <w:szCs w:val="24"/>
        </w:rPr>
        <w:t xml:space="preserve">eón: </w:t>
      </w:r>
      <w:r w:rsidRPr="008D37D5">
        <w:rPr>
          <w:rFonts w:ascii="Arial" w:eastAsia="Segoe UI" w:hAnsi="Arial" w:cs="Arial"/>
          <w:color w:val="000000" w:themeColor="text1"/>
          <w:sz w:val="24"/>
          <w:szCs w:val="24"/>
        </w:rPr>
        <w:t>Muy bien, muchísimas gracias.</w:t>
      </w:r>
    </w:p>
    <w:p w14:paraId="317AE1AD" w14:textId="77777777" w:rsidR="001F0828" w:rsidRPr="008D37D5" w:rsidRDefault="001F0828" w:rsidP="002B4DC4">
      <w:pPr>
        <w:jc w:val="both"/>
        <w:rPr>
          <w:rFonts w:ascii="Arial" w:eastAsia="Segoe UI" w:hAnsi="Arial" w:cs="Arial"/>
          <w:color w:val="000000" w:themeColor="text1"/>
          <w:sz w:val="24"/>
          <w:szCs w:val="24"/>
        </w:rPr>
      </w:pPr>
    </w:p>
    <w:p w14:paraId="2BBFB0A8" w14:textId="77777777" w:rsidR="001F0828"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¿Alguna consulta</w:t>
      </w:r>
      <w:r w:rsidR="001F0828" w:rsidRPr="008D37D5">
        <w:rPr>
          <w:rFonts w:ascii="Arial" w:eastAsia="Segoe UI" w:hAnsi="Arial" w:cs="Arial"/>
          <w:color w:val="000000" w:themeColor="text1"/>
          <w:sz w:val="24"/>
          <w:szCs w:val="24"/>
        </w:rPr>
        <w:t>, comentario</w:t>
      </w:r>
      <w:r w:rsidRPr="008D37D5">
        <w:rPr>
          <w:rFonts w:ascii="Arial" w:eastAsia="Segoe UI" w:hAnsi="Arial" w:cs="Arial"/>
          <w:color w:val="000000" w:themeColor="text1"/>
          <w:sz w:val="24"/>
          <w:szCs w:val="24"/>
        </w:rPr>
        <w:t>?</w:t>
      </w:r>
      <w:r w:rsidR="001F0828"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 xml:space="preserve">Ninguno. </w:t>
      </w:r>
    </w:p>
    <w:p w14:paraId="4A14890A" w14:textId="77777777" w:rsidR="001F0828" w:rsidRPr="008D37D5" w:rsidRDefault="001F0828" w:rsidP="002B4DC4">
      <w:pPr>
        <w:jc w:val="both"/>
        <w:rPr>
          <w:rFonts w:ascii="Arial" w:eastAsia="Segoe UI" w:hAnsi="Arial" w:cs="Arial"/>
          <w:color w:val="000000" w:themeColor="text1"/>
          <w:sz w:val="24"/>
          <w:szCs w:val="24"/>
        </w:rPr>
      </w:pPr>
    </w:p>
    <w:p w14:paraId="7EC5FB8B" w14:textId="4D4F5793" w:rsidR="002B4DC4" w:rsidRPr="008D37D5" w:rsidRDefault="001F0828" w:rsidP="002B4DC4">
      <w:pPr>
        <w:jc w:val="both"/>
        <w:rPr>
          <w:rFonts w:ascii="Arial" w:hAnsi="Arial" w:cs="Arial"/>
          <w:color w:val="000000" w:themeColor="text1"/>
          <w:sz w:val="24"/>
          <w:szCs w:val="24"/>
        </w:rPr>
      </w:pPr>
      <w:r w:rsidRPr="008D37D5">
        <w:rPr>
          <w:rFonts w:ascii="Arial" w:eastAsia="Segoe UI" w:hAnsi="Arial" w:cs="Arial"/>
          <w:color w:val="000000" w:themeColor="text1"/>
          <w:sz w:val="24"/>
          <w:szCs w:val="24"/>
        </w:rPr>
        <w:t>¿</w:t>
      </w:r>
      <w:r w:rsidR="009007FD" w:rsidRPr="008D37D5">
        <w:rPr>
          <w:rFonts w:ascii="Arial" w:eastAsia="Segoe UI" w:hAnsi="Arial" w:cs="Arial"/>
          <w:color w:val="000000" w:themeColor="text1"/>
          <w:sz w:val="24"/>
          <w:szCs w:val="24"/>
        </w:rPr>
        <w:t>Don Alexander, u</w:t>
      </w:r>
      <w:r w:rsidR="002B4DC4" w:rsidRPr="008D37D5">
        <w:rPr>
          <w:rFonts w:ascii="Arial" w:eastAsia="Segoe UI" w:hAnsi="Arial" w:cs="Arial"/>
          <w:color w:val="000000" w:themeColor="text1"/>
          <w:sz w:val="24"/>
          <w:szCs w:val="24"/>
        </w:rPr>
        <w:t>sted quisiera agregar algo más</w:t>
      </w:r>
      <w:r w:rsidRPr="008D37D5">
        <w:rPr>
          <w:rFonts w:ascii="Arial" w:eastAsia="Segoe UI" w:hAnsi="Arial" w:cs="Arial"/>
          <w:color w:val="000000" w:themeColor="text1"/>
          <w:sz w:val="24"/>
          <w:szCs w:val="24"/>
        </w:rPr>
        <w:t>?</w:t>
      </w:r>
    </w:p>
    <w:p w14:paraId="0C501071" w14:textId="28A314A7" w:rsidR="002B4DC4" w:rsidRPr="008D37D5" w:rsidRDefault="002B4DC4" w:rsidP="002B4DC4">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Alexander Porras</w:t>
      </w:r>
      <w:r w:rsidR="001F0828" w:rsidRPr="008D37D5">
        <w:rPr>
          <w:rFonts w:ascii="Arial" w:eastAsia="Segoe UI" w:hAnsi="Arial" w:cs="Arial"/>
          <w:b/>
          <w:bCs/>
          <w:color w:val="000000" w:themeColor="text1"/>
          <w:sz w:val="24"/>
          <w:szCs w:val="24"/>
        </w:rPr>
        <w:t xml:space="preserve">: </w:t>
      </w:r>
      <w:r w:rsidRPr="008D37D5">
        <w:rPr>
          <w:rFonts w:ascii="Arial" w:eastAsia="Segoe UI" w:hAnsi="Arial" w:cs="Arial"/>
          <w:color w:val="000000" w:themeColor="text1"/>
          <w:sz w:val="24"/>
          <w:szCs w:val="24"/>
        </w:rPr>
        <w:t xml:space="preserve">No, de un momento no, doña </w:t>
      </w:r>
      <w:r w:rsidR="001F0828" w:rsidRPr="008D37D5">
        <w:rPr>
          <w:rFonts w:ascii="Arial" w:eastAsia="Segoe UI" w:hAnsi="Arial" w:cs="Arial"/>
          <w:color w:val="000000" w:themeColor="text1"/>
          <w:sz w:val="24"/>
          <w:szCs w:val="24"/>
        </w:rPr>
        <w:t>Yorleni. M</w:t>
      </w:r>
      <w:r w:rsidRPr="008D37D5">
        <w:rPr>
          <w:rFonts w:ascii="Arial" w:eastAsia="Segoe UI" w:hAnsi="Arial" w:cs="Arial"/>
          <w:color w:val="000000" w:themeColor="text1"/>
          <w:sz w:val="24"/>
          <w:szCs w:val="24"/>
        </w:rPr>
        <w:t>uy amable, gracias.</w:t>
      </w:r>
    </w:p>
    <w:p w14:paraId="724BA85B" w14:textId="135C221D" w:rsidR="00023FB9"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Yorlen</w:t>
      </w:r>
      <w:r w:rsidR="00023FB9" w:rsidRPr="008D37D5">
        <w:rPr>
          <w:rFonts w:ascii="Arial" w:eastAsia="Segoe UI" w:hAnsi="Arial" w:cs="Arial"/>
          <w:b/>
          <w:bCs/>
          <w:color w:val="000000" w:themeColor="text1"/>
          <w:sz w:val="24"/>
          <w:szCs w:val="24"/>
        </w:rPr>
        <w:t>i</w:t>
      </w:r>
      <w:r w:rsidRPr="008D37D5">
        <w:rPr>
          <w:rFonts w:ascii="Arial" w:eastAsia="Segoe UI" w:hAnsi="Arial" w:cs="Arial"/>
          <w:b/>
          <w:bCs/>
          <w:color w:val="000000" w:themeColor="text1"/>
          <w:sz w:val="24"/>
          <w:szCs w:val="24"/>
        </w:rPr>
        <w:t xml:space="preserve"> </w:t>
      </w:r>
      <w:r w:rsidR="00023FB9" w:rsidRPr="008D37D5">
        <w:rPr>
          <w:rFonts w:ascii="Arial" w:eastAsia="Segoe UI" w:hAnsi="Arial" w:cs="Arial"/>
          <w:b/>
          <w:bCs/>
          <w:color w:val="000000" w:themeColor="text1"/>
          <w:sz w:val="24"/>
          <w:szCs w:val="24"/>
        </w:rPr>
        <w:t xml:space="preserve">León: </w:t>
      </w:r>
      <w:r w:rsidR="00023FB9" w:rsidRPr="008D37D5">
        <w:rPr>
          <w:rFonts w:ascii="Arial" w:eastAsia="Segoe UI" w:hAnsi="Arial" w:cs="Arial"/>
          <w:color w:val="000000" w:themeColor="text1"/>
          <w:sz w:val="24"/>
          <w:szCs w:val="24"/>
        </w:rPr>
        <w:t>M</w:t>
      </w:r>
      <w:r w:rsidRPr="008D37D5">
        <w:rPr>
          <w:rFonts w:ascii="Arial" w:eastAsia="Segoe UI" w:hAnsi="Arial" w:cs="Arial"/>
          <w:color w:val="000000" w:themeColor="text1"/>
          <w:sz w:val="24"/>
          <w:szCs w:val="24"/>
        </w:rPr>
        <w:t>uy bien</w:t>
      </w:r>
      <w:r w:rsidR="00023FB9" w:rsidRPr="008D37D5">
        <w:rPr>
          <w:rFonts w:ascii="Arial" w:eastAsia="Segoe UI" w:hAnsi="Arial" w:cs="Arial"/>
          <w:color w:val="000000" w:themeColor="text1"/>
          <w:sz w:val="24"/>
          <w:szCs w:val="24"/>
        </w:rPr>
        <w:t>. C</w:t>
      </w:r>
      <w:r w:rsidRPr="008D37D5">
        <w:rPr>
          <w:rFonts w:ascii="Arial" w:eastAsia="Segoe UI" w:hAnsi="Arial" w:cs="Arial"/>
          <w:color w:val="000000" w:themeColor="text1"/>
          <w:sz w:val="24"/>
          <w:szCs w:val="24"/>
        </w:rPr>
        <w:t xml:space="preserve">on mucho gusto. </w:t>
      </w:r>
    </w:p>
    <w:p w14:paraId="54882793" w14:textId="77777777" w:rsidR="00023FB9" w:rsidRPr="008D37D5" w:rsidRDefault="00023FB9" w:rsidP="002B4DC4">
      <w:pPr>
        <w:jc w:val="both"/>
        <w:rPr>
          <w:rFonts w:ascii="Arial" w:eastAsia="Segoe UI" w:hAnsi="Arial" w:cs="Arial"/>
          <w:color w:val="000000" w:themeColor="text1"/>
          <w:sz w:val="24"/>
          <w:szCs w:val="24"/>
        </w:rPr>
      </w:pPr>
    </w:p>
    <w:p w14:paraId="6B171FB2" w14:textId="747B2A5A" w:rsidR="00023FB9" w:rsidRPr="008D37D5" w:rsidRDefault="002B4DC4" w:rsidP="002B4DC4">
      <w:pPr>
        <w:jc w:val="both"/>
        <w:rPr>
          <w:rFonts w:ascii="Arial" w:eastAsia="Segoe UI" w:hAnsi="Arial" w:cs="Arial"/>
          <w:color w:val="000000" w:themeColor="text1"/>
          <w:sz w:val="24"/>
          <w:szCs w:val="24"/>
        </w:rPr>
      </w:pPr>
      <w:r w:rsidRPr="008D37D5">
        <w:rPr>
          <w:rFonts w:ascii="Arial" w:eastAsia="Segoe UI" w:hAnsi="Arial" w:cs="Arial"/>
          <w:color w:val="000000" w:themeColor="text1"/>
          <w:sz w:val="24"/>
          <w:szCs w:val="24"/>
        </w:rPr>
        <w:t xml:space="preserve">Entonces a los </w:t>
      </w:r>
      <w:r w:rsidR="00023FB9" w:rsidRPr="008D37D5">
        <w:rPr>
          <w:rFonts w:ascii="Arial" w:eastAsia="Segoe UI" w:hAnsi="Arial" w:cs="Arial"/>
          <w:color w:val="000000" w:themeColor="text1"/>
          <w:sz w:val="24"/>
          <w:szCs w:val="24"/>
        </w:rPr>
        <w:t>tres</w:t>
      </w:r>
      <w:r w:rsidRPr="008D37D5">
        <w:rPr>
          <w:rFonts w:ascii="Arial" w:eastAsia="Segoe UI" w:hAnsi="Arial" w:cs="Arial"/>
          <w:color w:val="000000" w:themeColor="text1"/>
          <w:sz w:val="24"/>
          <w:szCs w:val="24"/>
        </w:rPr>
        <w:t xml:space="preserve"> compañeros</w:t>
      </w:r>
      <w:r w:rsidR="00023FB9" w:rsidRPr="008D37D5">
        <w:rPr>
          <w:rFonts w:ascii="Arial" w:eastAsia="Segoe UI" w:hAnsi="Arial" w:cs="Arial"/>
          <w:color w:val="000000" w:themeColor="text1"/>
          <w:sz w:val="24"/>
          <w:szCs w:val="24"/>
        </w:rPr>
        <w:t xml:space="preserve"> </w:t>
      </w:r>
      <w:r w:rsidRPr="008D37D5">
        <w:rPr>
          <w:rFonts w:ascii="Arial" w:eastAsia="Segoe UI" w:hAnsi="Arial" w:cs="Arial"/>
          <w:color w:val="000000" w:themeColor="text1"/>
          <w:sz w:val="24"/>
          <w:szCs w:val="24"/>
        </w:rPr>
        <w:t>darles las gracias por la presentación que nos hiciero</w:t>
      </w:r>
      <w:r w:rsidR="00023FB9" w:rsidRPr="008D37D5">
        <w:rPr>
          <w:rFonts w:ascii="Arial" w:eastAsia="Segoe UI" w:hAnsi="Arial" w:cs="Arial"/>
          <w:color w:val="000000" w:themeColor="text1"/>
          <w:sz w:val="24"/>
          <w:szCs w:val="24"/>
        </w:rPr>
        <w:t>n. Y,</w:t>
      </w:r>
      <w:r w:rsidRPr="008D37D5">
        <w:rPr>
          <w:rFonts w:ascii="Arial" w:eastAsia="Segoe UI" w:hAnsi="Arial" w:cs="Arial"/>
          <w:color w:val="000000" w:themeColor="text1"/>
          <w:sz w:val="24"/>
          <w:szCs w:val="24"/>
        </w:rPr>
        <w:t xml:space="preserve"> </w:t>
      </w:r>
      <w:r w:rsidR="00A4698C" w:rsidRPr="008D37D5">
        <w:rPr>
          <w:rFonts w:ascii="Arial" w:eastAsia="Segoe UI" w:hAnsi="Arial" w:cs="Arial"/>
          <w:color w:val="000000" w:themeColor="text1"/>
          <w:sz w:val="24"/>
          <w:szCs w:val="24"/>
        </w:rPr>
        <w:t>quiero pedirles</w:t>
      </w:r>
      <w:r w:rsidRPr="008D37D5">
        <w:rPr>
          <w:rFonts w:ascii="Arial" w:eastAsia="Segoe UI" w:hAnsi="Arial" w:cs="Arial"/>
          <w:color w:val="000000" w:themeColor="text1"/>
          <w:sz w:val="24"/>
          <w:szCs w:val="24"/>
        </w:rPr>
        <w:t xml:space="preserve"> que por favor nos permitan continuar con la sesión</w:t>
      </w:r>
      <w:r w:rsidR="00023FB9" w:rsidRPr="008D37D5">
        <w:rPr>
          <w:rFonts w:ascii="Arial" w:eastAsia="Segoe UI" w:hAnsi="Arial" w:cs="Arial"/>
          <w:color w:val="000000" w:themeColor="text1"/>
          <w:sz w:val="24"/>
          <w:szCs w:val="24"/>
        </w:rPr>
        <w:t>. Q</w:t>
      </w:r>
      <w:r w:rsidRPr="008D37D5">
        <w:rPr>
          <w:rFonts w:ascii="Arial" w:eastAsia="Segoe UI" w:hAnsi="Arial" w:cs="Arial"/>
          <w:color w:val="000000" w:themeColor="text1"/>
          <w:sz w:val="24"/>
          <w:szCs w:val="24"/>
        </w:rPr>
        <w:t>ue pase</w:t>
      </w:r>
      <w:r w:rsidR="00023FB9" w:rsidRPr="008D37D5">
        <w:rPr>
          <w:rFonts w:ascii="Arial" w:eastAsia="Segoe UI" w:hAnsi="Arial" w:cs="Arial"/>
          <w:color w:val="000000" w:themeColor="text1"/>
          <w:sz w:val="24"/>
          <w:szCs w:val="24"/>
        </w:rPr>
        <w:t>n</w:t>
      </w:r>
      <w:r w:rsidRPr="008D37D5">
        <w:rPr>
          <w:rFonts w:ascii="Arial" w:eastAsia="Segoe UI" w:hAnsi="Arial" w:cs="Arial"/>
          <w:color w:val="000000" w:themeColor="text1"/>
          <w:sz w:val="24"/>
          <w:szCs w:val="24"/>
        </w:rPr>
        <w:t xml:space="preserve"> un buen fin de semana también. </w:t>
      </w:r>
    </w:p>
    <w:p w14:paraId="36C2A178" w14:textId="77777777" w:rsidR="00023FB9" w:rsidRPr="008D37D5" w:rsidRDefault="00023FB9" w:rsidP="002B4DC4">
      <w:pPr>
        <w:jc w:val="both"/>
        <w:rPr>
          <w:rFonts w:ascii="Arial" w:eastAsia="Segoe UI" w:hAnsi="Arial" w:cs="Arial"/>
          <w:color w:val="000000" w:themeColor="text1"/>
          <w:sz w:val="24"/>
          <w:szCs w:val="24"/>
        </w:rPr>
      </w:pPr>
    </w:p>
    <w:p w14:paraId="68E7F0D2" w14:textId="77777777" w:rsidR="00023FB9" w:rsidRPr="008D37D5" w:rsidRDefault="00023FB9" w:rsidP="00023FB9">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Alexander Porras: </w:t>
      </w:r>
      <w:r w:rsidRPr="008D37D5">
        <w:rPr>
          <w:rFonts w:ascii="Arial" w:eastAsia="Segoe UI" w:hAnsi="Arial" w:cs="Arial"/>
          <w:color w:val="000000" w:themeColor="text1"/>
          <w:sz w:val="24"/>
          <w:szCs w:val="24"/>
        </w:rPr>
        <w:t>Que pasen bien, hasta luego.</w:t>
      </w:r>
    </w:p>
    <w:p w14:paraId="1543F455" w14:textId="77777777" w:rsidR="00023FB9" w:rsidRPr="008D37D5" w:rsidRDefault="00023FB9" w:rsidP="00023FB9">
      <w:pPr>
        <w:jc w:val="both"/>
        <w:rPr>
          <w:rFonts w:ascii="Arial" w:eastAsia="Segoe UI" w:hAnsi="Arial" w:cs="Arial"/>
          <w:b/>
          <w:bCs/>
          <w:color w:val="000000" w:themeColor="text1"/>
          <w:sz w:val="24"/>
          <w:szCs w:val="24"/>
        </w:rPr>
      </w:pPr>
    </w:p>
    <w:p w14:paraId="594192F0" w14:textId="50956509" w:rsidR="00023FB9" w:rsidRPr="008D37D5" w:rsidRDefault="00023FB9" w:rsidP="00023FB9">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t xml:space="preserve">Angie Vega: </w:t>
      </w:r>
      <w:r w:rsidRPr="008D37D5">
        <w:rPr>
          <w:rFonts w:ascii="Arial" w:eastAsia="Segoe UI" w:hAnsi="Arial" w:cs="Arial"/>
          <w:color w:val="000000" w:themeColor="text1"/>
          <w:sz w:val="24"/>
          <w:szCs w:val="24"/>
        </w:rPr>
        <w:t>Gracias, buenas tardes, hasta luego.</w:t>
      </w:r>
    </w:p>
    <w:p w14:paraId="43AEE19F" w14:textId="0E51F472" w:rsidR="00023FB9" w:rsidRPr="008D37D5" w:rsidRDefault="00023FB9" w:rsidP="00023FB9">
      <w:pPr>
        <w:jc w:val="both"/>
        <w:rPr>
          <w:rFonts w:ascii="Arial" w:hAnsi="Arial" w:cs="Arial"/>
          <w:color w:val="000000" w:themeColor="text1"/>
          <w:sz w:val="24"/>
          <w:szCs w:val="24"/>
        </w:rPr>
      </w:pPr>
      <w:r w:rsidRPr="008D37D5">
        <w:rPr>
          <w:rFonts w:ascii="Arial" w:eastAsia="Segoe UI" w:hAnsi="Arial" w:cs="Arial"/>
          <w:b/>
          <w:bCs/>
          <w:color w:val="000000" w:themeColor="text1"/>
          <w:sz w:val="24"/>
          <w:szCs w:val="24"/>
        </w:rPr>
        <w:br/>
        <w:t xml:space="preserve">Silvia Morales: </w:t>
      </w:r>
      <w:r w:rsidRPr="008D37D5">
        <w:rPr>
          <w:rFonts w:ascii="Arial" w:eastAsia="Segoe UI" w:hAnsi="Arial" w:cs="Arial"/>
          <w:color w:val="000000" w:themeColor="text1"/>
          <w:sz w:val="24"/>
          <w:szCs w:val="24"/>
        </w:rPr>
        <w:t>Buenas tardes, hasta luego.</w:t>
      </w:r>
    </w:p>
    <w:p w14:paraId="54F75F9F" w14:textId="77777777" w:rsidR="001A5908" w:rsidRPr="008D37D5" w:rsidRDefault="001A5908" w:rsidP="002B4DC4">
      <w:pPr>
        <w:jc w:val="both"/>
        <w:rPr>
          <w:rFonts w:ascii="Arial" w:eastAsia="Segoe UI" w:hAnsi="Arial" w:cs="Arial"/>
          <w:color w:val="000000" w:themeColor="text1"/>
          <w:sz w:val="24"/>
          <w:szCs w:val="24"/>
        </w:rPr>
      </w:pPr>
      <w:r w:rsidRPr="008D37D5">
        <w:rPr>
          <w:rFonts w:ascii="Arial" w:eastAsia="Segoe UI" w:hAnsi="Arial" w:cs="Arial"/>
          <w:b/>
          <w:bCs/>
          <w:color w:val="000000" w:themeColor="text1"/>
          <w:sz w:val="24"/>
          <w:szCs w:val="24"/>
        </w:rPr>
        <w:br/>
        <w:t xml:space="preserve">Yorleni León: </w:t>
      </w:r>
      <w:r w:rsidR="002B4DC4" w:rsidRPr="008D37D5">
        <w:rPr>
          <w:rFonts w:ascii="Arial" w:eastAsia="Segoe UI" w:hAnsi="Arial" w:cs="Arial"/>
          <w:color w:val="000000" w:themeColor="text1"/>
          <w:sz w:val="24"/>
          <w:szCs w:val="24"/>
        </w:rPr>
        <w:t>Muchas gracias a usted</w:t>
      </w:r>
      <w:r w:rsidRPr="008D37D5">
        <w:rPr>
          <w:rFonts w:ascii="Arial" w:eastAsia="Segoe UI" w:hAnsi="Arial" w:cs="Arial"/>
          <w:color w:val="000000" w:themeColor="text1"/>
          <w:sz w:val="24"/>
          <w:szCs w:val="24"/>
        </w:rPr>
        <w:t>es</w:t>
      </w:r>
      <w:r w:rsidR="002B4DC4" w:rsidRPr="008D37D5">
        <w:rPr>
          <w:rFonts w:ascii="Arial" w:eastAsia="Segoe UI" w:hAnsi="Arial" w:cs="Arial"/>
          <w:color w:val="000000" w:themeColor="text1"/>
          <w:sz w:val="24"/>
          <w:szCs w:val="24"/>
        </w:rPr>
        <w:t xml:space="preserve">, encantada. Gracias. </w:t>
      </w:r>
    </w:p>
    <w:p w14:paraId="20A11FB5" w14:textId="77777777" w:rsidR="001A5908" w:rsidRPr="008D37D5" w:rsidRDefault="001A5908" w:rsidP="002B4DC4">
      <w:pPr>
        <w:jc w:val="both"/>
        <w:rPr>
          <w:rFonts w:ascii="Arial" w:eastAsia="Segoe UI" w:hAnsi="Arial" w:cs="Arial"/>
          <w:color w:val="000000" w:themeColor="text1"/>
          <w:sz w:val="24"/>
          <w:szCs w:val="24"/>
        </w:rPr>
      </w:pPr>
    </w:p>
    <w:p w14:paraId="43204986" w14:textId="77777777" w:rsidR="001A5908" w:rsidRPr="008D37D5" w:rsidRDefault="001A5908" w:rsidP="001A5908">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color w:val="000000" w:themeColor="text1"/>
          <w:sz w:val="24"/>
          <w:szCs w:val="24"/>
        </w:rPr>
        <w:t>Se retiran de manera virtual la Sra. Silvia Morales Jiménez, la Sra. Angie Vega González y el Sr. Alexander Porras Moya.</w:t>
      </w:r>
    </w:p>
    <w:p w14:paraId="2C79000A" w14:textId="77777777" w:rsidR="001A5908" w:rsidRPr="008D37D5" w:rsidRDefault="001A5908" w:rsidP="002B4DC4">
      <w:pPr>
        <w:jc w:val="both"/>
        <w:rPr>
          <w:rFonts w:ascii="Arial" w:eastAsia="Segoe UI" w:hAnsi="Arial" w:cs="Arial"/>
          <w:color w:val="000000" w:themeColor="text1"/>
          <w:sz w:val="24"/>
          <w:szCs w:val="24"/>
        </w:rPr>
      </w:pPr>
    </w:p>
    <w:p w14:paraId="4FDBBEE8" w14:textId="791B7BA6" w:rsidR="00722644" w:rsidRPr="008D37D5" w:rsidRDefault="001A5908" w:rsidP="00722644">
      <w:pPr>
        <w:jc w:val="both"/>
        <w:rPr>
          <w:rFonts w:ascii="Arial" w:hAnsi="Arial" w:cs="Arial"/>
          <w:color w:val="000000" w:themeColor="text1"/>
          <w:sz w:val="24"/>
          <w:szCs w:val="24"/>
        </w:rPr>
      </w:pPr>
      <w:r w:rsidRPr="008D37D5">
        <w:rPr>
          <w:rFonts w:ascii="Arial" w:hAnsi="Arial" w:cs="Arial"/>
          <w:b/>
          <w:bCs/>
          <w:color w:val="000000" w:themeColor="text1"/>
          <w:sz w:val="24"/>
          <w:szCs w:val="24"/>
        </w:rPr>
        <w:t xml:space="preserve">Yorleni León: </w:t>
      </w:r>
      <w:r w:rsidR="002B4DC4" w:rsidRPr="008D37D5">
        <w:rPr>
          <w:rFonts w:ascii="Arial" w:eastAsia="Segoe UI" w:hAnsi="Arial" w:cs="Arial"/>
          <w:color w:val="000000" w:themeColor="text1"/>
          <w:sz w:val="24"/>
          <w:szCs w:val="24"/>
        </w:rPr>
        <w:t>Vamos a conocer entonces, doña Alexandra, la propuesta de acuerdo, ¿le parece?</w:t>
      </w:r>
    </w:p>
    <w:p w14:paraId="5AC8B3C9" w14:textId="77777777" w:rsidR="001A5908" w:rsidRPr="008D37D5" w:rsidRDefault="001A5908" w:rsidP="00722644">
      <w:pPr>
        <w:jc w:val="both"/>
        <w:rPr>
          <w:rFonts w:ascii="Arial" w:hAnsi="Arial" w:cs="Arial"/>
          <w:color w:val="000000" w:themeColor="text1"/>
          <w:sz w:val="24"/>
          <w:szCs w:val="24"/>
        </w:rPr>
      </w:pPr>
    </w:p>
    <w:p w14:paraId="10B034E8" w14:textId="7839EF77" w:rsidR="00722644" w:rsidRPr="008D37D5" w:rsidRDefault="0080121E" w:rsidP="00722644">
      <w:pPr>
        <w:jc w:val="both"/>
        <w:rPr>
          <w:rFonts w:ascii="Arial" w:hAnsi="Arial" w:cs="Arial"/>
          <w:color w:val="000000" w:themeColor="text1"/>
          <w:sz w:val="24"/>
          <w:szCs w:val="24"/>
        </w:rPr>
      </w:pPr>
      <w:r w:rsidRPr="008D37D5">
        <w:rPr>
          <w:rFonts w:ascii="Arial" w:hAnsi="Arial" w:cs="Arial"/>
          <w:b/>
          <w:bCs/>
          <w:color w:val="000000" w:themeColor="text1"/>
          <w:sz w:val="24"/>
          <w:szCs w:val="24"/>
        </w:rPr>
        <w:t>Alexandra Umaña</w:t>
      </w:r>
      <w:r w:rsidR="00722644" w:rsidRPr="008D37D5">
        <w:rPr>
          <w:rFonts w:ascii="Arial" w:hAnsi="Arial" w:cs="Arial"/>
          <w:b/>
          <w:bCs/>
          <w:color w:val="000000" w:themeColor="text1"/>
          <w:sz w:val="24"/>
          <w:szCs w:val="24"/>
        </w:rPr>
        <w:t xml:space="preserve">: </w:t>
      </w:r>
      <w:r w:rsidR="001A5908" w:rsidRPr="008D37D5">
        <w:rPr>
          <w:rFonts w:ascii="Arial" w:hAnsi="Arial" w:cs="Arial"/>
          <w:color w:val="000000" w:themeColor="text1"/>
          <w:sz w:val="24"/>
          <w:szCs w:val="24"/>
        </w:rPr>
        <w:t>Sí, señora.</w:t>
      </w:r>
      <w:r w:rsidR="001A5908" w:rsidRPr="008D37D5">
        <w:rPr>
          <w:rFonts w:ascii="Arial" w:hAnsi="Arial" w:cs="Arial"/>
          <w:b/>
          <w:bCs/>
          <w:color w:val="000000" w:themeColor="text1"/>
          <w:sz w:val="24"/>
          <w:szCs w:val="24"/>
        </w:rPr>
        <w:t xml:space="preserve"> </w:t>
      </w:r>
      <w:r w:rsidR="00722644" w:rsidRPr="008D37D5">
        <w:rPr>
          <w:rFonts w:ascii="Arial" w:eastAsia="Arial" w:hAnsi="Arial" w:cs="Arial"/>
          <w:color w:val="000000" w:themeColor="text1"/>
          <w:sz w:val="24"/>
          <w:szCs w:val="24"/>
        </w:rPr>
        <w:t>Hago lectura.</w:t>
      </w:r>
    </w:p>
    <w:p w14:paraId="0447ADB8" w14:textId="77777777" w:rsidR="00722644"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2DEC5928" w14:textId="1C905114" w:rsidR="00722644"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b/>
          <w:bCs/>
          <w:color w:val="000000" w:themeColor="text1"/>
          <w:sz w:val="24"/>
          <w:szCs w:val="24"/>
        </w:rPr>
        <w:t>ACUERDO No. 26</w:t>
      </w:r>
      <w:r w:rsidR="000F7A77" w:rsidRPr="008D37D5">
        <w:rPr>
          <w:rFonts w:ascii="Arial" w:eastAsia="Arial" w:hAnsi="Arial" w:cs="Arial"/>
          <w:b/>
          <w:bCs/>
          <w:color w:val="000000" w:themeColor="text1"/>
          <w:sz w:val="24"/>
          <w:szCs w:val="24"/>
        </w:rPr>
        <w:t>9</w:t>
      </w:r>
      <w:r w:rsidRPr="008D37D5">
        <w:rPr>
          <w:rFonts w:ascii="Arial" w:eastAsia="Arial" w:hAnsi="Arial" w:cs="Arial"/>
          <w:b/>
          <w:bCs/>
          <w:color w:val="000000" w:themeColor="text1"/>
          <w:sz w:val="24"/>
          <w:szCs w:val="24"/>
        </w:rPr>
        <w:t>-08-2026</w:t>
      </w:r>
    </w:p>
    <w:p w14:paraId="7F73D9F5" w14:textId="77777777" w:rsidR="00397F30" w:rsidRPr="008D37D5" w:rsidRDefault="00397F30" w:rsidP="00397F30">
      <w:pPr>
        <w:jc w:val="center"/>
        <w:rPr>
          <w:rFonts w:ascii="Arial" w:hAnsi="Arial" w:cs="Arial"/>
          <w:b/>
          <w:bCs/>
          <w:color w:val="000000" w:themeColor="text1"/>
          <w:sz w:val="24"/>
          <w:szCs w:val="24"/>
        </w:rPr>
      </w:pPr>
      <w:r w:rsidRPr="008D37D5">
        <w:rPr>
          <w:rFonts w:ascii="Arial" w:hAnsi="Arial" w:cs="Arial"/>
          <w:b/>
          <w:bCs/>
          <w:color w:val="000000" w:themeColor="text1"/>
          <w:sz w:val="24"/>
          <w:szCs w:val="24"/>
        </w:rPr>
        <w:lastRenderedPageBreak/>
        <w:t>CONSIDERANDOS</w:t>
      </w:r>
    </w:p>
    <w:p w14:paraId="1A7D9307" w14:textId="77777777" w:rsidR="00397F30" w:rsidRPr="008D37D5" w:rsidRDefault="00397F30" w:rsidP="00397F30">
      <w:pPr>
        <w:jc w:val="center"/>
        <w:rPr>
          <w:rFonts w:ascii="Arial" w:hAnsi="Arial" w:cs="Arial"/>
          <w:b/>
          <w:color w:val="000000" w:themeColor="text1"/>
          <w:sz w:val="24"/>
          <w:szCs w:val="24"/>
        </w:rPr>
      </w:pPr>
    </w:p>
    <w:p w14:paraId="5E7E334E"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tanto la Ley No. 4760 y demás Leyes Conexas, así como su Reglamento y el Reglamento de Ajustes y Variaciones al Presupuesto Ordinario del IMAS; establecen que, corresponde al Consejo Directivo, como máximo Órgano del Instituto Mixto de Ayuda Social, conocer y aprobar los asuntos atinentes a los presupuestos institucionales. </w:t>
      </w:r>
    </w:p>
    <w:p w14:paraId="2A832748" w14:textId="77777777" w:rsidR="00397F30" w:rsidRPr="008D37D5" w:rsidRDefault="00397F30" w:rsidP="00397F30">
      <w:pPr>
        <w:overflowPunct w:val="0"/>
        <w:autoSpaceDE w:val="0"/>
        <w:autoSpaceDN w:val="0"/>
        <w:adjustRightInd w:val="0"/>
        <w:ind w:right="58"/>
        <w:jc w:val="both"/>
        <w:textAlignment w:val="baseline"/>
        <w:rPr>
          <w:rFonts w:ascii="Arial" w:hAnsi="Arial" w:cs="Arial"/>
          <w:color w:val="000000" w:themeColor="text1"/>
          <w:sz w:val="24"/>
          <w:szCs w:val="24"/>
        </w:rPr>
      </w:pPr>
    </w:p>
    <w:p w14:paraId="0486B6DF"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mediante la incorporación de un aumento de ingresos y egresos, como resultado de recursos nuevos provenientes del Fondo de Desarrollo Social y Asignaciones Familiares, además Recursos provenientes del Instituto de Desarrollo Rural (INDER), así como los resultados positivos y negativos obtenidos de la “Reestimación a los Ingresos Institucionales” realizada a las Proyecciones definidas para el período 2026. </w:t>
      </w:r>
    </w:p>
    <w:p w14:paraId="3F2247F4" w14:textId="77777777" w:rsidR="00397F30" w:rsidRPr="008D37D5" w:rsidRDefault="00397F30" w:rsidP="00397F30">
      <w:pPr>
        <w:ind w:left="720"/>
        <w:contextualSpacing/>
        <w:rPr>
          <w:rFonts w:ascii="Arial" w:hAnsi="Arial" w:cs="Arial"/>
          <w:color w:val="000000" w:themeColor="text1"/>
          <w:sz w:val="24"/>
          <w:szCs w:val="24"/>
        </w:rPr>
      </w:pPr>
    </w:p>
    <w:p w14:paraId="212F254C"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según IMAS-DGR-DCR-0044-2026, de fecha 22 de julio 2026, suscrito por la señora Cinthya Carvajal Campos </w:t>
      </w:r>
      <w:proofErr w:type="gramStart"/>
      <w:r w:rsidRPr="008D37D5">
        <w:rPr>
          <w:rFonts w:ascii="Arial" w:hAnsi="Arial" w:cs="Arial"/>
          <w:color w:val="000000" w:themeColor="text1"/>
          <w:sz w:val="24"/>
          <w:szCs w:val="24"/>
        </w:rPr>
        <w:t>Directora</w:t>
      </w:r>
      <w:proofErr w:type="gramEnd"/>
      <w:r w:rsidRPr="008D37D5">
        <w:rPr>
          <w:rFonts w:ascii="Arial" w:hAnsi="Arial" w:cs="Arial"/>
          <w:color w:val="000000" w:themeColor="text1"/>
          <w:sz w:val="24"/>
          <w:szCs w:val="24"/>
        </w:rPr>
        <w:t xml:space="preserve"> de Gestión de Recursos, el señor Geovanni Cambronero Herrera </w:t>
      </w:r>
      <w:proofErr w:type="gramStart"/>
      <w:r w:rsidRPr="008D37D5">
        <w:rPr>
          <w:rFonts w:ascii="Arial" w:hAnsi="Arial" w:cs="Arial"/>
          <w:color w:val="000000" w:themeColor="text1"/>
          <w:sz w:val="24"/>
          <w:szCs w:val="24"/>
        </w:rPr>
        <w:t>Jefe</w:t>
      </w:r>
      <w:proofErr w:type="gramEnd"/>
      <w:r w:rsidRPr="008D37D5">
        <w:rPr>
          <w:rFonts w:ascii="Arial" w:hAnsi="Arial" w:cs="Arial"/>
          <w:color w:val="000000" w:themeColor="text1"/>
          <w:sz w:val="24"/>
          <w:szCs w:val="24"/>
        </w:rPr>
        <w:t xml:space="preserve"> de Departamento Captación de Recursos y la señora Maritza Aragón Domian </w:t>
      </w:r>
      <w:proofErr w:type="gramStart"/>
      <w:r w:rsidRPr="008D37D5">
        <w:rPr>
          <w:rFonts w:ascii="Arial" w:hAnsi="Arial" w:cs="Arial"/>
          <w:color w:val="000000" w:themeColor="text1"/>
          <w:sz w:val="24"/>
          <w:szCs w:val="24"/>
        </w:rPr>
        <w:t>Jefa</w:t>
      </w:r>
      <w:proofErr w:type="gramEnd"/>
      <w:r w:rsidRPr="008D37D5">
        <w:rPr>
          <w:rFonts w:ascii="Arial" w:hAnsi="Arial" w:cs="Arial"/>
          <w:color w:val="000000" w:themeColor="text1"/>
          <w:sz w:val="24"/>
          <w:szCs w:val="24"/>
        </w:rPr>
        <w:t xml:space="preserve"> de la Unidad de Administración Tributaria, solicitan incorporar en el Presupuesto Extraordinario 02-2026 la reestimación de ingresos para el periodo 2026.</w:t>
      </w:r>
    </w:p>
    <w:p w14:paraId="28B69D4B" w14:textId="77777777" w:rsidR="00397F30" w:rsidRPr="008D37D5" w:rsidRDefault="00397F30" w:rsidP="00397F30">
      <w:pPr>
        <w:overflowPunct w:val="0"/>
        <w:autoSpaceDE w:val="0"/>
        <w:autoSpaceDN w:val="0"/>
        <w:adjustRightInd w:val="0"/>
        <w:ind w:right="58"/>
        <w:jc w:val="both"/>
        <w:textAlignment w:val="baseline"/>
        <w:rPr>
          <w:rFonts w:ascii="Arial" w:hAnsi="Arial" w:cs="Arial"/>
          <w:color w:val="000000" w:themeColor="text1"/>
          <w:sz w:val="24"/>
          <w:szCs w:val="24"/>
        </w:rPr>
      </w:pPr>
    </w:p>
    <w:p w14:paraId="00BD0112"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mediante oficio IMAS-DSA-0327-2026 y IMAS-DSA-0328-2026 el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de Soporte administrativo Financiero, el señor Jafeth Soto Sánchez, remite al Departamento de Administración Financiera, para dar inicio al documento Presupuesto Extraordinario N°02 -2026 y que se incorporen los recursos indicados.</w:t>
      </w:r>
    </w:p>
    <w:p w14:paraId="3511BA8A" w14:textId="77777777" w:rsidR="00397F30" w:rsidRPr="008D37D5" w:rsidRDefault="00397F30" w:rsidP="00397F30">
      <w:pPr>
        <w:overflowPunct w:val="0"/>
        <w:autoSpaceDE w:val="0"/>
        <w:autoSpaceDN w:val="0"/>
        <w:adjustRightInd w:val="0"/>
        <w:ind w:right="58"/>
        <w:jc w:val="both"/>
        <w:textAlignment w:val="baseline"/>
        <w:rPr>
          <w:rFonts w:ascii="Arial" w:hAnsi="Arial" w:cs="Arial"/>
          <w:color w:val="000000" w:themeColor="text1"/>
          <w:sz w:val="24"/>
          <w:szCs w:val="24"/>
        </w:rPr>
      </w:pPr>
    </w:p>
    <w:p w14:paraId="042E1867"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mediante oficio IMAS-DDS-1562-2026 el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de Desarrollo Social, señor Luis Felipe Barrantes Arias, remite al Departamento de Planificación Institucional el detalle de los recursos a aumentar en el Presupuesto Ordinario 2026, solicitando el Criterio Técnico y el Ajuste de Metas correspondiente.</w:t>
      </w:r>
    </w:p>
    <w:p w14:paraId="776AD9D7" w14:textId="77777777" w:rsidR="00397F30" w:rsidRPr="008D37D5" w:rsidRDefault="00397F30" w:rsidP="00397F30">
      <w:pPr>
        <w:overflowPunct w:val="0"/>
        <w:autoSpaceDE w:val="0"/>
        <w:autoSpaceDN w:val="0"/>
        <w:adjustRightInd w:val="0"/>
        <w:ind w:right="58"/>
        <w:jc w:val="both"/>
        <w:textAlignment w:val="baseline"/>
        <w:rPr>
          <w:rFonts w:ascii="Arial" w:hAnsi="Arial" w:cs="Arial"/>
          <w:color w:val="000000" w:themeColor="text1"/>
          <w:sz w:val="24"/>
          <w:szCs w:val="24"/>
          <w:highlight w:val="yellow"/>
        </w:rPr>
      </w:pPr>
    </w:p>
    <w:p w14:paraId="593416AC"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por medio del oficio IMAS-DSA-DAF-0145-2026, la señora Silvia Morales               Jiménez, </w:t>
      </w:r>
      <w:proofErr w:type="gramStart"/>
      <w:r w:rsidRPr="008D37D5">
        <w:rPr>
          <w:rFonts w:ascii="Arial" w:hAnsi="Arial" w:cs="Arial"/>
          <w:color w:val="000000" w:themeColor="text1"/>
          <w:sz w:val="24"/>
          <w:szCs w:val="24"/>
        </w:rPr>
        <w:t>Jefa</w:t>
      </w:r>
      <w:proofErr w:type="gramEnd"/>
      <w:r w:rsidRPr="008D37D5">
        <w:rPr>
          <w:rFonts w:ascii="Arial" w:hAnsi="Arial" w:cs="Arial"/>
          <w:color w:val="000000" w:themeColor="text1"/>
          <w:sz w:val="24"/>
          <w:szCs w:val="24"/>
        </w:rPr>
        <w:t xml:space="preserve"> del Departamento de Administración Financiera y el señor Jafeth Soto Sánchez,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de Soporte Administrativo, remitieron a la Gerencia General el documento denominado “Presupuesto Extraordinario No. 02-2026”.</w:t>
      </w:r>
    </w:p>
    <w:p w14:paraId="3E56B135" w14:textId="77777777" w:rsidR="00397F30" w:rsidRPr="008D37D5" w:rsidRDefault="00397F30" w:rsidP="00397F30">
      <w:pPr>
        <w:overflowPunct w:val="0"/>
        <w:autoSpaceDE w:val="0"/>
        <w:autoSpaceDN w:val="0"/>
        <w:adjustRightInd w:val="0"/>
        <w:ind w:right="58"/>
        <w:jc w:val="both"/>
        <w:textAlignment w:val="baseline"/>
        <w:rPr>
          <w:rFonts w:ascii="Arial" w:hAnsi="Arial" w:cs="Arial"/>
          <w:color w:val="000000" w:themeColor="text1"/>
          <w:sz w:val="24"/>
          <w:szCs w:val="24"/>
        </w:rPr>
      </w:pPr>
    </w:p>
    <w:p w14:paraId="1ED9073D"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según oficio IMAS-GG-1142-2026, la señora Silvia Castro Quesada, Gerenta General manifiesta que dicho documento cumple integralmente con el Bloque de Legalidad aplicable y con su respectiva autorización lo somete a consideración del Consejo Directivo, para su análisis y aprobación. </w:t>
      </w:r>
    </w:p>
    <w:p w14:paraId="06F75F7E" w14:textId="77777777" w:rsidR="00397F30" w:rsidRPr="008D37D5" w:rsidRDefault="00397F30" w:rsidP="00397F30">
      <w:pPr>
        <w:overflowPunct w:val="0"/>
        <w:autoSpaceDE w:val="0"/>
        <w:autoSpaceDN w:val="0"/>
        <w:adjustRightInd w:val="0"/>
        <w:ind w:right="58"/>
        <w:jc w:val="both"/>
        <w:textAlignment w:val="baseline"/>
        <w:rPr>
          <w:rFonts w:ascii="Arial" w:hAnsi="Arial" w:cs="Arial"/>
          <w:b/>
          <w:bCs/>
          <w:color w:val="000000" w:themeColor="text1"/>
          <w:sz w:val="24"/>
          <w:szCs w:val="24"/>
        </w:rPr>
      </w:pPr>
    </w:p>
    <w:p w14:paraId="5B171E51" w14:textId="77777777" w:rsidR="00397F30" w:rsidRPr="008D37D5" w:rsidRDefault="00397F30" w:rsidP="00397F30">
      <w:pPr>
        <w:numPr>
          <w:ilvl w:val="0"/>
          <w:numId w:val="12"/>
        </w:numPr>
        <w:overflowPunct w:val="0"/>
        <w:autoSpaceDE w:val="0"/>
        <w:autoSpaceDN w:val="0"/>
        <w:adjustRightInd w:val="0"/>
        <w:ind w:left="0" w:right="58" w:firstLine="0"/>
        <w:jc w:val="both"/>
        <w:textAlignment w:val="baseline"/>
        <w:rPr>
          <w:rFonts w:ascii="Arial" w:hAnsi="Arial" w:cs="Arial"/>
          <w:color w:val="000000" w:themeColor="text1"/>
          <w:sz w:val="24"/>
          <w:szCs w:val="24"/>
        </w:rPr>
      </w:pPr>
      <w:r w:rsidRPr="008D37D5">
        <w:rPr>
          <w:rFonts w:ascii="Arial" w:hAnsi="Arial" w:cs="Arial"/>
          <w:color w:val="000000" w:themeColor="text1"/>
          <w:sz w:val="24"/>
          <w:szCs w:val="24"/>
        </w:rPr>
        <w:t xml:space="preserve">Que mediante oficio IMAS-PE-PI-0411-2026 el señor Marvin Chaves Thomas, </w:t>
      </w:r>
      <w:proofErr w:type="gramStart"/>
      <w:r w:rsidRPr="008D37D5">
        <w:rPr>
          <w:rFonts w:ascii="Arial" w:hAnsi="Arial" w:cs="Arial"/>
          <w:color w:val="000000" w:themeColor="text1"/>
          <w:sz w:val="24"/>
          <w:szCs w:val="24"/>
        </w:rPr>
        <w:t>Jefe</w:t>
      </w:r>
      <w:proofErr w:type="gramEnd"/>
      <w:r w:rsidRPr="008D37D5">
        <w:rPr>
          <w:rFonts w:ascii="Arial" w:hAnsi="Arial" w:cs="Arial"/>
          <w:color w:val="000000" w:themeColor="text1"/>
          <w:sz w:val="24"/>
          <w:szCs w:val="24"/>
        </w:rPr>
        <w:t xml:space="preserve"> de Planificación Institucional, remite el Criterio Técnico y el Ajustes de Metas al Presupuesto Ordinario 2026.</w:t>
      </w:r>
    </w:p>
    <w:p w14:paraId="20F2F673" w14:textId="77777777" w:rsidR="00397F30" w:rsidRPr="008D37D5" w:rsidRDefault="00397F30" w:rsidP="00397F30">
      <w:pPr>
        <w:rPr>
          <w:rFonts w:ascii="Arial" w:hAnsi="Arial" w:cs="Arial"/>
          <w:b/>
          <w:color w:val="000000" w:themeColor="text1"/>
          <w:sz w:val="24"/>
          <w:szCs w:val="24"/>
          <w:highlight w:val="yellow"/>
        </w:rPr>
      </w:pPr>
    </w:p>
    <w:p w14:paraId="23E55845" w14:textId="77777777" w:rsidR="00397F30" w:rsidRPr="008D37D5" w:rsidRDefault="00397F30" w:rsidP="00397F30">
      <w:pPr>
        <w:jc w:val="center"/>
        <w:rPr>
          <w:rFonts w:ascii="Arial" w:hAnsi="Arial" w:cs="Arial"/>
          <w:b/>
          <w:bCs/>
          <w:color w:val="000000" w:themeColor="text1"/>
          <w:sz w:val="24"/>
          <w:szCs w:val="24"/>
        </w:rPr>
      </w:pPr>
      <w:r w:rsidRPr="008D37D5">
        <w:rPr>
          <w:rFonts w:ascii="Arial" w:hAnsi="Arial" w:cs="Arial"/>
          <w:b/>
          <w:bCs/>
          <w:color w:val="000000" w:themeColor="text1"/>
          <w:sz w:val="24"/>
          <w:szCs w:val="24"/>
        </w:rPr>
        <w:t>POR TANTO, SE ACUERDA:</w:t>
      </w:r>
    </w:p>
    <w:p w14:paraId="30781547" w14:textId="77777777" w:rsidR="00397F30" w:rsidRPr="008D37D5" w:rsidRDefault="00397F30" w:rsidP="00397F30">
      <w:pPr>
        <w:tabs>
          <w:tab w:val="left" w:pos="4920"/>
          <w:tab w:val="left" w:pos="6181"/>
        </w:tabs>
        <w:ind w:right="482"/>
        <w:jc w:val="center"/>
        <w:rPr>
          <w:rFonts w:ascii="Arial" w:hAnsi="Arial" w:cs="Arial"/>
          <w:b/>
          <w:color w:val="000000" w:themeColor="text1"/>
          <w:sz w:val="24"/>
          <w:szCs w:val="24"/>
          <w:lang w:eastAsia="es-ES"/>
        </w:rPr>
      </w:pPr>
    </w:p>
    <w:p w14:paraId="09D4FFD7" w14:textId="77777777" w:rsidR="00397F30" w:rsidRPr="008D37D5" w:rsidRDefault="00397F30" w:rsidP="00397F30">
      <w:pPr>
        <w:spacing w:after="140" w:line="240" w:lineRule="exact"/>
        <w:jc w:val="both"/>
        <w:rPr>
          <w:rFonts w:ascii="Arial" w:hAnsi="Arial" w:cs="Arial"/>
          <w:color w:val="000000" w:themeColor="text1"/>
          <w:sz w:val="24"/>
          <w:szCs w:val="24"/>
        </w:rPr>
      </w:pPr>
      <w:r w:rsidRPr="008D37D5">
        <w:rPr>
          <w:rFonts w:ascii="Arial" w:hAnsi="Arial" w:cs="Arial"/>
          <w:color w:val="000000" w:themeColor="text1"/>
          <w:sz w:val="24"/>
          <w:szCs w:val="24"/>
        </w:rPr>
        <w:t xml:space="preserve">Las (os) Señoras (os) </w:t>
      </w:r>
      <w:proofErr w:type="gramStart"/>
      <w:r w:rsidRPr="008D37D5">
        <w:rPr>
          <w:rFonts w:ascii="Arial" w:hAnsi="Arial" w:cs="Arial"/>
          <w:color w:val="000000" w:themeColor="text1"/>
          <w:sz w:val="24"/>
          <w:szCs w:val="24"/>
        </w:rPr>
        <w:t>Directoras</w:t>
      </w:r>
      <w:proofErr w:type="gramEnd"/>
      <w:r w:rsidRPr="008D37D5">
        <w:rPr>
          <w:rFonts w:ascii="Arial" w:hAnsi="Arial" w:cs="Arial"/>
          <w:color w:val="000000" w:themeColor="text1"/>
          <w:sz w:val="24"/>
          <w:szCs w:val="24"/>
        </w:rPr>
        <w:t xml:space="preserve"> (es) del Consejo Directivo, apoyadas(os) en las potestades que le confiere la Ley y los anteriores considerandos, proceden a realizar el respectivo análisis y determinan:</w:t>
      </w:r>
    </w:p>
    <w:p w14:paraId="3216DE6F" w14:textId="14633905" w:rsidR="00397F30" w:rsidRPr="008D37D5" w:rsidRDefault="00397F30" w:rsidP="00397F30">
      <w:pPr>
        <w:numPr>
          <w:ilvl w:val="0"/>
          <w:numId w:val="11"/>
        </w:numPr>
        <w:autoSpaceDE w:val="0"/>
        <w:autoSpaceDN w:val="0"/>
        <w:adjustRightInd w:val="0"/>
        <w:spacing w:line="240" w:lineRule="exact"/>
        <w:jc w:val="both"/>
        <w:rPr>
          <w:rFonts w:ascii="Arial" w:hAnsi="Arial" w:cs="Arial"/>
          <w:bCs/>
          <w:color w:val="000000" w:themeColor="text1"/>
          <w:sz w:val="24"/>
          <w:szCs w:val="24"/>
        </w:rPr>
      </w:pPr>
      <w:r w:rsidRPr="008D37D5">
        <w:rPr>
          <w:rFonts w:ascii="Arial" w:hAnsi="Arial" w:cs="Arial"/>
          <w:bCs/>
          <w:color w:val="000000" w:themeColor="text1"/>
          <w:sz w:val="24"/>
          <w:szCs w:val="24"/>
        </w:rPr>
        <w:t xml:space="preserve">Aprobar el documento denominado </w:t>
      </w:r>
      <w:r w:rsidRPr="008D37D5">
        <w:rPr>
          <w:rFonts w:ascii="Arial" w:hAnsi="Arial" w:cs="Arial"/>
          <w:b/>
          <w:bCs/>
          <w:color w:val="000000" w:themeColor="text1"/>
          <w:sz w:val="24"/>
          <w:szCs w:val="24"/>
        </w:rPr>
        <w:t>“PRESUPUESTO EXTRAORDINARIO 02-2026”</w:t>
      </w:r>
      <w:r w:rsidRPr="008D37D5">
        <w:rPr>
          <w:rFonts w:ascii="Arial" w:hAnsi="Arial" w:cs="Arial"/>
          <w:color w:val="000000" w:themeColor="text1"/>
          <w:sz w:val="24"/>
          <w:szCs w:val="24"/>
        </w:rPr>
        <w:t>, con su respectivo ajuste en la Plurianualidad 2026-2029,</w:t>
      </w:r>
      <w:r w:rsidRPr="008D37D5">
        <w:rPr>
          <w:rFonts w:ascii="Arial" w:hAnsi="Arial" w:cs="Arial"/>
          <w:bCs/>
          <w:color w:val="000000" w:themeColor="text1"/>
          <w:sz w:val="24"/>
          <w:szCs w:val="24"/>
        </w:rPr>
        <w:t xml:space="preserve"> el cual está estructurado de la siguiente forma:</w:t>
      </w:r>
    </w:p>
    <w:p w14:paraId="32602696" w14:textId="77777777" w:rsidR="00397F30" w:rsidRPr="008D37D5" w:rsidRDefault="00397F30" w:rsidP="00397F30">
      <w:pPr>
        <w:tabs>
          <w:tab w:val="center" w:pos="4377"/>
        </w:tabs>
        <w:ind w:right="482"/>
        <w:rPr>
          <w:rFonts w:ascii="Arial" w:hAnsi="Arial" w:cs="Arial"/>
          <w:b/>
          <w:i/>
          <w:color w:val="000000" w:themeColor="text1"/>
          <w:sz w:val="18"/>
          <w:szCs w:val="18"/>
        </w:rPr>
      </w:pPr>
    </w:p>
    <w:p w14:paraId="2DB50F4D" w14:textId="77777777" w:rsidR="00397F30" w:rsidRPr="008D37D5" w:rsidRDefault="00397F30" w:rsidP="00397F30">
      <w:pPr>
        <w:pStyle w:val="Prrafodelista"/>
        <w:numPr>
          <w:ilvl w:val="0"/>
          <w:numId w:val="14"/>
        </w:numPr>
        <w:suppressAutoHyphens/>
        <w:overflowPunct w:val="0"/>
        <w:autoSpaceDE w:val="0"/>
        <w:autoSpaceDN w:val="0"/>
        <w:adjustRightInd w:val="0"/>
        <w:contextualSpacing/>
        <w:textAlignment w:val="baseline"/>
        <w:rPr>
          <w:rFonts w:ascii="Arial" w:hAnsi="Arial" w:cs="Arial"/>
          <w:b/>
          <w:bCs/>
          <w:color w:val="000000" w:themeColor="text1"/>
          <w:sz w:val="20"/>
          <w:szCs w:val="20"/>
        </w:rPr>
      </w:pPr>
      <w:r w:rsidRPr="008D37D5">
        <w:rPr>
          <w:rFonts w:ascii="Arial" w:hAnsi="Arial" w:cs="Arial"/>
          <w:b/>
          <w:bCs/>
          <w:color w:val="000000" w:themeColor="text1"/>
          <w:sz w:val="20"/>
          <w:szCs w:val="20"/>
        </w:rPr>
        <w:t>DISTRUBUCIÓN DE LA REESTIMACIÓN DE INGRESOS INSTITUCIONALES</w:t>
      </w:r>
    </w:p>
    <w:p w14:paraId="1618C967" w14:textId="77777777" w:rsidR="00397F30" w:rsidRPr="008D37D5" w:rsidRDefault="00397F30" w:rsidP="00397F30">
      <w:pPr>
        <w:tabs>
          <w:tab w:val="center" w:pos="4377"/>
        </w:tabs>
        <w:ind w:right="482"/>
        <w:rPr>
          <w:rFonts w:ascii="Arial" w:hAnsi="Arial" w:cs="Arial"/>
          <w:b/>
          <w:i/>
          <w:color w:val="000000" w:themeColor="text1"/>
          <w:sz w:val="18"/>
          <w:szCs w:val="18"/>
        </w:rPr>
      </w:pPr>
    </w:p>
    <w:p w14:paraId="2424C497" w14:textId="77777777" w:rsidR="00397F30" w:rsidRPr="008D37D5" w:rsidRDefault="00397F30" w:rsidP="00397F30">
      <w:pPr>
        <w:tabs>
          <w:tab w:val="center" w:pos="4377"/>
        </w:tabs>
        <w:ind w:right="482"/>
        <w:rPr>
          <w:rFonts w:ascii="Arial" w:hAnsi="Arial" w:cs="Arial"/>
          <w:b/>
          <w:i/>
          <w:color w:val="000000" w:themeColor="text1"/>
          <w:sz w:val="18"/>
          <w:szCs w:val="18"/>
        </w:rPr>
      </w:pPr>
    </w:p>
    <w:p w14:paraId="4FF33262" w14:textId="77777777" w:rsidR="00397F30" w:rsidRPr="008D37D5" w:rsidRDefault="00397F30" w:rsidP="00397F30">
      <w:pPr>
        <w:tabs>
          <w:tab w:val="center" w:pos="4377"/>
        </w:tabs>
        <w:ind w:right="482"/>
        <w:jc w:val="center"/>
        <w:rPr>
          <w:rFonts w:ascii="Arial" w:hAnsi="Arial" w:cs="Arial"/>
          <w:b/>
          <w:i/>
          <w:color w:val="000000" w:themeColor="text1"/>
          <w:sz w:val="18"/>
          <w:szCs w:val="18"/>
        </w:rPr>
      </w:pPr>
      <w:r w:rsidRPr="008D37D5">
        <w:rPr>
          <w:rFonts w:ascii="Arial" w:hAnsi="Arial" w:cs="Arial"/>
          <w:b/>
          <w:i/>
          <w:color w:val="000000" w:themeColor="text1"/>
          <w:sz w:val="18"/>
          <w:szCs w:val="18"/>
        </w:rPr>
        <w:t>ORIGEN DE LOS INGRESOS</w:t>
      </w:r>
    </w:p>
    <w:p w14:paraId="3FE0BBC2" w14:textId="77777777" w:rsidR="00397F30" w:rsidRPr="008D37D5" w:rsidRDefault="00397F30" w:rsidP="00397F30">
      <w:pPr>
        <w:jc w:val="center"/>
        <w:rPr>
          <w:rFonts w:ascii="Arial" w:hAnsi="Arial" w:cs="Arial"/>
          <w:b/>
          <w:i/>
          <w:color w:val="000000" w:themeColor="text1"/>
          <w:sz w:val="18"/>
          <w:szCs w:val="18"/>
        </w:rPr>
      </w:pPr>
      <w:r w:rsidRPr="008D37D5">
        <w:rPr>
          <w:rFonts w:ascii="Arial" w:hAnsi="Arial" w:cs="Arial"/>
          <w:b/>
          <w:i/>
          <w:color w:val="000000" w:themeColor="text1"/>
          <w:sz w:val="18"/>
          <w:szCs w:val="18"/>
        </w:rPr>
        <w:t>(En miles de colones)</w:t>
      </w:r>
    </w:p>
    <w:tbl>
      <w:tblPr>
        <w:tblStyle w:val="TableNormal1"/>
        <w:tblW w:w="10592" w:type="dxa"/>
        <w:jc w:val="center"/>
        <w:tblCellMar>
          <w:left w:w="70" w:type="dxa"/>
          <w:right w:w="70" w:type="dxa"/>
        </w:tblCellMar>
        <w:tblLook w:val="04A0" w:firstRow="1" w:lastRow="0" w:firstColumn="1" w:lastColumn="0" w:noHBand="0" w:noVBand="1"/>
      </w:tblPr>
      <w:tblGrid>
        <w:gridCol w:w="4567"/>
        <w:gridCol w:w="1329"/>
        <w:gridCol w:w="1329"/>
        <w:gridCol w:w="1395"/>
        <w:gridCol w:w="1972"/>
      </w:tblGrid>
      <w:tr w:rsidR="00397F30" w:rsidRPr="008D37D5" w14:paraId="4892C776" w14:textId="77777777" w:rsidTr="00407BE8">
        <w:trPr>
          <w:trHeight w:val="255"/>
          <w:jc w:val="center"/>
        </w:trPr>
        <w:tc>
          <w:tcPr>
            <w:tcW w:w="10592" w:type="dxa"/>
            <w:gridSpan w:val="5"/>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2B8FD95E"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AUMENTO DE INGRESOS </w:t>
            </w:r>
          </w:p>
        </w:tc>
      </w:tr>
      <w:tr w:rsidR="00397F30" w:rsidRPr="008D37D5" w14:paraId="4D56A6E9" w14:textId="77777777" w:rsidTr="00407BE8">
        <w:trPr>
          <w:trHeight w:val="255"/>
          <w:jc w:val="center"/>
        </w:trPr>
        <w:tc>
          <w:tcPr>
            <w:tcW w:w="10592" w:type="dxa"/>
            <w:gridSpan w:val="5"/>
            <w:tcBorders>
              <w:top w:val="single" w:sz="4" w:space="0" w:color="auto"/>
              <w:left w:val="single" w:sz="4" w:space="0" w:color="auto"/>
              <w:bottom w:val="single" w:sz="4" w:space="0" w:color="auto"/>
              <w:right w:val="single" w:sz="4" w:space="0" w:color="auto"/>
            </w:tcBorders>
            <w:shd w:val="clear" w:color="000000" w:fill="8DB4E2"/>
            <w:noWrap/>
            <w:vAlign w:val="bottom"/>
            <w:hideMark/>
          </w:tcPr>
          <w:p w14:paraId="41FACB50"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PROGRAMA/FUENTE DE FINANCIAMIENTO</w:t>
            </w:r>
          </w:p>
        </w:tc>
      </w:tr>
      <w:tr w:rsidR="00397F30" w:rsidRPr="008D37D5" w14:paraId="53539A0C" w14:textId="77777777" w:rsidTr="00407BE8">
        <w:trPr>
          <w:trHeight w:val="255"/>
          <w:jc w:val="center"/>
        </w:trPr>
        <w:tc>
          <w:tcPr>
            <w:tcW w:w="4567" w:type="dxa"/>
            <w:vMerge w:val="restart"/>
            <w:tcBorders>
              <w:top w:val="nil"/>
              <w:left w:val="single" w:sz="4" w:space="0" w:color="auto"/>
              <w:bottom w:val="single" w:sz="4" w:space="0" w:color="auto"/>
              <w:right w:val="single" w:sz="4" w:space="0" w:color="auto"/>
            </w:tcBorders>
            <w:shd w:val="clear" w:color="000000" w:fill="8DB4E2"/>
            <w:vAlign w:val="center"/>
            <w:hideMark/>
          </w:tcPr>
          <w:p w14:paraId="104E133C"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PARTIDA/ SUBPARTIDA </w:t>
            </w:r>
          </w:p>
        </w:tc>
        <w:tc>
          <w:tcPr>
            <w:tcW w:w="4053" w:type="dxa"/>
            <w:gridSpan w:val="3"/>
            <w:tcBorders>
              <w:top w:val="single" w:sz="4" w:space="0" w:color="auto"/>
              <w:left w:val="nil"/>
              <w:bottom w:val="single" w:sz="4" w:space="0" w:color="auto"/>
              <w:right w:val="single" w:sz="4" w:space="0" w:color="auto"/>
            </w:tcBorders>
            <w:shd w:val="clear" w:color="000000" w:fill="8DB4E2"/>
            <w:hideMark/>
          </w:tcPr>
          <w:p w14:paraId="1E44AF6E"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PROTECCIÓN Y PROMOCIÓN SOCIAL </w:t>
            </w:r>
          </w:p>
        </w:tc>
        <w:tc>
          <w:tcPr>
            <w:tcW w:w="1972" w:type="dxa"/>
            <w:vMerge w:val="restart"/>
            <w:tcBorders>
              <w:top w:val="nil"/>
              <w:left w:val="single" w:sz="4" w:space="0" w:color="auto"/>
              <w:bottom w:val="single" w:sz="4" w:space="0" w:color="auto"/>
              <w:right w:val="nil"/>
            </w:tcBorders>
            <w:shd w:val="clear" w:color="000000" w:fill="8DB4E2"/>
            <w:vAlign w:val="center"/>
            <w:hideMark/>
          </w:tcPr>
          <w:p w14:paraId="4C0ABF24"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TOTAL </w:t>
            </w:r>
          </w:p>
        </w:tc>
      </w:tr>
      <w:tr w:rsidR="00397F30" w:rsidRPr="008D37D5" w14:paraId="2A26B7B8" w14:textId="77777777" w:rsidTr="00407BE8">
        <w:trPr>
          <w:trHeight w:val="512"/>
          <w:jc w:val="center"/>
        </w:trPr>
        <w:tc>
          <w:tcPr>
            <w:tcW w:w="4567" w:type="dxa"/>
            <w:vMerge/>
            <w:tcBorders>
              <w:top w:val="nil"/>
              <w:left w:val="single" w:sz="4" w:space="0" w:color="auto"/>
              <w:bottom w:val="single" w:sz="4" w:space="0" w:color="auto"/>
              <w:right w:val="single" w:sz="4" w:space="0" w:color="auto"/>
            </w:tcBorders>
            <w:vAlign w:val="center"/>
            <w:hideMark/>
          </w:tcPr>
          <w:p w14:paraId="4949B39F" w14:textId="77777777" w:rsidR="00397F30" w:rsidRPr="008D37D5" w:rsidRDefault="00397F30" w:rsidP="00407BE8">
            <w:pPr>
              <w:rPr>
                <w:rFonts w:ascii="Arial" w:hAnsi="Arial" w:cs="Arial"/>
                <w:b/>
                <w:bCs/>
                <w:color w:val="000000" w:themeColor="text1"/>
                <w:sz w:val="16"/>
                <w:szCs w:val="16"/>
              </w:rPr>
            </w:pPr>
          </w:p>
        </w:tc>
        <w:tc>
          <w:tcPr>
            <w:tcW w:w="1329" w:type="dxa"/>
            <w:tcBorders>
              <w:top w:val="nil"/>
              <w:left w:val="nil"/>
              <w:bottom w:val="nil"/>
              <w:right w:val="single" w:sz="4" w:space="0" w:color="auto"/>
            </w:tcBorders>
            <w:shd w:val="clear" w:color="000000" w:fill="8DB4E2"/>
            <w:vAlign w:val="center"/>
            <w:hideMark/>
          </w:tcPr>
          <w:p w14:paraId="2B7CBEDE"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PROPIOS O LIBRES </w:t>
            </w:r>
          </w:p>
        </w:tc>
        <w:tc>
          <w:tcPr>
            <w:tcW w:w="1329" w:type="dxa"/>
            <w:tcBorders>
              <w:top w:val="nil"/>
              <w:left w:val="nil"/>
              <w:bottom w:val="nil"/>
              <w:right w:val="single" w:sz="4" w:space="0" w:color="auto"/>
            </w:tcBorders>
            <w:shd w:val="clear" w:color="000000" w:fill="8DB4E2"/>
            <w:vAlign w:val="center"/>
            <w:hideMark/>
          </w:tcPr>
          <w:p w14:paraId="6BB317E6"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FODESAF </w:t>
            </w:r>
          </w:p>
        </w:tc>
        <w:tc>
          <w:tcPr>
            <w:tcW w:w="1395" w:type="dxa"/>
            <w:tcBorders>
              <w:top w:val="nil"/>
              <w:left w:val="nil"/>
              <w:bottom w:val="nil"/>
              <w:right w:val="single" w:sz="4" w:space="0" w:color="auto"/>
            </w:tcBorders>
            <w:shd w:val="clear" w:color="000000" w:fill="8DB4E2"/>
            <w:vAlign w:val="center"/>
            <w:hideMark/>
          </w:tcPr>
          <w:p w14:paraId="50A8B6C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INDER-AVANCEMOS </w:t>
            </w:r>
          </w:p>
        </w:tc>
        <w:tc>
          <w:tcPr>
            <w:tcW w:w="1972" w:type="dxa"/>
            <w:vMerge/>
            <w:tcBorders>
              <w:top w:val="nil"/>
              <w:left w:val="single" w:sz="4" w:space="0" w:color="auto"/>
              <w:bottom w:val="single" w:sz="4" w:space="0" w:color="auto"/>
              <w:right w:val="nil"/>
            </w:tcBorders>
            <w:vAlign w:val="center"/>
            <w:hideMark/>
          </w:tcPr>
          <w:p w14:paraId="7379FE89" w14:textId="77777777" w:rsidR="00397F30" w:rsidRPr="008D37D5" w:rsidRDefault="00397F30" w:rsidP="00407BE8">
            <w:pPr>
              <w:rPr>
                <w:rFonts w:ascii="Arial" w:hAnsi="Arial" w:cs="Arial"/>
                <w:b/>
                <w:bCs/>
                <w:color w:val="000000" w:themeColor="text1"/>
                <w:sz w:val="16"/>
                <w:szCs w:val="16"/>
              </w:rPr>
            </w:pPr>
          </w:p>
        </w:tc>
      </w:tr>
      <w:tr w:rsidR="00397F30" w:rsidRPr="008D37D5" w14:paraId="050E0D81" w14:textId="77777777" w:rsidTr="00407BE8">
        <w:trPr>
          <w:trHeight w:val="255"/>
          <w:jc w:val="center"/>
        </w:trPr>
        <w:tc>
          <w:tcPr>
            <w:tcW w:w="4567" w:type="dxa"/>
            <w:tcBorders>
              <w:top w:val="single" w:sz="4" w:space="0" w:color="auto"/>
              <w:left w:val="single" w:sz="4" w:space="0" w:color="auto"/>
              <w:bottom w:val="nil"/>
              <w:right w:val="single" w:sz="4" w:space="0" w:color="auto"/>
            </w:tcBorders>
            <w:vAlign w:val="bottom"/>
            <w:hideMark/>
          </w:tcPr>
          <w:p w14:paraId="2A62E1B1"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INGRESOS</w:t>
            </w:r>
          </w:p>
        </w:tc>
        <w:tc>
          <w:tcPr>
            <w:tcW w:w="1329" w:type="dxa"/>
            <w:tcBorders>
              <w:top w:val="single" w:sz="4" w:space="0" w:color="auto"/>
              <w:left w:val="nil"/>
              <w:bottom w:val="nil"/>
              <w:right w:val="single" w:sz="4" w:space="0" w:color="auto"/>
            </w:tcBorders>
            <w:vAlign w:val="bottom"/>
            <w:hideMark/>
          </w:tcPr>
          <w:p w14:paraId="2E79009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29" w:type="dxa"/>
            <w:tcBorders>
              <w:top w:val="single" w:sz="4" w:space="0" w:color="auto"/>
              <w:left w:val="nil"/>
              <w:bottom w:val="nil"/>
              <w:right w:val="single" w:sz="4" w:space="0" w:color="auto"/>
            </w:tcBorders>
            <w:vAlign w:val="bottom"/>
            <w:hideMark/>
          </w:tcPr>
          <w:p w14:paraId="7318910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395" w:type="dxa"/>
            <w:tcBorders>
              <w:top w:val="single" w:sz="4" w:space="0" w:color="auto"/>
              <w:left w:val="nil"/>
              <w:bottom w:val="nil"/>
              <w:right w:val="single" w:sz="4" w:space="0" w:color="auto"/>
            </w:tcBorders>
            <w:vAlign w:val="bottom"/>
            <w:hideMark/>
          </w:tcPr>
          <w:p w14:paraId="108069C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972" w:type="dxa"/>
            <w:tcBorders>
              <w:top w:val="single" w:sz="4" w:space="0" w:color="auto"/>
              <w:left w:val="nil"/>
              <w:bottom w:val="nil"/>
              <w:right w:val="single" w:sz="4" w:space="0" w:color="auto"/>
            </w:tcBorders>
            <w:vAlign w:val="bottom"/>
            <w:hideMark/>
          </w:tcPr>
          <w:p w14:paraId="2967900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r w:rsidR="00397F30" w:rsidRPr="008D37D5" w14:paraId="14EDF344" w14:textId="77777777" w:rsidTr="00407BE8">
        <w:trPr>
          <w:trHeight w:val="255"/>
          <w:jc w:val="center"/>
        </w:trPr>
        <w:tc>
          <w:tcPr>
            <w:tcW w:w="4567" w:type="dxa"/>
            <w:tcBorders>
              <w:top w:val="nil"/>
              <w:left w:val="single" w:sz="4" w:space="0" w:color="auto"/>
              <w:bottom w:val="nil"/>
              <w:right w:val="single" w:sz="4" w:space="0" w:color="auto"/>
            </w:tcBorders>
            <w:vAlign w:val="bottom"/>
            <w:hideMark/>
          </w:tcPr>
          <w:p w14:paraId="0728CBF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INGRESOS CORRIENTES</w:t>
            </w:r>
          </w:p>
        </w:tc>
        <w:tc>
          <w:tcPr>
            <w:tcW w:w="1329" w:type="dxa"/>
            <w:tcBorders>
              <w:top w:val="nil"/>
              <w:left w:val="nil"/>
              <w:bottom w:val="nil"/>
              <w:right w:val="single" w:sz="4" w:space="0" w:color="auto"/>
            </w:tcBorders>
            <w:vAlign w:val="bottom"/>
            <w:hideMark/>
          </w:tcPr>
          <w:p w14:paraId="432625E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29" w:type="dxa"/>
            <w:tcBorders>
              <w:top w:val="nil"/>
              <w:left w:val="nil"/>
              <w:bottom w:val="nil"/>
              <w:right w:val="single" w:sz="4" w:space="0" w:color="auto"/>
            </w:tcBorders>
            <w:vAlign w:val="bottom"/>
            <w:hideMark/>
          </w:tcPr>
          <w:p w14:paraId="298951A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395" w:type="dxa"/>
            <w:tcBorders>
              <w:top w:val="nil"/>
              <w:left w:val="nil"/>
              <w:bottom w:val="nil"/>
              <w:right w:val="single" w:sz="4" w:space="0" w:color="auto"/>
            </w:tcBorders>
            <w:vAlign w:val="bottom"/>
            <w:hideMark/>
          </w:tcPr>
          <w:p w14:paraId="140E771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972" w:type="dxa"/>
            <w:tcBorders>
              <w:top w:val="nil"/>
              <w:left w:val="nil"/>
              <w:bottom w:val="nil"/>
              <w:right w:val="single" w:sz="4" w:space="0" w:color="auto"/>
            </w:tcBorders>
            <w:vAlign w:val="bottom"/>
            <w:hideMark/>
          </w:tcPr>
          <w:p w14:paraId="09FB9E2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r w:rsidR="00397F30" w:rsidRPr="008D37D5" w14:paraId="1E07650E"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079A2FAE" w14:textId="77777777" w:rsidR="00397F30" w:rsidRPr="008D37D5" w:rsidRDefault="00397F30" w:rsidP="00407BE8">
            <w:pPr>
              <w:rPr>
                <w:rFonts w:ascii="Arial" w:hAnsi="Arial" w:cs="Arial"/>
                <w:b/>
                <w:bCs/>
                <w:i/>
                <w:iCs/>
                <w:color w:val="000000" w:themeColor="text1"/>
                <w:sz w:val="16"/>
                <w:szCs w:val="16"/>
                <w:u w:val="single"/>
              </w:rPr>
            </w:pPr>
            <w:r w:rsidRPr="008D37D5">
              <w:rPr>
                <w:rFonts w:ascii="Arial" w:hAnsi="Arial" w:cs="Arial"/>
                <w:b/>
                <w:bCs/>
                <w:i/>
                <w:iCs/>
                <w:color w:val="000000" w:themeColor="text1"/>
                <w:sz w:val="16"/>
                <w:szCs w:val="16"/>
                <w:u w:val="single"/>
              </w:rPr>
              <w:t>Ingresos Tributarios</w:t>
            </w:r>
          </w:p>
        </w:tc>
        <w:tc>
          <w:tcPr>
            <w:tcW w:w="1329" w:type="dxa"/>
            <w:tcBorders>
              <w:top w:val="nil"/>
              <w:left w:val="nil"/>
              <w:bottom w:val="nil"/>
              <w:right w:val="single" w:sz="4" w:space="0" w:color="auto"/>
            </w:tcBorders>
            <w:vAlign w:val="bottom"/>
            <w:hideMark/>
          </w:tcPr>
          <w:p w14:paraId="4123CDA0" w14:textId="77777777" w:rsidR="00397F30" w:rsidRPr="008D37D5" w:rsidRDefault="00397F30" w:rsidP="00407BE8">
            <w:pPr>
              <w:jc w:val="right"/>
              <w:rPr>
                <w:rFonts w:ascii="Arial" w:hAnsi="Arial" w:cs="Arial"/>
                <w:b/>
                <w:bCs/>
                <w:color w:val="000000" w:themeColor="text1"/>
                <w:sz w:val="16"/>
                <w:szCs w:val="16"/>
                <w:u w:val="single"/>
              </w:rPr>
            </w:pPr>
            <w:r w:rsidRPr="008D37D5">
              <w:rPr>
                <w:rFonts w:ascii="Arial" w:hAnsi="Arial" w:cs="Arial"/>
                <w:b/>
                <w:bCs/>
                <w:color w:val="000000" w:themeColor="text1"/>
                <w:sz w:val="16"/>
                <w:szCs w:val="16"/>
                <w:u w:val="single"/>
              </w:rPr>
              <w:t>59,786.35</w:t>
            </w:r>
          </w:p>
        </w:tc>
        <w:tc>
          <w:tcPr>
            <w:tcW w:w="1329" w:type="dxa"/>
            <w:tcBorders>
              <w:top w:val="nil"/>
              <w:left w:val="nil"/>
              <w:bottom w:val="nil"/>
              <w:right w:val="single" w:sz="4" w:space="0" w:color="auto"/>
            </w:tcBorders>
            <w:vAlign w:val="bottom"/>
            <w:hideMark/>
          </w:tcPr>
          <w:p w14:paraId="15943B6F"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72B8CFA9"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37038B65" w14:textId="77777777" w:rsidR="00397F30" w:rsidRPr="008D37D5" w:rsidRDefault="00397F30" w:rsidP="00407BE8">
            <w:pPr>
              <w:jc w:val="right"/>
              <w:rPr>
                <w:rFonts w:ascii="Arial" w:hAnsi="Arial" w:cs="Arial"/>
                <w:b/>
                <w:bCs/>
                <w:color w:val="000000" w:themeColor="text1"/>
                <w:sz w:val="16"/>
                <w:szCs w:val="16"/>
                <w:u w:val="single"/>
              </w:rPr>
            </w:pPr>
            <w:r w:rsidRPr="008D37D5">
              <w:rPr>
                <w:rFonts w:ascii="Arial" w:hAnsi="Arial" w:cs="Arial"/>
                <w:b/>
                <w:bCs/>
                <w:color w:val="000000" w:themeColor="text1"/>
                <w:sz w:val="16"/>
                <w:szCs w:val="16"/>
                <w:u w:val="single"/>
              </w:rPr>
              <w:t>59,786.35</w:t>
            </w:r>
          </w:p>
        </w:tc>
      </w:tr>
      <w:tr w:rsidR="00397F30" w:rsidRPr="008D37D5" w14:paraId="00436A32"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1CBC88E1"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Impuesto sobre Bienes y Servicios</w:t>
            </w:r>
          </w:p>
        </w:tc>
        <w:tc>
          <w:tcPr>
            <w:tcW w:w="1329" w:type="dxa"/>
            <w:tcBorders>
              <w:top w:val="nil"/>
              <w:left w:val="nil"/>
              <w:bottom w:val="nil"/>
              <w:right w:val="single" w:sz="4" w:space="0" w:color="auto"/>
            </w:tcBorders>
            <w:vAlign w:val="bottom"/>
            <w:hideMark/>
          </w:tcPr>
          <w:p w14:paraId="07DBDB7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59,786.35</w:t>
            </w:r>
          </w:p>
        </w:tc>
        <w:tc>
          <w:tcPr>
            <w:tcW w:w="1329" w:type="dxa"/>
            <w:tcBorders>
              <w:top w:val="nil"/>
              <w:left w:val="nil"/>
              <w:bottom w:val="nil"/>
              <w:right w:val="single" w:sz="4" w:space="0" w:color="auto"/>
            </w:tcBorders>
            <w:vAlign w:val="bottom"/>
            <w:hideMark/>
          </w:tcPr>
          <w:p w14:paraId="187EE86E"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57A77E07"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4F9AC9F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59,786.35</w:t>
            </w:r>
          </w:p>
        </w:tc>
      </w:tr>
      <w:tr w:rsidR="00397F30" w:rsidRPr="008D37D5" w14:paraId="26CB692C" w14:textId="77777777" w:rsidTr="00407BE8">
        <w:trPr>
          <w:trHeight w:val="255"/>
          <w:jc w:val="center"/>
        </w:trPr>
        <w:tc>
          <w:tcPr>
            <w:tcW w:w="4567" w:type="dxa"/>
            <w:tcBorders>
              <w:top w:val="nil"/>
              <w:left w:val="single" w:sz="4" w:space="0" w:color="auto"/>
              <w:bottom w:val="nil"/>
              <w:right w:val="single" w:sz="4" w:space="0" w:color="auto"/>
            </w:tcBorders>
            <w:vAlign w:val="bottom"/>
            <w:hideMark/>
          </w:tcPr>
          <w:p w14:paraId="354DA2A2"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Imp. Específicos Servicios Hospedaje / Ley 9326</w:t>
            </w:r>
          </w:p>
        </w:tc>
        <w:tc>
          <w:tcPr>
            <w:tcW w:w="1329" w:type="dxa"/>
            <w:tcBorders>
              <w:top w:val="nil"/>
              <w:left w:val="nil"/>
              <w:bottom w:val="nil"/>
              <w:right w:val="single" w:sz="4" w:space="0" w:color="auto"/>
            </w:tcBorders>
            <w:vAlign w:val="bottom"/>
            <w:hideMark/>
          </w:tcPr>
          <w:p w14:paraId="7E64E99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59,786.35</w:t>
            </w:r>
          </w:p>
        </w:tc>
        <w:tc>
          <w:tcPr>
            <w:tcW w:w="1329" w:type="dxa"/>
            <w:tcBorders>
              <w:top w:val="nil"/>
              <w:left w:val="nil"/>
              <w:bottom w:val="nil"/>
              <w:right w:val="single" w:sz="4" w:space="0" w:color="auto"/>
            </w:tcBorders>
            <w:vAlign w:val="bottom"/>
            <w:hideMark/>
          </w:tcPr>
          <w:p w14:paraId="0062D5D9"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6AB2A718"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62C1259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59,786.35</w:t>
            </w:r>
          </w:p>
        </w:tc>
      </w:tr>
      <w:tr w:rsidR="00397F30" w:rsidRPr="008D37D5" w14:paraId="69841F90"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648E7E9F" w14:textId="77777777" w:rsidR="00397F30" w:rsidRPr="008D37D5" w:rsidRDefault="00397F30" w:rsidP="00407BE8">
            <w:pPr>
              <w:rPr>
                <w:rFonts w:ascii="Arial" w:hAnsi="Arial" w:cs="Arial"/>
                <w:b/>
                <w:bCs/>
                <w:i/>
                <w:iCs/>
                <w:color w:val="000000" w:themeColor="text1"/>
                <w:sz w:val="16"/>
                <w:szCs w:val="16"/>
                <w:u w:val="single"/>
              </w:rPr>
            </w:pPr>
            <w:r w:rsidRPr="008D37D5">
              <w:rPr>
                <w:rFonts w:ascii="Arial" w:hAnsi="Arial" w:cs="Arial"/>
                <w:b/>
                <w:bCs/>
                <w:i/>
                <w:iCs/>
                <w:color w:val="000000" w:themeColor="text1"/>
                <w:sz w:val="16"/>
                <w:szCs w:val="16"/>
                <w:u w:val="single"/>
              </w:rPr>
              <w:t>Contribuciones Sociales</w:t>
            </w:r>
          </w:p>
        </w:tc>
        <w:tc>
          <w:tcPr>
            <w:tcW w:w="1329" w:type="dxa"/>
            <w:tcBorders>
              <w:top w:val="nil"/>
              <w:left w:val="nil"/>
              <w:bottom w:val="nil"/>
              <w:right w:val="single" w:sz="4" w:space="0" w:color="auto"/>
            </w:tcBorders>
            <w:vAlign w:val="bottom"/>
            <w:hideMark/>
          </w:tcPr>
          <w:p w14:paraId="499C781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668,230.16</w:t>
            </w:r>
          </w:p>
        </w:tc>
        <w:tc>
          <w:tcPr>
            <w:tcW w:w="1329" w:type="dxa"/>
            <w:tcBorders>
              <w:top w:val="nil"/>
              <w:left w:val="nil"/>
              <w:bottom w:val="nil"/>
              <w:right w:val="single" w:sz="4" w:space="0" w:color="auto"/>
            </w:tcBorders>
            <w:vAlign w:val="bottom"/>
            <w:hideMark/>
          </w:tcPr>
          <w:p w14:paraId="12B824DC"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3D6AD43A"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465C99C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668,230.16</w:t>
            </w:r>
          </w:p>
        </w:tc>
      </w:tr>
      <w:tr w:rsidR="00397F30" w:rsidRPr="008D37D5" w14:paraId="7902BF5E"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0CBBC0F7"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Otras Contribuciones Sociales</w:t>
            </w:r>
          </w:p>
        </w:tc>
        <w:tc>
          <w:tcPr>
            <w:tcW w:w="1329" w:type="dxa"/>
            <w:tcBorders>
              <w:top w:val="nil"/>
              <w:left w:val="nil"/>
              <w:bottom w:val="nil"/>
              <w:right w:val="single" w:sz="4" w:space="0" w:color="auto"/>
            </w:tcBorders>
            <w:vAlign w:val="bottom"/>
            <w:hideMark/>
          </w:tcPr>
          <w:p w14:paraId="19E67B8E"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668,230.16</w:t>
            </w:r>
          </w:p>
        </w:tc>
        <w:tc>
          <w:tcPr>
            <w:tcW w:w="1329" w:type="dxa"/>
            <w:tcBorders>
              <w:top w:val="nil"/>
              <w:left w:val="nil"/>
              <w:bottom w:val="nil"/>
              <w:right w:val="single" w:sz="4" w:space="0" w:color="auto"/>
            </w:tcBorders>
            <w:vAlign w:val="bottom"/>
            <w:hideMark/>
          </w:tcPr>
          <w:p w14:paraId="3A1EB66D"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47494425"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60C8236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668,230.16</w:t>
            </w:r>
          </w:p>
        </w:tc>
      </w:tr>
      <w:tr w:rsidR="00397F30" w:rsidRPr="008D37D5" w14:paraId="50713548"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797465A4"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Otras Contribuciones Sociales/Ley 6443</w:t>
            </w:r>
          </w:p>
        </w:tc>
        <w:tc>
          <w:tcPr>
            <w:tcW w:w="1329" w:type="dxa"/>
            <w:tcBorders>
              <w:top w:val="nil"/>
              <w:left w:val="nil"/>
              <w:bottom w:val="nil"/>
              <w:right w:val="single" w:sz="4" w:space="0" w:color="auto"/>
            </w:tcBorders>
            <w:vAlign w:val="bottom"/>
            <w:hideMark/>
          </w:tcPr>
          <w:p w14:paraId="016C456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498,491.57</w:t>
            </w:r>
          </w:p>
        </w:tc>
        <w:tc>
          <w:tcPr>
            <w:tcW w:w="1329" w:type="dxa"/>
            <w:tcBorders>
              <w:top w:val="nil"/>
              <w:left w:val="nil"/>
              <w:bottom w:val="nil"/>
              <w:right w:val="single" w:sz="4" w:space="0" w:color="auto"/>
            </w:tcBorders>
            <w:vAlign w:val="bottom"/>
            <w:hideMark/>
          </w:tcPr>
          <w:p w14:paraId="31AE7D5F"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0E0C64E8"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0C87CA86"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498,491.57</w:t>
            </w:r>
          </w:p>
        </w:tc>
      </w:tr>
      <w:tr w:rsidR="00397F30" w:rsidRPr="008D37D5" w14:paraId="28C288DA" w14:textId="77777777" w:rsidTr="00407BE8">
        <w:trPr>
          <w:trHeight w:val="255"/>
          <w:jc w:val="center"/>
        </w:trPr>
        <w:tc>
          <w:tcPr>
            <w:tcW w:w="4567" w:type="dxa"/>
            <w:tcBorders>
              <w:top w:val="nil"/>
              <w:left w:val="single" w:sz="4" w:space="0" w:color="auto"/>
              <w:bottom w:val="nil"/>
              <w:right w:val="nil"/>
            </w:tcBorders>
            <w:noWrap/>
            <w:vAlign w:val="bottom"/>
            <w:hideMark/>
          </w:tcPr>
          <w:p w14:paraId="2215EF00"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Nómina del Sector Privado/Ley 4760</w:t>
            </w:r>
          </w:p>
        </w:tc>
        <w:tc>
          <w:tcPr>
            <w:tcW w:w="1329" w:type="dxa"/>
            <w:tcBorders>
              <w:top w:val="nil"/>
              <w:left w:val="single" w:sz="4" w:space="0" w:color="auto"/>
              <w:bottom w:val="nil"/>
              <w:right w:val="single" w:sz="4" w:space="0" w:color="auto"/>
            </w:tcBorders>
            <w:vAlign w:val="bottom"/>
            <w:hideMark/>
          </w:tcPr>
          <w:p w14:paraId="3E7E9B1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169,738.59</w:t>
            </w:r>
          </w:p>
        </w:tc>
        <w:tc>
          <w:tcPr>
            <w:tcW w:w="1329" w:type="dxa"/>
            <w:tcBorders>
              <w:top w:val="nil"/>
              <w:left w:val="nil"/>
              <w:bottom w:val="nil"/>
              <w:right w:val="single" w:sz="4" w:space="0" w:color="auto"/>
            </w:tcBorders>
            <w:vAlign w:val="bottom"/>
            <w:hideMark/>
          </w:tcPr>
          <w:p w14:paraId="1A10446E"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7D1DF498"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013D53B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169,738.59</w:t>
            </w:r>
          </w:p>
        </w:tc>
      </w:tr>
      <w:tr w:rsidR="00397F30" w:rsidRPr="008D37D5" w14:paraId="78F5C8D4"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4A08CB18" w14:textId="77777777" w:rsidR="00397F30" w:rsidRPr="008D37D5" w:rsidRDefault="00397F30" w:rsidP="00407BE8">
            <w:pPr>
              <w:rPr>
                <w:rFonts w:ascii="Arial" w:hAnsi="Arial" w:cs="Arial"/>
                <w:b/>
                <w:bCs/>
                <w:i/>
                <w:iCs/>
                <w:color w:val="000000" w:themeColor="text1"/>
                <w:sz w:val="16"/>
                <w:szCs w:val="16"/>
                <w:u w:val="single"/>
              </w:rPr>
            </w:pPr>
            <w:r w:rsidRPr="008D37D5">
              <w:rPr>
                <w:rFonts w:ascii="Arial" w:hAnsi="Arial" w:cs="Arial"/>
                <w:b/>
                <w:bCs/>
                <w:i/>
                <w:iCs/>
                <w:color w:val="000000" w:themeColor="text1"/>
                <w:sz w:val="16"/>
                <w:szCs w:val="16"/>
                <w:u w:val="single"/>
              </w:rPr>
              <w:t>Ingresos no Tributarios</w:t>
            </w:r>
          </w:p>
        </w:tc>
        <w:tc>
          <w:tcPr>
            <w:tcW w:w="1329" w:type="dxa"/>
            <w:tcBorders>
              <w:top w:val="nil"/>
              <w:left w:val="nil"/>
              <w:bottom w:val="nil"/>
              <w:right w:val="single" w:sz="4" w:space="0" w:color="auto"/>
            </w:tcBorders>
            <w:vAlign w:val="bottom"/>
            <w:hideMark/>
          </w:tcPr>
          <w:p w14:paraId="4E642A0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660,106.89</w:t>
            </w:r>
          </w:p>
        </w:tc>
        <w:tc>
          <w:tcPr>
            <w:tcW w:w="1329" w:type="dxa"/>
            <w:tcBorders>
              <w:top w:val="nil"/>
              <w:left w:val="nil"/>
              <w:bottom w:val="nil"/>
              <w:right w:val="single" w:sz="4" w:space="0" w:color="auto"/>
            </w:tcBorders>
            <w:vAlign w:val="bottom"/>
            <w:hideMark/>
          </w:tcPr>
          <w:p w14:paraId="73AD29A7"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5523E713"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5D64A40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660,106.89</w:t>
            </w:r>
          </w:p>
        </w:tc>
      </w:tr>
      <w:tr w:rsidR="00397F30" w:rsidRPr="008D37D5" w14:paraId="04A734C7" w14:textId="77777777" w:rsidTr="00407BE8">
        <w:trPr>
          <w:trHeight w:val="255"/>
          <w:jc w:val="center"/>
        </w:trPr>
        <w:tc>
          <w:tcPr>
            <w:tcW w:w="4567" w:type="dxa"/>
            <w:tcBorders>
              <w:top w:val="nil"/>
              <w:left w:val="single" w:sz="4" w:space="0" w:color="auto"/>
              <w:right w:val="single" w:sz="4" w:space="0" w:color="auto"/>
            </w:tcBorders>
            <w:noWrap/>
            <w:vAlign w:val="bottom"/>
            <w:hideMark/>
          </w:tcPr>
          <w:p w14:paraId="08266BDF"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Ingresos de la Propiedad</w:t>
            </w:r>
          </w:p>
        </w:tc>
        <w:tc>
          <w:tcPr>
            <w:tcW w:w="1329" w:type="dxa"/>
            <w:tcBorders>
              <w:top w:val="nil"/>
              <w:left w:val="nil"/>
              <w:bottom w:val="nil"/>
              <w:right w:val="single" w:sz="4" w:space="0" w:color="auto"/>
            </w:tcBorders>
            <w:vAlign w:val="bottom"/>
            <w:hideMark/>
          </w:tcPr>
          <w:p w14:paraId="4505116B"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660,106.89</w:t>
            </w:r>
          </w:p>
        </w:tc>
        <w:tc>
          <w:tcPr>
            <w:tcW w:w="1329" w:type="dxa"/>
            <w:tcBorders>
              <w:top w:val="nil"/>
              <w:left w:val="nil"/>
              <w:bottom w:val="nil"/>
              <w:right w:val="single" w:sz="4" w:space="0" w:color="auto"/>
            </w:tcBorders>
            <w:vAlign w:val="bottom"/>
            <w:hideMark/>
          </w:tcPr>
          <w:p w14:paraId="6E7A13AE"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5C51E3EF"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4CA22D0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660,106.89</w:t>
            </w:r>
          </w:p>
        </w:tc>
      </w:tr>
      <w:tr w:rsidR="00397F30" w:rsidRPr="008D37D5" w14:paraId="4BEF12AA" w14:textId="77777777" w:rsidTr="00407BE8">
        <w:trPr>
          <w:trHeight w:val="255"/>
          <w:jc w:val="center"/>
        </w:trPr>
        <w:tc>
          <w:tcPr>
            <w:tcW w:w="4567" w:type="dxa"/>
            <w:tcBorders>
              <w:top w:val="nil"/>
              <w:left w:val="single" w:sz="4" w:space="0" w:color="auto"/>
              <w:bottom w:val="nil"/>
              <w:right w:val="nil"/>
            </w:tcBorders>
            <w:vAlign w:val="bottom"/>
            <w:hideMark/>
          </w:tcPr>
          <w:p w14:paraId="1DA05CB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Traspaso de Dividendos (DEC) Avancemos</w:t>
            </w:r>
          </w:p>
        </w:tc>
        <w:tc>
          <w:tcPr>
            <w:tcW w:w="1329" w:type="dxa"/>
            <w:tcBorders>
              <w:top w:val="nil"/>
              <w:left w:val="single" w:sz="4" w:space="0" w:color="auto"/>
              <w:bottom w:val="nil"/>
              <w:right w:val="single" w:sz="4" w:space="0" w:color="auto"/>
            </w:tcBorders>
            <w:vAlign w:val="bottom"/>
            <w:hideMark/>
          </w:tcPr>
          <w:p w14:paraId="2C1252B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660,106.89</w:t>
            </w:r>
          </w:p>
        </w:tc>
        <w:tc>
          <w:tcPr>
            <w:tcW w:w="1329" w:type="dxa"/>
            <w:tcBorders>
              <w:top w:val="nil"/>
              <w:left w:val="nil"/>
              <w:bottom w:val="nil"/>
              <w:right w:val="single" w:sz="4" w:space="0" w:color="auto"/>
            </w:tcBorders>
            <w:vAlign w:val="bottom"/>
            <w:hideMark/>
          </w:tcPr>
          <w:p w14:paraId="55FD1093" w14:textId="77777777" w:rsidR="00397F30" w:rsidRPr="008D37D5" w:rsidRDefault="00397F30" w:rsidP="00407BE8">
            <w:pPr>
              <w:jc w:val="right"/>
              <w:rPr>
                <w:rFonts w:ascii="Arial" w:hAnsi="Arial" w:cs="Arial"/>
                <w:b/>
                <w:bCs/>
                <w:color w:val="000000" w:themeColor="text1"/>
                <w:sz w:val="16"/>
                <w:szCs w:val="16"/>
              </w:rPr>
            </w:pPr>
          </w:p>
        </w:tc>
        <w:tc>
          <w:tcPr>
            <w:tcW w:w="1395" w:type="dxa"/>
            <w:tcBorders>
              <w:top w:val="nil"/>
              <w:left w:val="nil"/>
              <w:bottom w:val="nil"/>
              <w:right w:val="nil"/>
            </w:tcBorders>
            <w:noWrap/>
            <w:vAlign w:val="bottom"/>
            <w:hideMark/>
          </w:tcPr>
          <w:p w14:paraId="6871B12A" w14:textId="77777777" w:rsidR="00397F30" w:rsidRPr="008D37D5" w:rsidRDefault="00397F30" w:rsidP="00407BE8">
            <w:pPr>
              <w:jc w:val="right"/>
              <w:rPr>
                <w:rFonts w:ascii="Arial" w:hAnsi="Arial" w:cs="Arial"/>
                <w:b/>
                <w:bCs/>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6CA6895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660,106.89</w:t>
            </w:r>
          </w:p>
        </w:tc>
      </w:tr>
      <w:tr w:rsidR="00397F30" w:rsidRPr="008D37D5" w14:paraId="1348A69F"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2DABD19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Transferencias Corrientes</w:t>
            </w:r>
          </w:p>
        </w:tc>
        <w:tc>
          <w:tcPr>
            <w:tcW w:w="1329" w:type="dxa"/>
            <w:tcBorders>
              <w:top w:val="nil"/>
              <w:left w:val="nil"/>
              <w:bottom w:val="nil"/>
              <w:right w:val="single" w:sz="4" w:space="0" w:color="auto"/>
            </w:tcBorders>
            <w:vAlign w:val="bottom"/>
            <w:hideMark/>
          </w:tcPr>
          <w:p w14:paraId="33951CF2" w14:textId="77777777" w:rsidR="00397F30" w:rsidRPr="008D37D5" w:rsidRDefault="00397F30" w:rsidP="00407BE8">
            <w:pPr>
              <w:jc w:val="right"/>
              <w:rPr>
                <w:rFonts w:ascii="Arial" w:hAnsi="Arial" w:cs="Arial"/>
                <w:color w:val="000000" w:themeColor="text1"/>
                <w:sz w:val="16"/>
                <w:szCs w:val="16"/>
              </w:rPr>
            </w:pPr>
          </w:p>
        </w:tc>
        <w:tc>
          <w:tcPr>
            <w:tcW w:w="1329" w:type="dxa"/>
            <w:tcBorders>
              <w:top w:val="nil"/>
              <w:left w:val="nil"/>
              <w:bottom w:val="nil"/>
              <w:right w:val="single" w:sz="4" w:space="0" w:color="auto"/>
            </w:tcBorders>
            <w:vAlign w:val="bottom"/>
            <w:hideMark/>
          </w:tcPr>
          <w:p w14:paraId="7A84507E"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395" w:type="dxa"/>
            <w:tcBorders>
              <w:top w:val="nil"/>
              <w:left w:val="nil"/>
              <w:bottom w:val="nil"/>
              <w:right w:val="single" w:sz="4" w:space="0" w:color="auto"/>
            </w:tcBorders>
            <w:vAlign w:val="bottom"/>
            <w:hideMark/>
          </w:tcPr>
          <w:p w14:paraId="4110F72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972" w:type="dxa"/>
            <w:tcBorders>
              <w:top w:val="nil"/>
              <w:left w:val="nil"/>
              <w:bottom w:val="nil"/>
              <w:right w:val="single" w:sz="4" w:space="0" w:color="auto"/>
            </w:tcBorders>
            <w:vAlign w:val="bottom"/>
            <w:hideMark/>
          </w:tcPr>
          <w:p w14:paraId="42E62C9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12,318,000.00</w:t>
            </w:r>
          </w:p>
        </w:tc>
      </w:tr>
      <w:tr w:rsidR="00397F30" w:rsidRPr="008D37D5" w14:paraId="1CD1DE2B" w14:textId="77777777" w:rsidTr="00407BE8">
        <w:trPr>
          <w:trHeight w:val="255"/>
          <w:jc w:val="center"/>
        </w:trPr>
        <w:tc>
          <w:tcPr>
            <w:tcW w:w="4567" w:type="dxa"/>
            <w:tcBorders>
              <w:top w:val="nil"/>
              <w:left w:val="single" w:sz="4" w:space="0" w:color="auto"/>
              <w:bottom w:val="nil"/>
              <w:right w:val="single" w:sz="4" w:space="0" w:color="auto"/>
            </w:tcBorders>
            <w:noWrap/>
            <w:vAlign w:val="bottom"/>
            <w:hideMark/>
          </w:tcPr>
          <w:p w14:paraId="652CE379"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Del Sector Público</w:t>
            </w:r>
          </w:p>
        </w:tc>
        <w:tc>
          <w:tcPr>
            <w:tcW w:w="1329" w:type="dxa"/>
            <w:tcBorders>
              <w:top w:val="nil"/>
              <w:left w:val="nil"/>
              <w:bottom w:val="nil"/>
              <w:right w:val="single" w:sz="4" w:space="0" w:color="auto"/>
            </w:tcBorders>
            <w:vAlign w:val="bottom"/>
            <w:hideMark/>
          </w:tcPr>
          <w:p w14:paraId="061F7E44" w14:textId="77777777" w:rsidR="00397F30" w:rsidRPr="008D37D5" w:rsidRDefault="00397F30" w:rsidP="00407BE8">
            <w:pPr>
              <w:jc w:val="right"/>
              <w:rPr>
                <w:rFonts w:ascii="Arial" w:hAnsi="Arial" w:cs="Arial"/>
                <w:color w:val="000000" w:themeColor="text1"/>
                <w:sz w:val="16"/>
                <w:szCs w:val="16"/>
              </w:rPr>
            </w:pPr>
          </w:p>
        </w:tc>
        <w:tc>
          <w:tcPr>
            <w:tcW w:w="1329" w:type="dxa"/>
            <w:tcBorders>
              <w:top w:val="nil"/>
              <w:left w:val="nil"/>
              <w:bottom w:val="nil"/>
              <w:right w:val="single" w:sz="4" w:space="0" w:color="auto"/>
            </w:tcBorders>
            <w:vAlign w:val="bottom"/>
            <w:hideMark/>
          </w:tcPr>
          <w:p w14:paraId="013B9A0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395" w:type="dxa"/>
            <w:tcBorders>
              <w:top w:val="nil"/>
              <w:left w:val="nil"/>
              <w:bottom w:val="nil"/>
              <w:right w:val="single" w:sz="4" w:space="0" w:color="auto"/>
            </w:tcBorders>
            <w:vAlign w:val="bottom"/>
            <w:hideMark/>
          </w:tcPr>
          <w:p w14:paraId="668F945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972" w:type="dxa"/>
            <w:tcBorders>
              <w:top w:val="nil"/>
              <w:left w:val="nil"/>
              <w:bottom w:val="nil"/>
              <w:right w:val="single" w:sz="4" w:space="0" w:color="auto"/>
            </w:tcBorders>
            <w:vAlign w:val="bottom"/>
            <w:hideMark/>
          </w:tcPr>
          <w:p w14:paraId="2D39C89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12,318,000.00</w:t>
            </w:r>
          </w:p>
        </w:tc>
      </w:tr>
      <w:tr w:rsidR="00397F30" w:rsidRPr="008D37D5" w14:paraId="1047C1CF" w14:textId="77777777" w:rsidTr="00407BE8">
        <w:trPr>
          <w:trHeight w:val="255"/>
          <w:jc w:val="center"/>
        </w:trPr>
        <w:tc>
          <w:tcPr>
            <w:tcW w:w="4567" w:type="dxa"/>
            <w:tcBorders>
              <w:top w:val="nil"/>
              <w:left w:val="single" w:sz="4" w:space="0" w:color="auto"/>
              <w:bottom w:val="nil"/>
              <w:right w:val="single" w:sz="4" w:space="0" w:color="auto"/>
            </w:tcBorders>
            <w:vAlign w:val="bottom"/>
            <w:hideMark/>
          </w:tcPr>
          <w:p w14:paraId="3A44D4C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Recursos de Ley FODESAF inciso B</w:t>
            </w:r>
          </w:p>
        </w:tc>
        <w:tc>
          <w:tcPr>
            <w:tcW w:w="1329" w:type="dxa"/>
            <w:tcBorders>
              <w:top w:val="nil"/>
              <w:left w:val="nil"/>
              <w:bottom w:val="nil"/>
              <w:right w:val="single" w:sz="4" w:space="0" w:color="auto"/>
            </w:tcBorders>
            <w:vAlign w:val="bottom"/>
            <w:hideMark/>
          </w:tcPr>
          <w:p w14:paraId="7DA31F11" w14:textId="77777777" w:rsidR="00397F30" w:rsidRPr="008D37D5" w:rsidRDefault="00397F30" w:rsidP="00407BE8">
            <w:pPr>
              <w:jc w:val="right"/>
              <w:rPr>
                <w:rFonts w:ascii="Arial" w:hAnsi="Arial" w:cs="Arial"/>
                <w:color w:val="000000" w:themeColor="text1"/>
                <w:sz w:val="16"/>
                <w:szCs w:val="16"/>
              </w:rPr>
            </w:pPr>
          </w:p>
        </w:tc>
        <w:tc>
          <w:tcPr>
            <w:tcW w:w="1329" w:type="dxa"/>
            <w:tcBorders>
              <w:top w:val="nil"/>
              <w:left w:val="nil"/>
              <w:bottom w:val="nil"/>
              <w:right w:val="single" w:sz="4" w:space="0" w:color="auto"/>
            </w:tcBorders>
            <w:vAlign w:val="bottom"/>
            <w:hideMark/>
          </w:tcPr>
          <w:p w14:paraId="75EBD46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9,518,000.00</w:t>
            </w:r>
          </w:p>
        </w:tc>
        <w:tc>
          <w:tcPr>
            <w:tcW w:w="1395" w:type="dxa"/>
            <w:tcBorders>
              <w:top w:val="nil"/>
              <w:left w:val="nil"/>
              <w:bottom w:val="nil"/>
              <w:right w:val="nil"/>
            </w:tcBorders>
            <w:vAlign w:val="bottom"/>
            <w:hideMark/>
          </w:tcPr>
          <w:p w14:paraId="73402564" w14:textId="77777777" w:rsidR="00397F30" w:rsidRPr="008D37D5" w:rsidRDefault="00397F30" w:rsidP="00407BE8">
            <w:pPr>
              <w:jc w:val="right"/>
              <w:rPr>
                <w:rFonts w:ascii="Arial" w:hAnsi="Arial" w:cs="Arial"/>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7EE7738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9,518,000.00</w:t>
            </w:r>
          </w:p>
        </w:tc>
      </w:tr>
      <w:tr w:rsidR="00397F30" w:rsidRPr="008D37D5" w14:paraId="721A2E8B" w14:textId="77777777" w:rsidTr="00407BE8">
        <w:trPr>
          <w:trHeight w:val="255"/>
          <w:jc w:val="center"/>
        </w:trPr>
        <w:tc>
          <w:tcPr>
            <w:tcW w:w="4567" w:type="dxa"/>
            <w:tcBorders>
              <w:top w:val="nil"/>
              <w:left w:val="single" w:sz="4" w:space="0" w:color="auto"/>
              <w:bottom w:val="nil"/>
              <w:right w:val="single" w:sz="4" w:space="0" w:color="auto"/>
            </w:tcBorders>
            <w:vAlign w:val="bottom"/>
            <w:hideMark/>
          </w:tcPr>
          <w:p w14:paraId="2BE2EBDB"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Recursos Red de Cuido IP 225</w:t>
            </w:r>
          </w:p>
        </w:tc>
        <w:tc>
          <w:tcPr>
            <w:tcW w:w="1329" w:type="dxa"/>
            <w:tcBorders>
              <w:top w:val="nil"/>
              <w:left w:val="nil"/>
              <w:bottom w:val="nil"/>
              <w:right w:val="single" w:sz="4" w:space="0" w:color="auto"/>
            </w:tcBorders>
            <w:vAlign w:val="bottom"/>
            <w:hideMark/>
          </w:tcPr>
          <w:p w14:paraId="3B7EF93D" w14:textId="77777777" w:rsidR="00397F30" w:rsidRPr="008D37D5" w:rsidRDefault="00397F30" w:rsidP="00407BE8">
            <w:pPr>
              <w:jc w:val="right"/>
              <w:rPr>
                <w:rFonts w:ascii="Arial" w:hAnsi="Arial" w:cs="Arial"/>
                <w:color w:val="000000" w:themeColor="text1"/>
                <w:sz w:val="16"/>
                <w:szCs w:val="16"/>
              </w:rPr>
            </w:pPr>
          </w:p>
        </w:tc>
        <w:tc>
          <w:tcPr>
            <w:tcW w:w="1329" w:type="dxa"/>
            <w:tcBorders>
              <w:top w:val="nil"/>
              <w:left w:val="nil"/>
              <w:bottom w:val="nil"/>
              <w:right w:val="single" w:sz="4" w:space="0" w:color="auto"/>
            </w:tcBorders>
            <w:vAlign w:val="bottom"/>
            <w:hideMark/>
          </w:tcPr>
          <w:p w14:paraId="112C7A58"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800,000.00</w:t>
            </w:r>
          </w:p>
        </w:tc>
        <w:tc>
          <w:tcPr>
            <w:tcW w:w="1395" w:type="dxa"/>
            <w:tcBorders>
              <w:top w:val="nil"/>
              <w:left w:val="nil"/>
              <w:bottom w:val="nil"/>
              <w:right w:val="nil"/>
            </w:tcBorders>
            <w:noWrap/>
            <w:vAlign w:val="bottom"/>
            <w:hideMark/>
          </w:tcPr>
          <w:p w14:paraId="725E4BFF" w14:textId="77777777" w:rsidR="00397F30" w:rsidRPr="008D37D5" w:rsidRDefault="00397F30" w:rsidP="00407BE8">
            <w:pPr>
              <w:jc w:val="right"/>
              <w:rPr>
                <w:rFonts w:ascii="Arial" w:hAnsi="Arial" w:cs="Arial"/>
                <w:color w:val="000000" w:themeColor="text1"/>
                <w:sz w:val="16"/>
                <w:szCs w:val="16"/>
              </w:rPr>
            </w:pPr>
          </w:p>
        </w:tc>
        <w:tc>
          <w:tcPr>
            <w:tcW w:w="1972" w:type="dxa"/>
            <w:tcBorders>
              <w:top w:val="nil"/>
              <w:left w:val="single" w:sz="4" w:space="0" w:color="auto"/>
              <w:bottom w:val="nil"/>
              <w:right w:val="single" w:sz="4" w:space="0" w:color="auto"/>
            </w:tcBorders>
            <w:vAlign w:val="bottom"/>
            <w:hideMark/>
          </w:tcPr>
          <w:p w14:paraId="26966129"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800,000.00</w:t>
            </w:r>
          </w:p>
        </w:tc>
      </w:tr>
      <w:tr w:rsidR="00397F30" w:rsidRPr="008D37D5" w14:paraId="6BE1815C" w14:textId="77777777" w:rsidTr="00407BE8">
        <w:trPr>
          <w:trHeight w:val="289"/>
          <w:jc w:val="center"/>
        </w:trPr>
        <w:tc>
          <w:tcPr>
            <w:tcW w:w="4567" w:type="dxa"/>
            <w:tcBorders>
              <w:top w:val="nil"/>
              <w:left w:val="single" w:sz="4" w:space="0" w:color="auto"/>
              <w:bottom w:val="nil"/>
              <w:right w:val="single" w:sz="4" w:space="0" w:color="auto"/>
            </w:tcBorders>
            <w:vAlign w:val="bottom"/>
            <w:hideMark/>
          </w:tcPr>
          <w:p w14:paraId="717883BA"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Instituciones Descentralizadas no Empresariales INDER</w:t>
            </w:r>
          </w:p>
        </w:tc>
        <w:tc>
          <w:tcPr>
            <w:tcW w:w="1329" w:type="dxa"/>
            <w:tcBorders>
              <w:top w:val="nil"/>
              <w:left w:val="nil"/>
              <w:bottom w:val="nil"/>
              <w:right w:val="single" w:sz="4" w:space="0" w:color="auto"/>
            </w:tcBorders>
            <w:vAlign w:val="bottom"/>
            <w:hideMark/>
          </w:tcPr>
          <w:p w14:paraId="376272E1" w14:textId="77777777" w:rsidR="00397F30" w:rsidRPr="008D37D5" w:rsidRDefault="00397F30" w:rsidP="00407BE8">
            <w:pPr>
              <w:jc w:val="right"/>
              <w:rPr>
                <w:rFonts w:ascii="Arial" w:hAnsi="Arial" w:cs="Arial"/>
                <w:color w:val="000000" w:themeColor="text1"/>
                <w:sz w:val="16"/>
                <w:szCs w:val="16"/>
              </w:rPr>
            </w:pPr>
          </w:p>
        </w:tc>
        <w:tc>
          <w:tcPr>
            <w:tcW w:w="1329" w:type="dxa"/>
            <w:tcBorders>
              <w:top w:val="nil"/>
              <w:left w:val="nil"/>
              <w:bottom w:val="nil"/>
              <w:right w:val="single" w:sz="4" w:space="0" w:color="auto"/>
            </w:tcBorders>
            <w:vAlign w:val="bottom"/>
            <w:hideMark/>
          </w:tcPr>
          <w:p w14:paraId="56DDE266" w14:textId="77777777" w:rsidR="00397F30" w:rsidRPr="008D37D5" w:rsidRDefault="00397F30" w:rsidP="00407BE8">
            <w:pPr>
              <w:jc w:val="right"/>
              <w:rPr>
                <w:rFonts w:ascii="Arial" w:hAnsi="Arial" w:cs="Arial"/>
                <w:color w:val="000000" w:themeColor="text1"/>
                <w:sz w:val="16"/>
                <w:szCs w:val="16"/>
              </w:rPr>
            </w:pPr>
          </w:p>
        </w:tc>
        <w:tc>
          <w:tcPr>
            <w:tcW w:w="1395" w:type="dxa"/>
            <w:tcBorders>
              <w:top w:val="nil"/>
              <w:left w:val="nil"/>
              <w:bottom w:val="nil"/>
              <w:right w:val="single" w:sz="4" w:space="0" w:color="auto"/>
            </w:tcBorders>
            <w:vAlign w:val="bottom"/>
            <w:hideMark/>
          </w:tcPr>
          <w:p w14:paraId="194359E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2,000,000.00</w:t>
            </w:r>
          </w:p>
        </w:tc>
        <w:tc>
          <w:tcPr>
            <w:tcW w:w="1972" w:type="dxa"/>
            <w:tcBorders>
              <w:top w:val="nil"/>
              <w:left w:val="nil"/>
              <w:bottom w:val="nil"/>
              <w:right w:val="single" w:sz="4" w:space="0" w:color="auto"/>
            </w:tcBorders>
            <w:vAlign w:val="bottom"/>
            <w:hideMark/>
          </w:tcPr>
          <w:p w14:paraId="47DC5CD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2,000,000.00</w:t>
            </w:r>
          </w:p>
        </w:tc>
      </w:tr>
      <w:tr w:rsidR="00397F30" w:rsidRPr="008D37D5" w14:paraId="4E628392" w14:textId="77777777" w:rsidTr="00407BE8">
        <w:trPr>
          <w:trHeight w:val="255"/>
          <w:jc w:val="center"/>
        </w:trPr>
        <w:tc>
          <w:tcPr>
            <w:tcW w:w="4567" w:type="dxa"/>
            <w:tcBorders>
              <w:top w:val="single" w:sz="4" w:space="0" w:color="auto"/>
              <w:left w:val="single" w:sz="4" w:space="0" w:color="auto"/>
              <w:bottom w:val="single" w:sz="4" w:space="0" w:color="auto"/>
              <w:right w:val="single" w:sz="4" w:space="0" w:color="auto"/>
            </w:tcBorders>
            <w:shd w:val="clear" w:color="000000" w:fill="8DB4E2"/>
            <w:vAlign w:val="bottom"/>
            <w:hideMark/>
          </w:tcPr>
          <w:p w14:paraId="452C928B"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TOTALES</w:t>
            </w:r>
          </w:p>
        </w:tc>
        <w:tc>
          <w:tcPr>
            <w:tcW w:w="1329" w:type="dxa"/>
            <w:tcBorders>
              <w:top w:val="single" w:sz="4" w:space="0" w:color="auto"/>
              <w:left w:val="nil"/>
              <w:bottom w:val="single" w:sz="4" w:space="0" w:color="auto"/>
              <w:right w:val="single" w:sz="4" w:space="0" w:color="auto"/>
            </w:tcBorders>
            <w:shd w:val="clear" w:color="000000" w:fill="8DB4E2"/>
            <w:vAlign w:val="bottom"/>
            <w:hideMark/>
          </w:tcPr>
          <w:p w14:paraId="59FEBC8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29" w:type="dxa"/>
            <w:tcBorders>
              <w:top w:val="single" w:sz="4" w:space="0" w:color="auto"/>
              <w:left w:val="nil"/>
              <w:bottom w:val="single" w:sz="4" w:space="0" w:color="auto"/>
              <w:right w:val="single" w:sz="4" w:space="0" w:color="auto"/>
            </w:tcBorders>
            <w:shd w:val="clear" w:color="000000" w:fill="8DB4E2"/>
            <w:vAlign w:val="bottom"/>
            <w:hideMark/>
          </w:tcPr>
          <w:p w14:paraId="1C9385A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395" w:type="dxa"/>
            <w:tcBorders>
              <w:top w:val="single" w:sz="4" w:space="0" w:color="auto"/>
              <w:left w:val="nil"/>
              <w:bottom w:val="single" w:sz="4" w:space="0" w:color="auto"/>
              <w:right w:val="single" w:sz="4" w:space="0" w:color="auto"/>
            </w:tcBorders>
            <w:shd w:val="clear" w:color="000000" w:fill="8DB4E2"/>
            <w:vAlign w:val="bottom"/>
            <w:hideMark/>
          </w:tcPr>
          <w:p w14:paraId="627BF04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972" w:type="dxa"/>
            <w:tcBorders>
              <w:top w:val="single" w:sz="4" w:space="0" w:color="auto"/>
              <w:left w:val="nil"/>
              <w:bottom w:val="single" w:sz="4" w:space="0" w:color="auto"/>
              <w:right w:val="single" w:sz="4" w:space="0" w:color="auto"/>
            </w:tcBorders>
            <w:shd w:val="clear" w:color="000000" w:fill="8DB4E2"/>
            <w:vAlign w:val="bottom"/>
            <w:hideMark/>
          </w:tcPr>
          <w:p w14:paraId="47BD90A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bl>
    <w:p w14:paraId="345E6762" w14:textId="77777777" w:rsidR="00397F30" w:rsidRPr="008D37D5" w:rsidRDefault="00397F30" w:rsidP="00397F30">
      <w:pPr>
        <w:tabs>
          <w:tab w:val="center" w:pos="4377"/>
        </w:tabs>
        <w:ind w:right="482"/>
        <w:jc w:val="center"/>
        <w:rPr>
          <w:rFonts w:ascii="Arial" w:hAnsi="Arial" w:cs="Arial"/>
          <w:b/>
          <w:color w:val="000000" w:themeColor="text1"/>
          <w:highlight w:val="yellow"/>
          <w:lang w:eastAsia="es-ES"/>
        </w:rPr>
      </w:pPr>
    </w:p>
    <w:p w14:paraId="1861C1E5" w14:textId="77777777" w:rsidR="00397F30" w:rsidRPr="008D37D5" w:rsidRDefault="00397F30" w:rsidP="00397F30">
      <w:pPr>
        <w:tabs>
          <w:tab w:val="center" w:pos="4377"/>
        </w:tabs>
        <w:ind w:right="482"/>
        <w:rPr>
          <w:rFonts w:ascii="Arial" w:hAnsi="Arial" w:cs="Arial"/>
          <w:b/>
          <w:color w:val="000000" w:themeColor="text1"/>
          <w:highlight w:val="yellow"/>
          <w:lang w:eastAsia="es-ES"/>
        </w:rPr>
      </w:pPr>
    </w:p>
    <w:p w14:paraId="0F620075" w14:textId="77777777" w:rsidR="00397F30" w:rsidRPr="008D37D5" w:rsidRDefault="00397F30" w:rsidP="00397F30">
      <w:pPr>
        <w:spacing w:line="240" w:lineRule="exact"/>
        <w:jc w:val="center"/>
        <w:rPr>
          <w:rFonts w:ascii="Arial" w:hAnsi="Arial" w:cs="Arial"/>
          <w:b/>
          <w:i/>
          <w:color w:val="000000" w:themeColor="text1"/>
          <w:sz w:val="18"/>
          <w:szCs w:val="18"/>
        </w:rPr>
      </w:pPr>
      <w:r w:rsidRPr="008D37D5">
        <w:rPr>
          <w:rFonts w:ascii="Arial" w:hAnsi="Arial" w:cs="Arial"/>
          <w:b/>
          <w:i/>
          <w:color w:val="000000" w:themeColor="text1"/>
          <w:sz w:val="18"/>
          <w:szCs w:val="18"/>
        </w:rPr>
        <w:t>APLICACIÓN DE LOS GASTOS</w:t>
      </w:r>
    </w:p>
    <w:p w14:paraId="3DB8438C" w14:textId="77777777" w:rsidR="00397F30" w:rsidRPr="008D37D5" w:rsidRDefault="00397F30" w:rsidP="00397F30">
      <w:pPr>
        <w:jc w:val="center"/>
        <w:rPr>
          <w:rFonts w:ascii="Arial" w:hAnsi="Arial" w:cs="Arial"/>
          <w:b/>
          <w:i/>
          <w:color w:val="000000" w:themeColor="text1"/>
          <w:sz w:val="18"/>
          <w:szCs w:val="18"/>
        </w:rPr>
      </w:pPr>
      <w:r w:rsidRPr="008D37D5">
        <w:rPr>
          <w:rFonts w:ascii="Arial" w:hAnsi="Arial" w:cs="Arial"/>
          <w:b/>
          <w:i/>
          <w:color w:val="000000" w:themeColor="text1"/>
          <w:sz w:val="18"/>
          <w:szCs w:val="18"/>
        </w:rPr>
        <w:t>(En miles de colones)</w:t>
      </w:r>
    </w:p>
    <w:tbl>
      <w:tblPr>
        <w:tblStyle w:val="TableNormal1"/>
        <w:tblW w:w="10060" w:type="dxa"/>
        <w:jc w:val="center"/>
        <w:tblCellMar>
          <w:left w:w="70" w:type="dxa"/>
          <w:right w:w="70" w:type="dxa"/>
        </w:tblCellMar>
        <w:tblLook w:val="04A0" w:firstRow="1" w:lastRow="0" w:firstColumn="1" w:lastColumn="0" w:noHBand="0" w:noVBand="1"/>
      </w:tblPr>
      <w:tblGrid>
        <w:gridCol w:w="4323"/>
        <w:gridCol w:w="1355"/>
        <w:gridCol w:w="1358"/>
        <w:gridCol w:w="1502"/>
        <w:gridCol w:w="1522"/>
      </w:tblGrid>
      <w:tr w:rsidR="00397F30" w:rsidRPr="008D37D5" w14:paraId="78D0BAE7" w14:textId="77777777" w:rsidTr="00407BE8">
        <w:trPr>
          <w:trHeight w:val="259"/>
          <w:jc w:val="center"/>
        </w:trPr>
        <w:tc>
          <w:tcPr>
            <w:tcW w:w="10060" w:type="dxa"/>
            <w:gridSpan w:val="5"/>
            <w:tcBorders>
              <w:top w:val="single" w:sz="4" w:space="0" w:color="auto"/>
              <w:left w:val="single" w:sz="4" w:space="0" w:color="auto"/>
              <w:bottom w:val="single" w:sz="4" w:space="0" w:color="auto"/>
              <w:right w:val="single" w:sz="4" w:space="0" w:color="auto"/>
            </w:tcBorders>
            <w:shd w:val="clear" w:color="000000" w:fill="8DB4E2"/>
            <w:vAlign w:val="bottom"/>
            <w:hideMark/>
          </w:tcPr>
          <w:p w14:paraId="610430CB"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AUMENTO DE EGRESOS </w:t>
            </w:r>
          </w:p>
        </w:tc>
      </w:tr>
      <w:tr w:rsidR="00397F30" w:rsidRPr="008D37D5" w14:paraId="46343BF6" w14:textId="77777777" w:rsidTr="00407BE8">
        <w:trPr>
          <w:trHeight w:val="259"/>
          <w:jc w:val="center"/>
        </w:trPr>
        <w:tc>
          <w:tcPr>
            <w:tcW w:w="10060" w:type="dxa"/>
            <w:gridSpan w:val="5"/>
            <w:tcBorders>
              <w:top w:val="single" w:sz="4" w:space="0" w:color="auto"/>
              <w:left w:val="single" w:sz="4" w:space="0" w:color="auto"/>
              <w:bottom w:val="single" w:sz="4" w:space="0" w:color="auto"/>
              <w:right w:val="single" w:sz="4" w:space="0" w:color="auto"/>
            </w:tcBorders>
            <w:shd w:val="clear" w:color="000000" w:fill="8DB4E2"/>
            <w:vAlign w:val="bottom"/>
            <w:hideMark/>
          </w:tcPr>
          <w:p w14:paraId="7A9F23FB"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PROGRAMA/FUENTE DE FINANCIAMIENTO</w:t>
            </w:r>
          </w:p>
        </w:tc>
      </w:tr>
      <w:tr w:rsidR="00397F30" w:rsidRPr="008D37D5" w14:paraId="175B166F" w14:textId="77777777" w:rsidTr="00407BE8">
        <w:trPr>
          <w:trHeight w:val="259"/>
          <w:jc w:val="center"/>
        </w:trPr>
        <w:tc>
          <w:tcPr>
            <w:tcW w:w="4323" w:type="dxa"/>
            <w:vMerge w:val="restart"/>
            <w:tcBorders>
              <w:top w:val="nil"/>
              <w:left w:val="single" w:sz="4" w:space="0" w:color="auto"/>
              <w:bottom w:val="single" w:sz="4" w:space="0" w:color="auto"/>
              <w:right w:val="single" w:sz="4" w:space="0" w:color="auto"/>
            </w:tcBorders>
            <w:shd w:val="clear" w:color="000000" w:fill="8DB4E2"/>
            <w:vAlign w:val="center"/>
            <w:hideMark/>
          </w:tcPr>
          <w:p w14:paraId="5CED15D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PARTIDA/ SUBPARTIDA </w:t>
            </w:r>
          </w:p>
        </w:tc>
        <w:tc>
          <w:tcPr>
            <w:tcW w:w="4215" w:type="dxa"/>
            <w:gridSpan w:val="3"/>
            <w:tcBorders>
              <w:top w:val="single" w:sz="4" w:space="0" w:color="auto"/>
              <w:left w:val="nil"/>
              <w:bottom w:val="single" w:sz="4" w:space="0" w:color="auto"/>
              <w:right w:val="single" w:sz="4" w:space="0" w:color="auto"/>
            </w:tcBorders>
            <w:shd w:val="clear" w:color="000000" w:fill="8DB4E2"/>
            <w:hideMark/>
          </w:tcPr>
          <w:p w14:paraId="0E6CED1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PROTECCIÓN Y PROMOCIÓN SOCIAL </w:t>
            </w:r>
          </w:p>
        </w:tc>
        <w:tc>
          <w:tcPr>
            <w:tcW w:w="1521" w:type="dxa"/>
            <w:vMerge w:val="restart"/>
            <w:tcBorders>
              <w:top w:val="nil"/>
              <w:left w:val="single" w:sz="4" w:space="0" w:color="auto"/>
              <w:bottom w:val="single" w:sz="4" w:space="0" w:color="auto"/>
              <w:right w:val="single" w:sz="4" w:space="0" w:color="auto"/>
            </w:tcBorders>
            <w:shd w:val="clear" w:color="000000" w:fill="8DB4E2"/>
            <w:vAlign w:val="center"/>
            <w:hideMark/>
          </w:tcPr>
          <w:p w14:paraId="03D18154"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TOTAL </w:t>
            </w:r>
          </w:p>
        </w:tc>
      </w:tr>
      <w:tr w:rsidR="00397F30" w:rsidRPr="008D37D5" w14:paraId="6C7454EA" w14:textId="77777777" w:rsidTr="00407BE8">
        <w:trPr>
          <w:trHeight w:val="519"/>
          <w:jc w:val="center"/>
        </w:trPr>
        <w:tc>
          <w:tcPr>
            <w:tcW w:w="4323" w:type="dxa"/>
            <w:vMerge/>
            <w:tcBorders>
              <w:top w:val="nil"/>
              <w:left w:val="single" w:sz="4" w:space="0" w:color="auto"/>
              <w:bottom w:val="single" w:sz="4" w:space="0" w:color="auto"/>
              <w:right w:val="single" w:sz="4" w:space="0" w:color="auto"/>
            </w:tcBorders>
            <w:vAlign w:val="center"/>
            <w:hideMark/>
          </w:tcPr>
          <w:p w14:paraId="1C786C87" w14:textId="77777777" w:rsidR="00397F30" w:rsidRPr="008D37D5" w:rsidRDefault="00397F30" w:rsidP="00407BE8">
            <w:pPr>
              <w:rPr>
                <w:rFonts w:ascii="Arial" w:hAnsi="Arial" w:cs="Arial"/>
                <w:b/>
                <w:bCs/>
                <w:color w:val="000000" w:themeColor="text1"/>
                <w:sz w:val="16"/>
                <w:szCs w:val="16"/>
              </w:rPr>
            </w:pPr>
          </w:p>
        </w:tc>
        <w:tc>
          <w:tcPr>
            <w:tcW w:w="1355" w:type="dxa"/>
            <w:tcBorders>
              <w:top w:val="nil"/>
              <w:left w:val="nil"/>
              <w:bottom w:val="nil"/>
              <w:right w:val="single" w:sz="4" w:space="0" w:color="auto"/>
            </w:tcBorders>
            <w:shd w:val="clear" w:color="000000" w:fill="8DB4E2"/>
            <w:vAlign w:val="center"/>
            <w:hideMark/>
          </w:tcPr>
          <w:p w14:paraId="52E84677"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PROPIOS O LIBRES </w:t>
            </w:r>
          </w:p>
        </w:tc>
        <w:tc>
          <w:tcPr>
            <w:tcW w:w="1358" w:type="dxa"/>
            <w:tcBorders>
              <w:top w:val="nil"/>
              <w:left w:val="nil"/>
              <w:bottom w:val="nil"/>
              <w:right w:val="single" w:sz="4" w:space="0" w:color="auto"/>
            </w:tcBorders>
            <w:shd w:val="clear" w:color="000000" w:fill="8DB4E2"/>
            <w:vAlign w:val="center"/>
            <w:hideMark/>
          </w:tcPr>
          <w:p w14:paraId="33E431C0"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FODESAF  </w:t>
            </w:r>
          </w:p>
        </w:tc>
        <w:tc>
          <w:tcPr>
            <w:tcW w:w="1501" w:type="dxa"/>
            <w:tcBorders>
              <w:top w:val="nil"/>
              <w:left w:val="nil"/>
              <w:bottom w:val="nil"/>
              <w:right w:val="single" w:sz="4" w:space="0" w:color="auto"/>
            </w:tcBorders>
            <w:shd w:val="clear" w:color="000000" w:fill="8DB4E2"/>
            <w:vAlign w:val="center"/>
            <w:hideMark/>
          </w:tcPr>
          <w:p w14:paraId="54556984"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INDER-AVANCEMOS </w:t>
            </w:r>
          </w:p>
        </w:tc>
        <w:tc>
          <w:tcPr>
            <w:tcW w:w="1521" w:type="dxa"/>
            <w:vMerge/>
            <w:tcBorders>
              <w:top w:val="nil"/>
              <w:left w:val="single" w:sz="4" w:space="0" w:color="auto"/>
              <w:bottom w:val="single" w:sz="4" w:space="0" w:color="auto"/>
              <w:right w:val="single" w:sz="4" w:space="0" w:color="auto"/>
            </w:tcBorders>
            <w:vAlign w:val="center"/>
            <w:hideMark/>
          </w:tcPr>
          <w:p w14:paraId="6BBDD3D4" w14:textId="77777777" w:rsidR="00397F30" w:rsidRPr="008D37D5" w:rsidRDefault="00397F30" w:rsidP="00407BE8">
            <w:pPr>
              <w:rPr>
                <w:rFonts w:ascii="Arial" w:hAnsi="Arial" w:cs="Arial"/>
                <w:b/>
                <w:bCs/>
                <w:color w:val="000000" w:themeColor="text1"/>
                <w:sz w:val="16"/>
                <w:szCs w:val="16"/>
              </w:rPr>
            </w:pPr>
          </w:p>
        </w:tc>
      </w:tr>
      <w:tr w:rsidR="00397F30" w:rsidRPr="008D37D5" w14:paraId="34A2810C" w14:textId="77777777" w:rsidTr="00407BE8">
        <w:trPr>
          <w:trHeight w:val="259"/>
          <w:jc w:val="center"/>
        </w:trPr>
        <w:tc>
          <w:tcPr>
            <w:tcW w:w="4323" w:type="dxa"/>
            <w:tcBorders>
              <w:top w:val="single" w:sz="4" w:space="0" w:color="auto"/>
              <w:left w:val="single" w:sz="4" w:space="0" w:color="auto"/>
              <w:bottom w:val="nil"/>
              <w:right w:val="single" w:sz="4" w:space="0" w:color="auto"/>
            </w:tcBorders>
            <w:vAlign w:val="bottom"/>
            <w:hideMark/>
          </w:tcPr>
          <w:p w14:paraId="45EA7A3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GASTOS</w:t>
            </w:r>
          </w:p>
        </w:tc>
        <w:tc>
          <w:tcPr>
            <w:tcW w:w="1355" w:type="dxa"/>
            <w:tcBorders>
              <w:top w:val="single" w:sz="4" w:space="0" w:color="auto"/>
              <w:left w:val="nil"/>
              <w:bottom w:val="nil"/>
              <w:right w:val="single" w:sz="4" w:space="0" w:color="auto"/>
            </w:tcBorders>
            <w:vAlign w:val="bottom"/>
            <w:hideMark/>
          </w:tcPr>
          <w:p w14:paraId="4F6038E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58" w:type="dxa"/>
            <w:tcBorders>
              <w:top w:val="single" w:sz="4" w:space="0" w:color="auto"/>
              <w:left w:val="nil"/>
              <w:bottom w:val="nil"/>
              <w:right w:val="single" w:sz="4" w:space="0" w:color="auto"/>
            </w:tcBorders>
            <w:vAlign w:val="bottom"/>
            <w:hideMark/>
          </w:tcPr>
          <w:p w14:paraId="3974898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501" w:type="dxa"/>
            <w:tcBorders>
              <w:top w:val="single" w:sz="4" w:space="0" w:color="auto"/>
              <w:left w:val="nil"/>
              <w:bottom w:val="nil"/>
              <w:right w:val="single" w:sz="4" w:space="0" w:color="auto"/>
            </w:tcBorders>
            <w:vAlign w:val="bottom"/>
            <w:hideMark/>
          </w:tcPr>
          <w:p w14:paraId="46CBF68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521" w:type="dxa"/>
            <w:tcBorders>
              <w:top w:val="single" w:sz="4" w:space="0" w:color="auto"/>
              <w:left w:val="nil"/>
              <w:bottom w:val="nil"/>
              <w:right w:val="single" w:sz="4" w:space="0" w:color="auto"/>
            </w:tcBorders>
            <w:vAlign w:val="bottom"/>
            <w:hideMark/>
          </w:tcPr>
          <w:p w14:paraId="19BE4D2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r w:rsidR="00397F30" w:rsidRPr="008D37D5" w14:paraId="2D4D04F2" w14:textId="77777777" w:rsidTr="00407BE8">
        <w:trPr>
          <w:trHeight w:val="259"/>
          <w:jc w:val="center"/>
        </w:trPr>
        <w:tc>
          <w:tcPr>
            <w:tcW w:w="4323" w:type="dxa"/>
            <w:tcBorders>
              <w:top w:val="nil"/>
              <w:left w:val="single" w:sz="4" w:space="0" w:color="auto"/>
              <w:bottom w:val="nil"/>
              <w:right w:val="single" w:sz="4" w:space="0" w:color="auto"/>
            </w:tcBorders>
            <w:vAlign w:val="bottom"/>
            <w:hideMark/>
          </w:tcPr>
          <w:p w14:paraId="593D85D2"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TRANSFERENCIAS CORRIENTES</w:t>
            </w:r>
          </w:p>
        </w:tc>
        <w:tc>
          <w:tcPr>
            <w:tcW w:w="1355" w:type="dxa"/>
            <w:tcBorders>
              <w:top w:val="nil"/>
              <w:left w:val="nil"/>
              <w:bottom w:val="nil"/>
              <w:right w:val="single" w:sz="4" w:space="0" w:color="auto"/>
            </w:tcBorders>
            <w:vAlign w:val="bottom"/>
            <w:hideMark/>
          </w:tcPr>
          <w:p w14:paraId="2843A8A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58" w:type="dxa"/>
            <w:tcBorders>
              <w:top w:val="nil"/>
              <w:left w:val="nil"/>
              <w:bottom w:val="nil"/>
              <w:right w:val="single" w:sz="4" w:space="0" w:color="auto"/>
            </w:tcBorders>
            <w:vAlign w:val="bottom"/>
            <w:hideMark/>
          </w:tcPr>
          <w:p w14:paraId="46AAB11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501" w:type="dxa"/>
            <w:tcBorders>
              <w:top w:val="nil"/>
              <w:left w:val="nil"/>
              <w:bottom w:val="nil"/>
              <w:right w:val="single" w:sz="4" w:space="0" w:color="auto"/>
            </w:tcBorders>
            <w:vAlign w:val="bottom"/>
            <w:hideMark/>
          </w:tcPr>
          <w:p w14:paraId="1D589AB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521" w:type="dxa"/>
            <w:tcBorders>
              <w:top w:val="nil"/>
              <w:left w:val="nil"/>
              <w:bottom w:val="nil"/>
              <w:right w:val="single" w:sz="4" w:space="0" w:color="auto"/>
            </w:tcBorders>
            <w:vAlign w:val="bottom"/>
            <w:hideMark/>
          </w:tcPr>
          <w:p w14:paraId="6B33623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r w:rsidR="00397F30" w:rsidRPr="008D37D5" w14:paraId="240F8F3C" w14:textId="77777777" w:rsidTr="00407BE8">
        <w:trPr>
          <w:trHeight w:val="259"/>
          <w:jc w:val="center"/>
        </w:trPr>
        <w:tc>
          <w:tcPr>
            <w:tcW w:w="4323" w:type="dxa"/>
            <w:tcBorders>
              <w:top w:val="nil"/>
              <w:left w:val="single" w:sz="4" w:space="0" w:color="auto"/>
              <w:bottom w:val="nil"/>
              <w:right w:val="single" w:sz="4" w:space="0" w:color="auto"/>
            </w:tcBorders>
            <w:vAlign w:val="bottom"/>
            <w:hideMark/>
          </w:tcPr>
          <w:p w14:paraId="7EC38DB4"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A PERSONAS</w:t>
            </w:r>
          </w:p>
        </w:tc>
        <w:tc>
          <w:tcPr>
            <w:tcW w:w="1355" w:type="dxa"/>
            <w:tcBorders>
              <w:top w:val="nil"/>
              <w:left w:val="nil"/>
              <w:bottom w:val="nil"/>
              <w:right w:val="single" w:sz="4" w:space="0" w:color="auto"/>
            </w:tcBorders>
            <w:vAlign w:val="bottom"/>
            <w:hideMark/>
          </w:tcPr>
          <w:p w14:paraId="2F2031C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58" w:type="dxa"/>
            <w:tcBorders>
              <w:top w:val="nil"/>
              <w:left w:val="nil"/>
              <w:bottom w:val="nil"/>
              <w:right w:val="single" w:sz="4" w:space="0" w:color="auto"/>
            </w:tcBorders>
            <w:vAlign w:val="bottom"/>
            <w:hideMark/>
          </w:tcPr>
          <w:p w14:paraId="0122245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501" w:type="dxa"/>
            <w:tcBorders>
              <w:top w:val="nil"/>
              <w:left w:val="nil"/>
              <w:bottom w:val="nil"/>
              <w:right w:val="single" w:sz="4" w:space="0" w:color="auto"/>
            </w:tcBorders>
            <w:vAlign w:val="bottom"/>
            <w:hideMark/>
          </w:tcPr>
          <w:p w14:paraId="15D7F16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521" w:type="dxa"/>
            <w:tcBorders>
              <w:top w:val="nil"/>
              <w:left w:val="nil"/>
              <w:bottom w:val="nil"/>
              <w:right w:val="single" w:sz="4" w:space="0" w:color="auto"/>
            </w:tcBorders>
            <w:vAlign w:val="bottom"/>
            <w:hideMark/>
          </w:tcPr>
          <w:p w14:paraId="1855865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r w:rsidR="00397F30" w:rsidRPr="008D37D5" w14:paraId="10D947E4" w14:textId="77777777" w:rsidTr="00407BE8">
        <w:trPr>
          <w:trHeight w:val="259"/>
          <w:jc w:val="center"/>
        </w:trPr>
        <w:tc>
          <w:tcPr>
            <w:tcW w:w="4323" w:type="dxa"/>
            <w:tcBorders>
              <w:top w:val="nil"/>
              <w:left w:val="single" w:sz="4" w:space="0" w:color="auto"/>
              <w:bottom w:val="nil"/>
              <w:right w:val="single" w:sz="4" w:space="0" w:color="auto"/>
            </w:tcBorders>
            <w:vAlign w:val="bottom"/>
            <w:hideMark/>
          </w:tcPr>
          <w:p w14:paraId="03F6C7E8"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Otras transferencias a personas</w:t>
            </w:r>
          </w:p>
        </w:tc>
        <w:tc>
          <w:tcPr>
            <w:tcW w:w="1355" w:type="dxa"/>
            <w:tcBorders>
              <w:top w:val="nil"/>
              <w:left w:val="nil"/>
              <w:bottom w:val="nil"/>
              <w:right w:val="single" w:sz="4" w:space="0" w:color="auto"/>
            </w:tcBorders>
            <w:vAlign w:val="bottom"/>
            <w:hideMark/>
          </w:tcPr>
          <w:p w14:paraId="2D5FB59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1,388,123.40</w:t>
            </w:r>
          </w:p>
        </w:tc>
        <w:tc>
          <w:tcPr>
            <w:tcW w:w="1358" w:type="dxa"/>
            <w:tcBorders>
              <w:top w:val="nil"/>
              <w:left w:val="nil"/>
              <w:bottom w:val="nil"/>
              <w:right w:val="single" w:sz="4" w:space="0" w:color="auto"/>
            </w:tcBorders>
            <w:vAlign w:val="bottom"/>
            <w:hideMark/>
          </w:tcPr>
          <w:p w14:paraId="4BC6E4D8"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10,318,000.00</w:t>
            </w:r>
          </w:p>
        </w:tc>
        <w:tc>
          <w:tcPr>
            <w:tcW w:w="1501" w:type="dxa"/>
            <w:tcBorders>
              <w:top w:val="nil"/>
              <w:left w:val="nil"/>
              <w:bottom w:val="nil"/>
              <w:right w:val="single" w:sz="4" w:space="0" w:color="auto"/>
            </w:tcBorders>
            <w:vAlign w:val="bottom"/>
            <w:hideMark/>
          </w:tcPr>
          <w:p w14:paraId="2846196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2,000,000.00</w:t>
            </w:r>
          </w:p>
        </w:tc>
        <w:tc>
          <w:tcPr>
            <w:tcW w:w="1521" w:type="dxa"/>
            <w:tcBorders>
              <w:top w:val="nil"/>
              <w:left w:val="nil"/>
              <w:bottom w:val="nil"/>
              <w:right w:val="single" w:sz="4" w:space="0" w:color="auto"/>
            </w:tcBorders>
            <w:vAlign w:val="bottom"/>
            <w:hideMark/>
          </w:tcPr>
          <w:p w14:paraId="24489DC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13,706,123.40</w:t>
            </w:r>
          </w:p>
        </w:tc>
      </w:tr>
      <w:tr w:rsidR="00397F30" w:rsidRPr="008D37D5" w14:paraId="6E094791"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7AA7A794" w14:textId="77777777" w:rsidR="00397F30" w:rsidRPr="008D37D5" w:rsidRDefault="00397F30" w:rsidP="00407BE8">
            <w:pPr>
              <w:ind w:firstLineChars="100" w:firstLine="160"/>
              <w:rPr>
                <w:rFonts w:ascii="Arial" w:hAnsi="Arial" w:cs="Arial"/>
                <w:i/>
                <w:iCs/>
                <w:color w:val="000000" w:themeColor="text1"/>
                <w:sz w:val="16"/>
                <w:szCs w:val="16"/>
              </w:rPr>
            </w:pPr>
            <w:r w:rsidRPr="008D37D5">
              <w:rPr>
                <w:rFonts w:ascii="Arial" w:hAnsi="Arial" w:cs="Arial"/>
                <w:i/>
                <w:iCs/>
                <w:color w:val="000000" w:themeColor="text1"/>
                <w:sz w:val="16"/>
                <w:szCs w:val="16"/>
              </w:rPr>
              <w:t xml:space="preserve"> Avancemos (Dividendos (DEC) </w:t>
            </w:r>
          </w:p>
        </w:tc>
        <w:tc>
          <w:tcPr>
            <w:tcW w:w="1355" w:type="dxa"/>
            <w:tcBorders>
              <w:top w:val="nil"/>
              <w:left w:val="nil"/>
              <w:bottom w:val="nil"/>
              <w:right w:val="single" w:sz="4" w:space="0" w:color="auto"/>
            </w:tcBorders>
            <w:vAlign w:val="bottom"/>
            <w:hideMark/>
          </w:tcPr>
          <w:p w14:paraId="0CD4C9F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660,106.89</w:t>
            </w:r>
          </w:p>
        </w:tc>
        <w:tc>
          <w:tcPr>
            <w:tcW w:w="1358" w:type="dxa"/>
            <w:tcBorders>
              <w:top w:val="nil"/>
              <w:left w:val="nil"/>
              <w:bottom w:val="nil"/>
              <w:right w:val="single" w:sz="4" w:space="0" w:color="auto"/>
            </w:tcBorders>
            <w:vAlign w:val="bottom"/>
            <w:hideMark/>
          </w:tcPr>
          <w:p w14:paraId="5A558DB4" w14:textId="77777777" w:rsidR="00397F30" w:rsidRPr="008D37D5" w:rsidRDefault="00397F30" w:rsidP="00407BE8">
            <w:pPr>
              <w:jc w:val="right"/>
              <w:rPr>
                <w:rFonts w:ascii="Arial" w:hAnsi="Arial" w:cs="Arial"/>
                <w:color w:val="000000" w:themeColor="text1"/>
                <w:sz w:val="16"/>
                <w:szCs w:val="16"/>
              </w:rPr>
            </w:pPr>
          </w:p>
        </w:tc>
        <w:tc>
          <w:tcPr>
            <w:tcW w:w="1501" w:type="dxa"/>
            <w:tcBorders>
              <w:top w:val="nil"/>
              <w:left w:val="nil"/>
              <w:bottom w:val="nil"/>
              <w:right w:val="nil"/>
            </w:tcBorders>
            <w:noWrap/>
            <w:vAlign w:val="bottom"/>
            <w:hideMark/>
          </w:tcPr>
          <w:p w14:paraId="1F2A2555" w14:textId="77777777" w:rsidR="00397F30" w:rsidRPr="008D37D5" w:rsidRDefault="00397F30" w:rsidP="00407BE8">
            <w:pPr>
              <w:jc w:val="right"/>
              <w:rPr>
                <w:rFonts w:ascii="Arial" w:hAnsi="Arial" w:cs="Arial"/>
                <w:color w:val="000000" w:themeColor="text1"/>
                <w:sz w:val="16"/>
                <w:szCs w:val="16"/>
              </w:rPr>
            </w:pPr>
          </w:p>
        </w:tc>
        <w:tc>
          <w:tcPr>
            <w:tcW w:w="1521" w:type="dxa"/>
            <w:tcBorders>
              <w:top w:val="nil"/>
              <w:left w:val="single" w:sz="4" w:space="0" w:color="auto"/>
              <w:bottom w:val="nil"/>
              <w:right w:val="single" w:sz="4" w:space="0" w:color="auto"/>
            </w:tcBorders>
            <w:vAlign w:val="bottom"/>
            <w:hideMark/>
          </w:tcPr>
          <w:p w14:paraId="2EE6F9C8"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660,106.89</w:t>
            </w:r>
          </w:p>
        </w:tc>
      </w:tr>
      <w:tr w:rsidR="00397F30" w:rsidRPr="008D37D5" w14:paraId="52CF1B60"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750B84AD" w14:textId="77777777" w:rsidR="00397F30" w:rsidRPr="008D37D5" w:rsidRDefault="00397F30" w:rsidP="00407BE8">
            <w:pPr>
              <w:ind w:firstLineChars="100" w:firstLine="160"/>
              <w:rPr>
                <w:rFonts w:ascii="Arial" w:hAnsi="Arial" w:cs="Arial"/>
                <w:i/>
                <w:iCs/>
                <w:color w:val="000000" w:themeColor="text1"/>
                <w:sz w:val="16"/>
                <w:szCs w:val="16"/>
              </w:rPr>
            </w:pPr>
            <w:r w:rsidRPr="008D37D5">
              <w:rPr>
                <w:rFonts w:ascii="Arial" w:hAnsi="Arial" w:cs="Arial"/>
                <w:i/>
                <w:iCs/>
                <w:color w:val="000000" w:themeColor="text1"/>
                <w:sz w:val="16"/>
                <w:szCs w:val="16"/>
              </w:rPr>
              <w:t xml:space="preserve"> Avancemos Recursos Propios </w:t>
            </w:r>
          </w:p>
        </w:tc>
        <w:tc>
          <w:tcPr>
            <w:tcW w:w="1355" w:type="dxa"/>
            <w:tcBorders>
              <w:top w:val="nil"/>
              <w:left w:val="nil"/>
              <w:bottom w:val="nil"/>
              <w:right w:val="single" w:sz="4" w:space="0" w:color="auto"/>
            </w:tcBorders>
            <w:vAlign w:val="bottom"/>
            <w:hideMark/>
          </w:tcPr>
          <w:p w14:paraId="55EDDC8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728,016.51</w:t>
            </w:r>
          </w:p>
        </w:tc>
        <w:tc>
          <w:tcPr>
            <w:tcW w:w="1358" w:type="dxa"/>
            <w:tcBorders>
              <w:top w:val="nil"/>
              <w:left w:val="nil"/>
              <w:bottom w:val="nil"/>
              <w:right w:val="single" w:sz="4" w:space="0" w:color="auto"/>
            </w:tcBorders>
            <w:noWrap/>
            <w:vAlign w:val="bottom"/>
            <w:hideMark/>
          </w:tcPr>
          <w:p w14:paraId="2133093B" w14:textId="77777777" w:rsidR="00397F30" w:rsidRPr="008D37D5" w:rsidRDefault="00397F30" w:rsidP="00407BE8">
            <w:pPr>
              <w:rPr>
                <w:rFonts w:ascii="Arial" w:hAnsi="Arial" w:cs="Arial"/>
                <w:color w:val="000000" w:themeColor="text1"/>
                <w:sz w:val="16"/>
                <w:szCs w:val="16"/>
              </w:rPr>
            </w:pPr>
          </w:p>
        </w:tc>
        <w:tc>
          <w:tcPr>
            <w:tcW w:w="1501" w:type="dxa"/>
            <w:tcBorders>
              <w:top w:val="nil"/>
              <w:left w:val="nil"/>
              <w:bottom w:val="nil"/>
              <w:right w:val="nil"/>
            </w:tcBorders>
            <w:noWrap/>
            <w:vAlign w:val="bottom"/>
            <w:hideMark/>
          </w:tcPr>
          <w:p w14:paraId="3DF5E783" w14:textId="77777777" w:rsidR="00397F30" w:rsidRPr="008D37D5" w:rsidRDefault="00397F30" w:rsidP="00407BE8">
            <w:pPr>
              <w:rPr>
                <w:rFonts w:ascii="Arial" w:hAnsi="Arial" w:cs="Arial"/>
                <w:color w:val="000000" w:themeColor="text1"/>
                <w:sz w:val="16"/>
                <w:szCs w:val="16"/>
              </w:rPr>
            </w:pPr>
          </w:p>
        </w:tc>
        <w:tc>
          <w:tcPr>
            <w:tcW w:w="1521" w:type="dxa"/>
            <w:tcBorders>
              <w:top w:val="nil"/>
              <w:left w:val="single" w:sz="4" w:space="0" w:color="auto"/>
              <w:bottom w:val="nil"/>
              <w:right w:val="single" w:sz="4" w:space="0" w:color="auto"/>
            </w:tcBorders>
            <w:vAlign w:val="bottom"/>
            <w:hideMark/>
          </w:tcPr>
          <w:p w14:paraId="1DBF669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728,016.51</w:t>
            </w:r>
          </w:p>
        </w:tc>
      </w:tr>
      <w:tr w:rsidR="00397F30" w:rsidRPr="008D37D5" w14:paraId="4CF780AE"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6E5A0305" w14:textId="77777777" w:rsidR="00397F30" w:rsidRPr="008D37D5" w:rsidRDefault="00397F30" w:rsidP="00407BE8">
            <w:pPr>
              <w:ind w:firstLineChars="100" w:firstLine="160"/>
              <w:rPr>
                <w:rFonts w:ascii="Arial" w:hAnsi="Arial" w:cs="Arial"/>
                <w:i/>
                <w:iCs/>
                <w:color w:val="000000" w:themeColor="text1"/>
                <w:sz w:val="16"/>
                <w:szCs w:val="16"/>
              </w:rPr>
            </w:pPr>
            <w:r w:rsidRPr="008D37D5">
              <w:rPr>
                <w:rFonts w:ascii="Arial" w:hAnsi="Arial" w:cs="Arial"/>
                <w:i/>
                <w:iCs/>
                <w:color w:val="000000" w:themeColor="text1"/>
                <w:sz w:val="16"/>
                <w:szCs w:val="16"/>
              </w:rPr>
              <w:t xml:space="preserve"> Atención a Familias inciso B </w:t>
            </w:r>
          </w:p>
        </w:tc>
        <w:tc>
          <w:tcPr>
            <w:tcW w:w="1355" w:type="dxa"/>
            <w:tcBorders>
              <w:top w:val="nil"/>
              <w:left w:val="nil"/>
              <w:bottom w:val="nil"/>
              <w:right w:val="single" w:sz="4" w:space="0" w:color="auto"/>
            </w:tcBorders>
            <w:noWrap/>
            <w:vAlign w:val="bottom"/>
          </w:tcPr>
          <w:p w14:paraId="0E32CC28" w14:textId="77777777" w:rsidR="00397F30" w:rsidRPr="008D37D5" w:rsidRDefault="00397F30" w:rsidP="00407BE8">
            <w:pPr>
              <w:ind w:firstLineChars="100" w:firstLine="160"/>
              <w:rPr>
                <w:rFonts w:ascii="Arial" w:hAnsi="Arial" w:cs="Arial"/>
                <w:i/>
                <w:iCs/>
                <w:color w:val="000000" w:themeColor="text1"/>
                <w:sz w:val="16"/>
                <w:szCs w:val="16"/>
              </w:rPr>
            </w:pPr>
          </w:p>
        </w:tc>
        <w:tc>
          <w:tcPr>
            <w:tcW w:w="1358" w:type="dxa"/>
            <w:tcBorders>
              <w:top w:val="nil"/>
              <w:left w:val="nil"/>
              <w:bottom w:val="nil"/>
              <w:right w:val="single" w:sz="4" w:space="0" w:color="auto"/>
            </w:tcBorders>
            <w:vAlign w:val="bottom"/>
            <w:hideMark/>
          </w:tcPr>
          <w:p w14:paraId="4DCEDF64"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9,200,000.00</w:t>
            </w:r>
          </w:p>
        </w:tc>
        <w:tc>
          <w:tcPr>
            <w:tcW w:w="1501" w:type="dxa"/>
            <w:tcBorders>
              <w:top w:val="nil"/>
              <w:left w:val="nil"/>
              <w:bottom w:val="nil"/>
              <w:right w:val="nil"/>
            </w:tcBorders>
            <w:noWrap/>
            <w:vAlign w:val="bottom"/>
            <w:hideMark/>
          </w:tcPr>
          <w:p w14:paraId="145CD666" w14:textId="77777777" w:rsidR="00397F30" w:rsidRPr="008D37D5" w:rsidRDefault="00397F30" w:rsidP="00407BE8">
            <w:pPr>
              <w:jc w:val="right"/>
              <w:rPr>
                <w:rFonts w:ascii="Arial" w:hAnsi="Arial" w:cs="Arial"/>
                <w:color w:val="000000" w:themeColor="text1"/>
                <w:sz w:val="16"/>
                <w:szCs w:val="16"/>
              </w:rPr>
            </w:pPr>
          </w:p>
        </w:tc>
        <w:tc>
          <w:tcPr>
            <w:tcW w:w="1521" w:type="dxa"/>
            <w:tcBorders>
              <w:top w:val="nil"/>
              <w:left w:val="single" w:sz="4" w:space="0" w:color="auto"/>
              <w:bottom w:val="nil"/>
              <w:right w:val="single" w:sz="4" w:space="0" w:color="auto"/>
            </w:tcBorders>
            <w:vAlign w:val="bottom"/>
            <w:hideMark/>
          </w:tcPr>
          <w:p w14:paraId="4899BD14"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9,200,000.00</w:t>
            </w:r>
          </w:p>
        </w:tc>
      </w:tr>
      <w:tr w:rsidR="00397F30" w:rsidRPr="008D37D5" w14:paraId="433169F3"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4E1079F0" w14:textId="77777777" w:rsidR="00397F30" w:rsidRPr="008D37D5" w:rsidRDefault="00397F30" w:rsidP="00407BE8">
            <w:pPr>
              <w:ind w:firstLineChars="100" w:firstLine="160"/>
              <w:rPr>
                <w:rFonts w:ascii="Arial" w:hAnsi="Arial" w:cs="Arial"/>
                <w:i/>
                <w:iCs/>
                <w:color w:val="000000" w:themeColor="text1"/>
                <w:sz w:val="16"/>
                <w:szCs w:val="16"/>
              </w:rPr>
            </w:pPr>
            <w:r w:rsidRPr="008D37D5">
              <w:rPr>
                <w:rFonts w:ascii="Arial" w:hAnsi="Arial" w:cs="Arial"/>
                <w:i/>
                <w:iCs/>
                <w:color w:val="000000" w:themeColor="text1"/>
                <w:sz w:val="16"/>
                <w:szCs w:val="16"/>
              </w:rPr>
              <w:t xml:space="preserve"> Atención Situaciones de Violencia inciso B </w:t>
            </w:r>
          </w:p>
        </w:tc>
        <w:tc>
          <w:tcPr>
            <w:tcW w:w="1355" w:type="dxa"/>
            <w:tcBorders>
              <w:top w:val="nil"/>
              <w:left w:val="nil"/>
              <w:bottom w:val="nil"/>
              <w:right w:val="nil"/>
            </w:tcBorders>
            <w:noWrap/>
            <w:vAlign w:val="bottom"/>
          </w:tcPr>
          <w:p w14:paraId="6922C726" w14:textId="77777777" w:rsidR="00397F30" w:rsidRPr="008D37D5" w:rsidRDefault="00397F30" w:rsidP="00407BE8">
            <w:pPr>
              <w:ind w:firstLineChars="100" w:firstLine="160"/>
              <w:rPr>
                <w:rFonts w:ascii="Arial" w:hAnsi="Arial" w:cs="Arial"/>
                <w:i/>
                <w:iCs/>
                <w:color w:val="000000" w:themeColor="text1"/>
                <w:sz w:val="16"/>
                <w:szCs w:val="16"/>
              </w:rPr>
            </w:pPr>
          </w:p>
        </w:tc>
        <w:tc>
          <w:tcPr>
            <w:tcW w:w="1358" w:type="dxa"/>
            <w:tcBorders>
              <w:top w:val="nil"/>
              <w:left w:val="single" w:sz="4" w:space="0" w:color="auto"/>
              <w:bottom w:val="nil"/>
              <w:right w:val="single" w:sz="4" w:space="0" w:color="auto"/>
            </w:tcBorders>
            <w:vAlign w:val="bottom"/>
            <w:hideMark/>
          </w:tcPr>
          <w:p w14:paraId="763EEA46"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318,000.00</w:t>
            </w:r>
          </w:p>
        </w:tc>
        <w:tc>
          <w:tcPr>
            <w:tcW w:w="1501" w:type="dxa"/>
            <w:tcBorders>
              <w:top w:val="nil"/>
              <w:left w:val="nil"/>
              <w:bottom w:val="nil"/>
              <w:right w:val="nil"/>
            </w:tcBorders>
            <w:noWrap/>
            <w:vAlign w:val="bottom"/>
            <w:hideMark/>
          </w:tcPr>
          <w:p w14:paraId="66AE67BA" w14:textId="77777777" w:rsidR="00397F30" w:rsidRPr="008D37D5" w:rsidRDefault="00397F30" w:rsidP="00407BE8">
            <w:pPr>
              <w:jc w:val="right"/>
              <w:rPr>
                <w:rFonts w:ascii="Arial" w:hAnsi="Arial" w:cs="Arial"/>
                <w:color w:val="000000" w:themeColor="text1"/>
                <w:sz w:val="16"/>
                <w:szCs w:val="16"/>
              </w:rPr>
            </w:pPr>
          </w:p>
        </w:tc>
        <w:tc>
          <w:tcPr>
            <w:tcW w:w="1521" w:type="dxa"/>
            <w:tcBorders>
              <w:top w:val="nil"/>
              <w:left w:val="single" w:sz="4" w:space="0" w:color="auto"/>
              <w:bottom w:val="nil"/>
              <w:right w:val="single" w:sz="4" w:space="0" w:color="auto"/>
            </w:tcBorders>
            <w:vAlign w:val="bottom"/>
            <w:hideMark/>
          </w:tcPr>
          <w:p w14:paraId="4BCE44C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318,000.00</w:t>
            </w:r>
          </w:p>
        </w:tc>
      </w:tr>
      <w:tr w:rsidR="00397F30" w:rsidRPr="008D37D5" w14:paraId="5F095FCD"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59BA5915" w14:textId="77777777" w:rsidR="00397F30" w:rsidRPr="008D37D5" w:rsidRDefault="00397F30" w:rsidP="00407BE8">
            <w:pPr>
              <w:ind w:firstLineChars="100" w:firstLine="160"/>
              <w:rPr>
                <w:rFonts w:ascii="Arial" w:hAnsi="Arial" w:cs="Arial"/>
                <w:i/>
                <w:iCs/>
                <w:color w:val="000000" w:themeColor="text1"/>
                <w:sz w:val="16"/>
                <w:szCs w:val="16"/>
              </w:rPr>
            </w:pPr>
            <w:r w:rsidRPr="008D37D5">
              <w:rPr>
                <w:rFonts w:ascii="Arial" w:hAnsi="Arial" w:cs="Arial"/>
                <w:i/>
                <w:iCs/>
                <w:color w:val="000000" w:themeColor="text1"/>
                <w:sz w:val="16"/>
                <w:szCs w:val="16"/>
              </w:rPr>
              <w:t xml:space="preserve"> Red de Cuido IP 225 </w:t>
            </w:r>
          </w:p>
        </w:tc>
        <w:tc>
          <w:tcPr>
            <w:tcW w:w="1355" w:type="dxa"/>
            <w:tcBorders>
              <w:top w:val="nil"/>
              <w:left w:val="nil"/>
              <w:bottom w:val="nil"/>
              <w:right w:val="single" w:sz="4" w:space="0" w:color="auto"/>
            </w:tcBorders>
            <w:noWrap/>
            <w:vAlign w:val="bottom"/>
          </w:tcPr>
          <w:p w14:paraId="5CF8513F" w14:textId="77777777" w:rsidR="00397F30" w:rsidRPr="008D37D5" w:rsidRDefault="00397F30" w:rsidP="00407BE8">
            <w:pPr>
              <w:ind w:firstLineChars="100" w:firstLine="160"/>
              <w:rPr>
                <w:rFonts w:ascii="Arial" w:hAnsi="Arial" w:cs="Arial"/>
                <w:i/>
                <w:iCs/>
                <w:color w:val="000000" w:themeColor="text1"/>
                <w:sz w:val="16"/>
                <w:szCs w:val="16"/>
              </w:rPr>
            </w:pPr>
          </w:p>
        </w:tc>
        <w:tc>
          <w:tcPr>
            <w:tcW w:w="1358" w:type="dxa"/>
            <w:tcBorders>
              <w:top w:val="nil"/>
              <w:left w:val="nil"/>
              <w:bottom w:val="nil"/>
              <w:right w:val="single" w:sz="4" w:space="0" w:color="auto"/>
            </w:tcBorders>
            <w:vAlign w:val="bottom"/>
            <w:hideMark/>
          </w:tcPr>
          <w:p w14:paraId="3D51B6D4"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800,000.00</w:t>
            </w:r>
          </w:p>
        </w:tc>
        <w:tc>
          <w:tcPr>
            <w:tcW w:w="1501" w:type="dxa"/>
            <w:tcBorders>
              <w:top w:val="nil"/>
              <w:left w:val="nil"/>
              <w:bottom w:val="nil"/>
              <w:right w:val="nil"/>
            </w:tcBorders>
            <w:noWrap/>
            <w:vAlign w:val="bottom"/>
            <w:hideMark/>
          </w:tcPr>
          <w:p w14:paraId="02DFADCC" w14:textId="77777777" w:rsidR="00397F30" w:rsidRPr="008D37D5" w:rsidRDefault="00397F30" w:rsidP="00407BE8">
            <w:pPr>
              <w:jc w:val="right"/>
              <w:rPr>
                <w:rFonts w:ascii="Arial" w:hAnsi="Arial" w:cs="Arial"/>
                <w:color w:val="000000" w:themeColor="text1"/>
                <w:sz w:val="16"/>
                <w:szCs w:val="16"/>
              </w:rPr>
            </w:pPr>
          </w:p>
        </w:tc>
        <w:tc>
          <w:tcPr>
            <w:tcW w:w="1521" w:type="dxa"/>
            <w:tcBorders>
              <w:top w:val="nil"/>
              <w:left w:val="single" w:sz="4" w:space="0" w:color="auto"/>
              <w:bottom w:val="nil"/>
              <w:right w:val="single" w:sz="4" w:space="0" w:color="auto"/>
            </w:tcBorders>
            <w:vAlign w:val="bottom"/>
            <w:hideMark/>
          </w:tcPr>
          <w:p w14:paraId="5A1B2939"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800,000.00</w:t>
            </w:r>
          </w:p>
        </w:tc>
      </w:tr>
      <w:tr w:rsidR="00397F30" w:rsidRPr="008D37D5" w14:paraId="62EE2111" w14:textId="77777777" w:rsidTr="00407BE8">
        <w:trPr>
          <w:trHeight w:val="259"/>
          <w:jc w:val="center"/>
        </w:trPr>
        <w:tc>
          <w:tcPr>
            <w:tcW w:w="4323" w:type="dxa"/>
            <w:tcBorders>
              <w:top w:val="nil"/>
              <w:left w:val="single" w:sz="4" w:space="0" w:color="auto"/>
              <w:bottom w:val="nil"/>
              <w:right w:val="single" w:sz="4" w:space="0" w:color="auto"/>
            </w:tcBorders>
            <w:noWrap/>
            <w:vAlign w:val="bottom"/>
            <w:hideMark/>
          </w:tcPr>
          <w:p w14:paraId="05AD2221"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 xml:space="preserve"> INDER-Avancemos </w:t>
            </w:r>
          </w:p>
        </w:tc>
        <w:tc>
          <w:tcPr>
            <w:tcW w:w="1355" w:type="dxa"/>
            <w:tcBorders>
              <w:top w:val="nil"/>
              <w:left w:val="nil"/>
              <w:bottom w:val="nil"/>
              <w:right w:val="single" w:sz="4" w:space="0" w:color="auto"/>
            </w:tcBorders>
            <w:noWrap/>
            <w:vAlign w:val="bottom"/>
          </w:tcPr>
          <w:p w14:paraId="5E02F99E" w14:textId="77777777" w:rsidR="00397F30" w:rsidRPr="008D37D5" w:rsidRDefault="00397F30" w:rsidP="00407BE8">
            <w:pPr>
              <w:rPr>
                <w:rFonts w:ascii="Arial" w:hAnsi="Arial" w:cs="Arial"/>
                <w:color w:val="000000" w:themeColor="text1"/>
                <w:sz w:val="16"/>
                <w:szCs w:val="16"/>
              </w:rPr>
            </w:pPr>
          </w:p>
        </w:tc>
        <w:tc>
          <w:tcPr>
            <w:tcW w:w="1358" w:type="dxa"/>
            <w:tcBorders>
              <w:top w:val="nil"/>
              <w:left w:val="nil"/>
              <w:bottom w:val="nil"/>
              <w:right w:val="single" w:sz="4" w:space="0" w:color="auto"/>
            </w:tcBorders>
            <w:noWrap/>
            <w:vAlign w:val="bottom"/>
            <w:hideMark/>
          </w:tcPr>
          <w:p w14:paraId="332F13FE" w14:textId="77777777" w:rsidR="00397F30" w:rsidRPr="008D37D5" w:rsidRDefault="00397F30" w:rsidP="00407BE8">
            <w:pPr>
              <w:rPr>
                <w:rFonts w:ascii="Arial" w:hAnsi="Arial" w:cs="Arial"/>
                <w:color w:val="000000" w:themeColor="text1"/>
                <w:sz w:val="16"/>
                <w:szCs w:val="16"/>
              </w:rPr>
            </w:pPr>
          </w:p>
        </w:tc>
        <w:tc>
          <w:tcPr>
            <w:tcW w:w="1501" w:type="dxa"/>
            <w:tcBorders>
              <w:top w:val="nil"/>
              <w:left w:val="nil"/>
              <w:bottom w:val="nil"/>
              <w:right w:val="single" w:sz="4" w:space="0" w:color="auto"/>
            </w:tcBorders>
            <w:vAlign w:val="bottom"/>
            <w:hideMark/>
          </w:tcPr>
          <w:p w14:paraId="301EB8D6"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2,000,000.00</w:t>
            </w:r>
          </w:p>
        </w:tc>
        <w:tc>
          <w:tcPr>
            <w:tcW w:w="1521" w:type="dxa"/>
            <w:tcBorders>
              <w:top w:val="nil"/>
              <w:left w:val="nil"/>
              <w:bottom w:val="nil"/>
              <w:right w:val="single" w:sz="4" w:space="0" w:color="auto"/>
            </w:tcBorders>
            <w:vAlign w:val="bottom"/>
            <w:hideMark/>
          </w:tcPr>
          <w:p w14:paraId="25A5C11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2,000,000.00</w:t>
            </w:r>
          </w:p>
        </w:tc>
      </w:tr>
      <w:tr w:rsidR="00397F30" w:rsidRPr="008D37D5" w14:paraId="125EE92B" w14:textId="77777777" w:rsidTr="00407BE8">
        <w:trPr>
          <w:trHeight w:val="259"/>
          <w:jc w:val="center"/>
        </w:trPr>
        <w:tc>
          <w:tcPr>
            <w:tcW w:w="4323" w:type="dxa"/>
            <w:tcBorders>
              <w:top w:val="single" w:sz="4" w:space="0" w:color="auto"/>
              <w:left w:val="single" w:sz="4" w:space="0" w:color="auto"/>
              <w:bottom w:val="single" w:sz="4" w:space="0" w:color="auto"/>
              <w:right w:val="single" w:sz="4" w:space="0" w:color="auto"/>
            </w:tcBorders>
            <w:shd w:val="clear" w:color="000000" w:fill="8DB4E2"/>
            <w:vAlign w:val="bottom"/>
            <w:hideMark/>
          </w:tcPr>
          <w:p w14:paraId="64777778"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TOTALES</w:t>
            </w:r>
          </w:p>
        </w:tc>
        <w:tc>
          <w:tcPr>
            <w:tcW w:w="1355" w:type="dxa"/>
            <w:tcBorders>
              <w:top w:val="single" w:sz="4" w:space="0" w:color="auto"/>
              <w:left w:val="nil"/>
              <w:bottom w:val="single" w:sz="4" w:space="0" w:color="auto"/>
              <w:right w:val="single" w:sz="4" w:space="0" w:color="auto"/>
            </w:tcBorders>
            <w:shd w:val="clear" w:color="000000" w:fill="8DB4E2"/>
            <w:vAlign w:val="bottom"/>
            <w:hideMark/>
          </w:tcPr>
          <w:p w14:paraId="562F1ED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1,388,123.40</w:t>
            </w:r>
          </w:p>
        </w:tc>
        <w:tc>
          <w:tcPr>
            <w:tcW w:w="1358" w:type="dxa"/>
            <w:tcBorders>
              <w:top w:val="single" w:sz="4" w:space="0" w:color="auto"/>
              <w:left w:val="nil"/>
              <w:bottom w:val="single" w:sz="4" w:space="0" w:color="auto"/>
              <w:right w:val="single" w:sz="4" w:space="0" w:color="auto"/>
            </w:tcBorders>
            <w:shd w:val="clear" w:color="000000" w:fill="8DB4E2"/>
            <w:vAlign w:val="bottom"/>
            <w:hideMark/>
          </w:tcPr>
          <w:p w14:paraId="68BE2B2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10,318,000.00</w:t>
            </w:r>
          </w:p>
        </w:tc>
        <w:tc>
          <w:tcPr>
            <w:tcW w:w="1501" w:type="dxa"/>
            <w:tcBorders>
              <w:top w:val="single" w:sz="4" w:space="0" w:color="auto"/>
              <w:left w:val="nil"/>
              <w:bottom w:val="single" w:sz="4" w:space="0" w:color="auto"/>
              <w:right w:val="single" w:sz="4" w:space="0" w:color="auto"/>
            </w:tcBorders>
            <w:shd w:val="clear" w:color="000000" w:fill="8DB4E2"/>
            <w:vAlign w:val="bottom"/>
            <w:hideMark/>
          </w:tcPr>
          <w:p w14:paraId="628AD20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2,000,000.00</w:t>
            </w:r>
          </w:p>
        </w:tc>
        <w:tc>
          <w:tcPr>
            <w:tcW w:w="1521" w:type="dxa"/>
            <w:tcBorders>
              <w:top w:val="single" w:sz="4" w:space="0" w:color="auto"/>
              <w:left w:val="nil"/>
              <w:bottom w:val="single" w:sz="4" w:space="0" w:color="auto"/>
              <w:right w:val="single" w:sz="4" w:space="0" w:color="auto"/>
            </w:tcBorders>
            <w:shd w:val="clear" w:color="000000" w:fill="8DB4E2"/>
            <w:vAlign w:val="bottom"/>
            <w:hideMark/>
          </w:tcPr>
          <w:p w14:paraId="02A86CB4"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13,706,123.40</w:t>
            </w:r>
          </w:p>
        </w:tc>
      </w:tr>
    </w:tbl>
    <w:p w14:paraId="3521CC7B" w14:textId="77777777" w:rsidR="00397F30" w:rsidRPr="008D37D5" w:rsidRDefault="00397F30" w:rsidP="00397F30">
      <w:pPr>
        <w:jc w:val="center"/>
        <w:rPr>
          <w:rFonts w:ascii="Arial" w:hAnsi="Arial" w:cs="Arial"/>
          <w:b/>
          <w:bCs/>
          <w:i/>
          <w:color w:val="000000" w:themeColor="text1"/>
          <w:sz w:val="18"/>
          <w:szCs w:val="18"/>
        </w:rPr>
      </w:pPr>
    </w:p>
    <w:p w14:paraId="6CAE4DD1" w14:textId="77777777" w:rsidR="00397F30" w:rsidRPr="008D37D5" w:rsidRDefault="00397F30" w:rsidP="00397F30">
      <w:pPr>
        <w:jc w:val="center"/>
        <w:rPr>
          <w:rFonts w:ascii="Arial" w:hAnsi="Arial" w:cs="Arial"/>
          <w:b/>
          <w:bCs/>
          <w:i/>
          <w:color w:val="000000" w:themeColor="text1"/>
          <w:sz w:val="18"/>
          <w:szCs w:val="18"/>
        </w:rPr>
      </w:pPr>
    </w:p>
    <w:p w14:paraId="75EC4189" w14:textId="77777777" w:rsidR="00397F30" w:rsidRPr="008D37D5" w:rsidRDefault="00397F30" w:rsidP="00397F30">
      <w:pPr>
        <w:pStyle w:val="Prrafodelista"/>
        <w:numPr>
          <w:ilvl w:val="0"/>
          <w:numId w:val="14"/>
        </w:numPr>
        <w:suppressAutoHyphens/>
        <w:overflowPunct w:val="0"/>
        <w:autoSpaceDE w:val="0"/>
        <w:autoSpaceDN w:val="0"/>
        <w:adjustRightInd w:val="0"/>
        <w:contextualSpacing/>
        <w:textAlignment w:val="baseline"/>
        <w:rPr>
          <w:rFonts w:ascii="Arial" w:hAnsi="Arial" w:cs="Arial"/>
          <w:b/>
          <w:bCs/>
          <w:color w:val="000000" w:themeColor="text1"/>
          <w:sz w:val="20"/>
          <w:szCs w:val="20"/>
        </w:rPr>
      </w:pPr>
      <w:r w:rsidRPr="008D37D5">
        <w:rPr>
          <w:rFonts w:ascii="Arial" w:hAnsi="Arial" w:cs="Arial"/>
          <w:b/>
          <w:bCs/>
          <w:color w:val="000000" w:themeColor="text1"/>
          <w:sz w:val="20"/>
          <w:szCs w:val="20"/>
        </w:rPr>
        <w:t>DISTRUBUCIÓN DE NUEVOS RECURSOS</w:t>
      </w:r>
    </w:p>
    <w:p w14:paraId="039B134B" w14:textId="77777777" w:rsidR="00397F30" w:rsidRPr="008D37D5" w:rsidRDefault="00397F30" w:rsidP="00397F30">
      <w:pPr>
        <w:overflowPunct w:val="0"/>
        <w:autoSpaceDE w:val="0"/>
        <w:autoSpaceDN w:val="0"/>
        <w:adjustRightInd w:val="0"/>
        <w:textAlignment w:val="baseline"/>
        <w:rPr>
          <w:rFonts w:ascii="Arial" w:hAnsi="Arial" w:cs="Arial"/>
          <w:b/>
          <w:bCs/>
          <w:i/>
          <w:color w:val="000000" w:themeColor="text1"/>
          <w:sz w:val="18"/>
          <w:szCs w:val="18"/>
        </w:rPr>
      </w:pPr>
    </w:p>
    <w:p w14:paraId="7A6247A8" w14:textId="77777777" w:rsidR="002521AF" w:rsidRDefault="002521AF" w:rsidP="00397F30">
      <w:pPr>
        <w:jc w:val="center"/>
        <w:rPr>
          <w:rFonts w:ascii="Arial" w:hAnsi="Arial" w:cs="Arial"/>
          <w:b/>
          <w:bCs/>
          <w:i/>
          <w:color w:val="000000" w:themeColor="text1"/>
          <w:sz w:val="18"/>
          <w:szCs w:val="18"/>
        </w:rPr>
      </w:pPr>
    </w:p>
    <w:p w14:paraId="3EFDC127" w14:textId="77777777" w:rsidR="002521AF" w:rsidRDefault="002521AF" w:rsidP="00397F30">
      <w:pPr>
        <w:jc w:val="center"/>
        <w:rPr>
          <w:rFonts w:ascii="Arial" w:hAnsi="Arial" w:cs="Arial"/>
          <w:b/>
          <w:bCs/>
          <w:i/>
          <w:color w:val="000000" w:themeColor="text1"/>
          <w:sz w:val="18"/>
          <w:szCs w:val="18"/>
        </w:rPr>
      </w:pPr>
    </w:p>
    <w:p w14:paraId="7FC45683" w14:textId="77777777" w:rsidR="002521AF" w:rsidRDefault="002521AF" w:rsidP="00397F30">
      <w:pPr>
        <w:jc w:val="center"/>
        <w:rPr>
          <w:rFonts w:ascii="Arial" w:hAnsi="Arial" w:cs="Arial"/>
          <w:b/>
          <w:bCs/>
          <w:i/>
          <w:color w:val="000000" w:themeColor="text1"/>
          <w:sz w:val="18"/>
          <w:szCs w:val="18"/>
        </w:rPr>
      </w:pPr>
    </w:p>
    <w:p w14:paraId="3B85EC98" w14:textId="77777777" w:rsidR="002521AF" w:rsidRDefault="002521AF" w:rsidP="00397F30">
      <w:pPr>
        <w:jc w:val="center"/>
        <w:rPr>
          <w:rFonts w:ascii="Arial" w:hAnsi="Arial" w:cs="Arial"/>
          <w:b/>
          <w:bCs/>
          <w:i/>
          <w:color w:val="000000" w:themeColor="text1"/>
          <w:sz w:val="18"/>
          <w:szCs w:val="18"/>
        </w:rPr>
      </w:pPr>
    </w:p>
    <w:p w14:paraId="723FE37C" w14:textId="77777777" w:rsidR="002521AF" w:rsidRDefault="002521AF" w:rsidP="00397F30">
      <w:pPr>
        <w:jc w:val="center"/>
        <w:rPr>
          <w:rFonts w:ascii="Arial" w:hAnsi="Arial" w:cs="Arial"/>
          <w:b/>
          <w:bCs/>
          <w:i/>
          <w:color w:val="000000" w:themeColor="text1"/>
          <w:sz w:val="18"/>
          <w:szCs w:val="18"/>
        </w:rPr>
      </w:pPr>
    </w:p>
    <w:p w14:paraId="62849860" w14:textId="77777777" w:rsidR="002521AF" w:rsidRDefault="002521AF" w:rsidP="00397F30">
      <w:pPr>
        <w:jc w:val="center"/>
        <w:rPr>
          <w:rFonts w:ascii="Arial" w:hAnsi="Arial" w:cs="Arial"/>
          <w:b/>
          <w:bCs/>
          <w:i/>
          <w:color w:val="000000" w:themeColor="text1"/>
          <w:sz w:val="18"/>
          <w:szCs w:val="18"/>
        </w:rPr>
      </w:pPr>
    </w:p>
    <w:p w14:paraId="288CDC85" w14:textId="77777777" w:rsidR="002521AF" w:rsidRDefault="002521AF" w:rsidP="00397F30">
      <w:pPr>
        <w:jc w:val="center"/>
        <w:rPr>
          <w:rFonts w:ascii="Arial" w:hAnsi="Arial" w:cs="Arial"/>
          <w:b/>
          <w:bCs/>
          <w:i/>
          <w:color w:val="000000" w:themeColor="text1"/>
          <w:sz w:val="18"/>
          <w:szCs w:val="18"/>
        </w:rPr>
      </w:pPr>
    </w:p>
    <w:p w14:paraId="4B20A62E" w14:textId="77777777" w:rsidR="002521AF" w:rsidRDefault="002521AF" w:rsidP="00397F30">
      <w:pPr>
        <w:jc w:val="center"/>
        <w:rPr>
          <w:rFonts w:ascii="Arial" w:hAnsi="Arial" w:cs="Arial"/>
          <w:b/>
          <w:bCs/>
          <w:i/>
          <w:color w:val="000000" w:themeColor="text1"/>
          <w:sz w:val="18"/>
          <w:szCs w:val="18"/>
        </w:rPr>
      </w:pPr>
    </w:p>
    <w:p w14:paraId="6F3FD4B9" w14:textId="3EF4A9BE" w:rsidR="00397F30" w:rsidRPr="008D37D5" w:rsidRDefault="00397F30" w:rsidP="00397F30">
      <w:pPr>
        <w:jc w:val="center"/>
        <w:rPr>
          <w:rFonts w:ascii="Arial" w:hAnsi="Arial" w:cs="Arial"/>
          <w:b/>
          <w:color w:val="000000" w:themeColor="text1"/>
          <w:sz w:val="18"/>
          <w:szCs w:val="18"/>
        </w:rPr>
      </w:pPr>
      <w:r w:rsidRPr="008D37D5">
        <w:rPr>
          <w:rFonts w:ascii="Arial" w:hAnsi="Arial" w:cs="Arial"/>
          <w:b/>
          <w:bCs/>
          <w:i/>
          <w:color w:val="000000" w:themeColor="text1"/>
          <w:sz w:val="18"/>
          <w:szCs w:val="18"/>
        </w:rPr>
        <w:lastRenderedPageBreak/>
        <w:t>DISMINUCIÓN EN LOS INGRESOS</w:t>
      </w:r>
    </w:p>
    <w:p w14:paraId="7ED0AB0C" w14:textId="77777777" w:rsidR="00397F30" w:rsidRPr="008D37D5" w:rsidRDefault="00397F30" w:rsidP="00397F30">
      <w:pPr>
        <w:jc w:val="center"/>
        <w:rPr>
          <w:rFonts w:ascii="Arial" w:hAnsi="Arial" w:cs="Arial"/>
          <w:color w:val="000000" w:themeColor="text1"/>
          <w:sz w:val="18"/>
          <w:szCs w:val="18"/>
        </w:rPr>
      </w:pPr>
      <w:r w:rsidRPr="008D37D5">
        <w:rPr>
          <w:rFonts w:ascii="Arial" w:hAnsi="Arial" w:cs="Arial"/>
          <w:b/>
          <w:color w:val="000000" w:themeColor="text1"/>
          <w:sz w:val="18"/>
          <w:szCs w:val="18"/>
        </w:rPr>
        <w:t>SEGÚN FUENTE DE FINANCIAMIENTO</w:t>
      </w:r>
    </w:p>
    <w:p w14:paraId="263EF6A7" w14:textId="77777777" w:rsidR="00397F30" w:rsidRPr="008D37D5" w:rsidRDefault="00397F30" w:rsidP="00397F30">
      <w:pPr>
        <w:jc w:val="center"/>
        <w:rPr>
          <w:rFonts w:ascii="Arial" w:hAnsi="Arial" w:cs="Arial"/>
          <w:b/>
          <w:color w:val="000000" w:themeColor="text1"/>
          <w:sz w:val="18"/>
          <w:szCs w:val="18"/>
        </w:rPr>
      </w:pPr>
      <w:r w:rsidRPr="008D37D5">
        <w:rPr>
          <w:rFonts w:ascii="Arial" w:hAnsi="Arial" w:cs="Arial"/>
          <w:b/>
          <w:color w:val="000000" w:themeColor="text1"/>
          <w:sz w:val="18"/>
          <w:szCs w:val="18"/>
        </w:rPr>
        <w:t>(En miles de colones)</w:t>
      </w:r>
    </w:p>
    <w:tbl>
      <w:tblPr>
        <w:tblStyle w:val="TableNormal1"/>
        <w:tblW w:w="8685" w:type="dxa"/>
        <w:jc w:val="center"/>
        <w:tblCellMar>
          <w:left w:w="70" w:type="dxa"/>
          <w:right w:w="70" w:type="dxa"/>
        </w:tblCellMar>
        <w:tblLook w:val="04A0" w:firstRow="1" w:lastRow="0" w:firstColumn="1" w:lastColumn="0" w:noHBand="0" w:noVBand="1"/>
      </w:tblPr>
      <w:tblGrid>
        <w:gridCol w:w="3250"/>
        <w:gridCol w:w="1740"/>
        <w:gridCol w:w="1787"/>
        <w:gridCol w:w="1908"/>
      </w:tblGrid>
      <w:tr w:rsidR="00397F30" w:rsidRPr="008D37D5" w14:paraId="224CE8A1" w14:textId="77777777" w:rsidTr="00407BE8">
        <w:trPr>
          <w:trHeight w:val="321"/>
          <w:jc w:val="center"/>
        </w:trPr>
        <w:tc>
          <w:tcPr>
            <w:tcW w:w="8685" w:type="dxa"/>
            <w:gridSpan w:val="4"/>
            <w:tcBorders>
              <w:top w:val="single" w:sz="4" w:space="0" w:color="auto"/>
              <w:left w:val="single" w:sz="4" w:space="0" w:color="auto"/>
              <w:bottom w:val="single" w:sz="4" w:space="0" w:color="auto"/>
              <w:right w:val="single" w:sz="4" w:space="0" w:color="auto"/>
            </w:tcBorders>
            <w:shd w:val="clear" w:color="000000" w:fill="8DB4E2"/>
            <w:vAlign w:val="bottom"/>
            <w:hideMark/>
          </w:tcPr>
          <w:p w14:paraId="588931EB"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PROGRAMA/FUENTE DE FINANCIAMIENTO</w:t>
            </w:r>
          </w:p>
        </w:tc>
      </w:tr>
      <w:tr w:rsidR="00397F30" w:rsidRPr="008D37D5" w14:paraId="1FEFA8FF" w14:textId="77777777" w:rsidTr="00407BE8">
        <w:trPr>
          <w:trHeight w:val="467"/>
          <w:jc w:val="center"/>
        </w:trPr>
        <w:tc>
          <w:tcPr>
            <w:tcW w:w="3202" w:type="dxa"/>
            <w:vMerge w:val="restart"/>
            <w:tcBorders>
              <w:top w:val="nil"/>
              <w:left w:val="single" w:sz="4" w:space="0" w:color="auto"/>
              <w:bottom w:val="single" w:sz="4" w:space="0" w:color="000000"/>
              <w:right w:val="single" w:sz="4" w:space="0" w:color="auto"/>
            </w:tcBorders>
            <w:shd w:val="clear" w:color="000000" w:fill="8DB4E2"/>
            <w:vAlign w:val="center"/>
            <w:hideMark/>
          </w:tcPr>
          <w:p w14:paraId="7B851D4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PARTIDA/ SUBPARTIDA </w:t>
            </w:r>
          </w:p>
        </w:tc>
        <w:tc>
          <w:tcPr>
            <w:tcW w:w="0" w:type="auto"/>
            <w:vMerge w:val="restart"/>
            <w:tcBorders>
              <w:top w:val="nil"/>
              <w:left w:val="single" w:sz="4" w:space="0" w:color="auto"/>
              <w:bottom w:val="single" w:sz="4" w:space="0" w:color="000000"/>
              <w:right w:val="single" w:sz="4" w:space="0" w:color="auto"/>
            </w:tcBorders>
            <w:shd w:val="clear" w:color="000000" w:fill="8DB4E2"/>
            <w:vAlign w:val="center"/>
            <w:hideMark/>
          </w:tcPr>
          <w:p w14:paraId="3CC26213"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PROPIOS O LIBRES </w:t>
            </w:r>
          </w:p>
        </w:tc>
        <w:tc>
          <w:tcPr>
            <w:tcW w:w="1760" w:type="dxa"/>
            <w:tcBorders>
              <w:top w:val="nil"/>
              <w:left w:val="nil"/>
              <w:bottom w:val="single" w:sz="4" w:space="0" w:color="auto"/>
              <w:right w:val="nil"/>
            </w:tcBorders>
            <w:shd w:val="clear" w:color="000000" w:fill="8DB4E2"/>
            <w:vAlign w:val="center"/>
            <w:hideMark/>
          </w:tcPr>
          <w:p w14:paraId="08394ED8"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EMPRESAS COMERCIALES </w:t>
            </w:r>
          </w:p>
        </w:tc>
        <w:tc>
          <w:tcPr>
            <w:tcW w:w="1880" w:type="dxa"/>
            <w:vMerge w:val="restart"/>
            <w:tcBorders>
              <w:top w:val="nil"/>
              <w:left w:val="single" w:sz="4" w:space="0" w:color="auto"/>
              <w:bottom w:val="single" w:sz="4" w:space="0" w:color="000000"/>
              <w:right w:val="single" w:sz="4" w:space="0" w:color="auto"/>
            </w:tcBorders>
            <w:shd w:val="clear" w:color="000000" w:fill="8DB4E2"/>
            <w:vAlign w:val="center"/>
            <w:hideMark/>
          </w:tcPr>
          <w:p w14:paraId="19926314"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TOTAL </w:t>
            </w:r>
          </w:p>
        </w:tc>
      </w:tr>
      <w:tr w:rsidR="00397F30" w:rsidRPr="008D37D5" w14:paraId="380904D7" w14:textId="77777777" w:rsidTr="00407BE8">
        <w:trPr>
          <w:trHeight w:val="321"/>
          <w:jc w:val="center"/>
        </w:trPr>
        <w:tc>
          <w:tcPr>
            <w:tcW w:w="3202" w:type="dxa"/>
            <w:vMerge/>
            <w:tcBorders>
              <w:top w:val="nil"/>
              <w:left w:val="single" w:sz="4" w:space="0" w:color="auto"/>
              <w:bottom w:val="single" w:sz="4" w:space="0" w:color="000000"/>
              <w:right w:val="single" w:sz="4" w:space="0" w:color="auto"/>
            </w:tcBorders>
            <w:vAlign w:val="center"/>
            <w:hideMark/>
          </w:tcPr>
          <w:p w14:paraId="4832F0FD" w14:textId="77777777" w:rsidR="00397F30" w:rsidRPr="008D37D5" w:rsidRDefault="00397F30" w:rsidP="00407BE8">
            <w:pPr>
              <w:rPr>
                <w:rFonts w:ascii="Arial" w:hAnsi="Arial" w:cs="Arial"/>
                <w:b/>
                <w:bCs/>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6553F625" w14:textId="77777777" w:rsidR="00397F30" w:rsidRPr="008D37D5" w:rsidRDefault="00397F30" w:rsidP="00407BE8">
            <w:pPr>
              <w:rPr>
                <w:rFonts w:ascii="Arial" w:hAnsi="Arial" w:cs="Arial"/>
                <w:b/>
                <w:bCs/>
                <w:color w:val="000000" w:themeColor="text1"/>
                <w:sz w:val="16"/>
                <w:szCs w:val="16"/>
              </w:rPr>
            </w:pPr>
          </w:p>
        </w:tc>
        <w:tc>
          <w:tcPr>
            <w:tcW w:w="1760" w:type="dxa"/>
            <w:tcBorders>
              <w:top w:val="nil"/>
              <w:left w:val="nil"/>
              <w:bottom w:val="single" w:sz="4" w:space="0" w:color="auto"/>
              <w:right w:val="single" w:sz="4" w:space="0" w:color="auto"/>
            </w:tcBorders>
            <w:shd w:val="clear" w:color="000000" w:fill="8DB4E2"/>
            <w:vAlign w:val="center"/>
            <w:hideMark/>
          </w:tcPr>
          <w:p w14:paraId="6116DA48"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TL </w:t>
            </w:r>
          </w:p>
        </w:tc>
        <w:tc>
          <w:tcPr>
            <w:tcW w:w="1880" w:type="dxa"/>
            <w:vMerge/>
            <w:tcBorders>
              <w:top w:val="nil"/>
              <w:left w:val="single" w:sz="4" w:space="0" w:color="auto"/>
              <w:bottom w:val="single" w:sz="4" w:space="0" w:color="000000"/>
              <w:right w:val="single" w:sz="4" w:space="0" w:color="auto"/>
            </w:tcBorders>
            <w:vAlign w:val="center"/>
            <w:hideMark/>
          </w:tcPr>
          <w:p w14:paraId="44C0EB20" w14:textId="77777777" w:rsidR="00397F30" w:rsidRPr="008D37D5" w:rsidRDefault="00397F30" w:rsidP="00407BE8">
            <w:pPr>
              <w:rPr>
                <w:rFonts w:ascii="Arial" w:hAnsi="Arial" w:cs="Arial"/>
                <w:b/>
                <w:bCs/>
                <w:color w:val="000000" w:themeColor="text1"/>
                <w:sz w:val="16"/>
                <w:szCs w:val="16"/>
              </w:rPr>
            </w:pPr>
          </w:p>
        </w:tc>
      </w:tr>
      <w:tr w:rsidR="00397F30" w:rsidRPr="008D37D5" w14:paraId="06DDC9B5" w14:textId="77777777" w:rsidTr="00407BE8">
        <w:trPr>
          <w:trHeight w:val="321"/>
          <w:jc w:val="center"/>
        </w:trPr>
        <w:tc>
          <w:tcPr>
            <w:tcW w:w="3202" w:type="dxa"/>
            <w:tcBorders>
              <w:top w:val="nil"/>
              <w:left w:val="single" w:sz="4" w:space="0" w:color="auto"/>
              <w:bottom w:val="nil"/>
              <w:right w:val="single" w:sz="4" w:space="0" w:color="auto"/>
            </w:tcBorders>
            <w:vAlign w:val="bottom"/>
            <w:hideMark/>
          </w:tcPr>
          <w:p w14:paraId="4D0B7A41"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INGRESOS</w:t>
            </w:r>
          </w:p>
        </w:tc>
        <w:tc>
          <w:tcPr>
            <w:tcW w:w="0" w:type="auto"/>
            <w:tcBorders>
              <w:top w:val="nil"/>
              <w:left w:val="nil"/>
              <w:bottom w:val="nil"/>
              <w:right w:val="single" w:sz="4" w:space="0" w:color="auto"/>
            </w:tcBorders>
            <w:vAlign w:val="bottom"/>
            <w:hideMark/>
          </w:tcPr>
          <w:p w14:paraId="4C5DFAC3"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56,680.83</w:t>
            </w:r>
          </w:p>
        </w:tc>
        <w:tc>
          <w:tcPr>
            <w:tcW w:w="1760" w:type="dxa"/>
            <w:tcBorders>
              <w:top w:val="nil"/>
              <w:left w:val="nil"/>
              <w:bottom w:val="nil"/>
              <w:right w:val="single" w:sz="4" w:space="0" w:color="auto"/>
            </w:tcBorders>
            <w:vAlign w:val="bottom"/>
            <w:hideMark/>
          </w:tcPr>
          <w:p w14:paraId="4C69DAF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nil"/>
              <w:left w:val="nil"/>
              <w:bottom w:val="nil"/>
              <w:right w:val="single" w:sz="4" w:space="0" w:color="auto"/>
            </w:tcBorders>
            <w:vAlign w:val="bottom"/>
            <w:hideMark/>
          </w:tcPr>
          <w:p w14:paraId="140109B3"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3,402,085.45</w:t>
            </w:r>
          </w:p>
        </w:tc>
      </w:tr>
      <w:tr w:rsidR="00397F30" w:rsidRPr="008D37D5" w14:paraId="633BD1AD" w14:textId="77777777" w:rsidTr="00407BE8">
        <w:trPr>
          <w:trHeight w:val="321"/>
          <w:jc w:val="center"/>
        </w:trPr>
        <w:tc>
          <w:tcPr>
            <w:tcW w:w="3202" w:type="dxa"/>
            <w:tcBorders>
              <w:top w:val="nil"/>
              <w:left w:val="single" w:sz="4" w:space="0" w:color="auto"/>
              <w:bottom w:val="nil"/>
              <w:right w:val="single" w:sz="4" w:space="0" w:color="auto"/>
            </w:tcBorders>
            <w:noWrap/>
            <w:vAlign w:val="center"/>
            <w:hideMark/>
          </w:tcPr>
          <w:p w14:paraId="058FE8A5"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INGRESOS CORRIENTES</w:t>
            </w:r>
          </w:p>
        </w:tc>
        <w:tc>
          <w:tcPr>
            <w:tcW w:w="0" w:type="auto"/>
            <w:tcBorders>
              <w:top w:val="nil"/>
              <w:left w:val="nil"/>
              <w:bottom w:val="nil"/>
              <w:right w:val="single" w:sz="4" w:space="0" w:color="auto"/>
            </w:tcBorders>
            <w:noWrap/>
            <w:vAlign w:val="bottom"/>
            <w:hideMark/>
          </w:tcPr>
          <w:p w14:paraId="7CDCA4C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56,680.83</w:t>
            </w:r>
          </w:p>
        </w:tc>
        <w:tc>
          <w:tcPr>
            <w:tcW w:w="1760" w:type="dxa"/>
            <w:tcBorders>
              <w:top w:val="nil"/>
              <w:left w:val="nil"/>
              <w:bottom w:val="nil"/>
              <w:right w:val="single" w:sz="4" w:space="0" w:color="auto"/>
            </w:tcBorders>
            <w:noWrap/>
            <w:vAlign w:val="bottom"/>
            <w:hideMark/>
          </w:tcPr>
          <w:p w14:paraId="37AA784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nil"/>
              <w:left w:val="nil"/>
              <w:bottom w:val="nil"/>
              <w:right w:val="single" w:sz="4" w:space="0" w:color="auto"/>
            </w:tcBorders>
            <w:noWrap/>
            <w:vAlign w:val="bottom"/>
            <w:hideMark/>
          </w:tcPr>
          <w:p w14:paraId="21D4292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3,402,085.45</w:t>
            </w:r>
          </w:p>
        </w:tc>
      </w:tr>
      <w:tr w:rsidR="00397F30" w:rsidRPr="008D37D5" w14:paraId="148EDDC1" w14:textId="77777777" w:rsidTr="00407BE8">
        <w:trPr>
          <w:trHeight w:val="321"/>
          <w:jc w:val="center"/>
        </w:trPr>
        <w:tc>
          <w:tcPr>
            <w:tcW w:w="3202" w:type="dxa"/>
            <w:tcBorders>
              <w:top w:val="nil"/>
              <w:left w:val="single" w:sz="4" w:space="0" w:color="auto"/>
              <w:bottom w:val="nil"/>
              <w:right w:val="nil"/>
            </w:tcBorders>
            <w:noWrap/>
            <w:vAlign w:val="center"/>
            <w:hideMark/>
          </w:tcPr>
          <w:p w14:paraId="08E7B424" w14:textId="77777777" w:rsidR="00397F30" w:rsidRPr="008D37D5" w:rsidRDefault="00397F30" w:rsidP="00407BE8">
            <w:pPr>
              <w:rPr>
                <w:rFonts w:ascii="Arial" w:hAnsi="Arial" w:cs="Arial"/>
                <w:b/>
                <w:bCs/>
                <w:i/>
                <w:iCs/>
                <w:color w:val="000000" w:themeColor="text1"/>
                <w:sz w:val="16"/>
                <w:szCs w:val="16"/>
                <w:u w:val="single"/>
              </w:rPr>
            </w:pPr>
            <w:r w:rsidRPr="008D37D5">
              <w:rPr>
                <w:rFonts w:ascii="Arial" w:hAnsi="Arial" w:cs="Arial"/>
                <w:b/>
                <w:bCs/>
                <w:i/>
                <w:iCs/>
                <w:color w:val="000000" w:themeColor="text1"/>
                <w:sz w:val="16"/>
                <w:szCs w:val="16"/>
                <w:u w:val="single"/>
              </w:rPr>
              <w:t>Ingresos no Tributarios</w:t>
            </w:r>
          </w:p>
        </w:tc>
        <w:tc>
          <w:tcPr>
            <w:tcW w:w="0" w:type="auto"/>
            <w:tcBorders>
              <w:top w:val="nil"/>
              <w:left w:val="single" w:sz="4" w:space="0" w:color="auto"/>
              <w:bottom w:val="nil"/>
              <w:right w:val="single" w:sz="4" w:space="0" w:color="auto"/>
            </w:tcBorders>
            <w:noWrap/>
            <w:vAlign w:val="bottom"/>
            <w:hideMark/>
          </w:tcPr>
          <w:p w14:paraId="3BF677D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56,680.83</w:t>
            </w:r>
          </w:p>
        </w:tc>
        <w:tc>
          <w:tcPr>
            <w:tcW w:w="1760" w:type="dxa"/>
            <w:tcBorders>
              <w:top w:val="nil"/>
              <w:left w:val="nil"/>
              <w:bottom w:val="nil"/>
              <w:right w:val="single" w:sz="4" w:space="0" w:color="auto"/>
            </w:tcBorders>
            <w:noWrap/>
            <w:vAlign w:val="bottom"/>
            <w:hideMark/>
          </w:tcPr>
          <w:p w14:paraId="79600D6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nil"/>
              <w:left w:val="nil"/>
              <w:bottom w:val="nil"/>
              <w:right w:val="single" w:sz="4" w:space="0" w:color="auto"/>
            </w:tcBorders>
            <w:noWrap/>
            <w:vAlign w:val="bottom"/>
            <w:hideMark/>
          </w:tcPr>
          <w:p w14:paraId="74EF1F4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3,402,085.45</w:t>
            </w:r>
          </w:p>
        </w:tc>
      </w:tr>
      <w:tr w:rsidR="00397F30" w:rsidRPr="008D37D5" w14:paraId="3515B9A6" w14:textId="77777777" w:rsidTr="00407BE8">
        <w:trPr>
          <w:trHeight w:val="321"/>
          <w:jc w:val="center"/>
        </w:trPr>
        <w:tc>
          <w:tcPr>
            <w:tcW w:w="3202" w:type="dxa"/>
            <w:tcBorders>
              <w:top w:val="nil"/>
              <w:left w:val="single" w:sz="4" w:space="0" w:color="auto"/>
              <w:bottom w:val="nil"/>
              <w:right w:val="nil"/>
            </w:tcBorders>
            <w:noWrap/>
            <w:vAlign w:val="center"/>
            <w:hideMark/>
          </w:tcPr>
          <w:p w14:paraId="47DDE032"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Venta de Bienes y Servicios</w:t>
            </w:r>
          </w:p>
        </w:tc>
        <w:tc>
          <w:tcPr>
            <w:tcW w:w="0" w:type="auto"/>
            <w:tcBorders>
              <w:top w:val="nil"/>
              <w:left w:val="single" w:sz="4" w:space="0" w:color="auto"/>
              <w:bottom w:val="nil"/>
              <w:right w:val="single" w:sz="4" w:space="0" w:color="auto"/>
            </w:tcBorders>
            <w:noWrap/>
            <w:vAlign w:val="bottom"/>
            <w:hideMark/>
          </w:tcPr>
          <w:p w14:paraId="25EEC904" w14:textId="77777777" w:rsidR="00397F30" w:rsidRPr="008D37D5" w:rsidRDefault="00397F30" w:rsidP="00407BE8">
            <w:pPr>
              <w:jc w:val="right"/>
              <w:rPr>
                <w:rFonts w:ascii="Arial" w:hAnsi="Arial" w:cs="Arial"/>
                <w:color w:val="000000" w:themeColor="text1"/>
                <w:sz w:val="16"/>
                <w:szCs w:val="16"/>
              </w:rPr>
            </w:pPr>
          </w:p>
        </w:tc>
        <w:tc>
          <w:tcPr>
            <w:tcW w:w="1760" w:type="dxa"/>
            <w:tcBorders>
              <w:top w:val="nil"/>
              <w:left w:val="nil"/>
              <w:bottom w:val="nil"/>
              <w:right w:val="single" w:sz="4" w:space="0" w:color="auto"/>
            </w:tcBorders>
            <w:noWrap/>
            <w:vAlign w:val="bottom"/>
            <w:hideMark/>
          </w:tcPr>
          <w:p w14:paraId="54A252A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nil"/>
              <w:left w:val="nil"/>
              <w:bottom w:val="nil"/>
              <w:right w:val="single" w:sz="4" w:space="0" w:color="auto"/>
            </w:tcBorders>
            <w:noWrap/>
            <w:vAlign w:val="bottom"/>
            <w:hideMark/>
          </w:tcPr>
          <w:p w14:paraId="724AA7D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r>
      <w:tr w:rsidR="00397F30" w:rsidRPr="008D37D5" w14:paraId="6CC6F087" w14:textId="77777777" w:rsidTr="00407BE8">
        <w:trPr>
          <w:trHeight w:val="321"/>
          <w:jc w:val="center"/>
        </w:trPr>
        <w:tc>
          <w:tcPr>
            <w:tcW w:w="3202" w:type="dxa"/>
            <w:tcBorders>
              <w:top w:val="nil"/>
              <w:left w:val="single" w:sz="4" w:space="0" w:color="auto"/>
              <w:bottom w:val="nil"/>
              <w:right w:val="nil"/>
            </w:tcBorders>
            <w:noWrap/>
            <w:vAlign w:val="center"/>
            <w:hideMark/>
          </w:tcPr>
          <w:p w14:paraId="1D7FE75B"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Venta de bienes</w:t>
            </w:r>
          </w:p>
        </w:tc>
        <w:tc>
          <w:tcPr>
            <w:tcW w:w="0" w:type="auto"/>
            <w:tcBorders>
              <w:top w:val="nil"/>
              <w:left w:val="single" w:sz="4" w:space="0" w:color="auto"/>
              <w:bottom w:val="nil"/>
              <w:right w:val="single" w:sz="4" w:space="0" w:color="auto"/>
            </w:tcBorders>
            <w:noWrap/>
            <w:vAlign w:val="bottom"/>
            <w:hideMark/>
          </w:tcPr>
          <w:p w14:paraId="4EDB3D90" w14:textId="77777777" w:rsidR="00397F30" w:rsidRPr="008D37D5" w:rsidRDefault="00397F30" w:rsidP="00407BE8">
            <w:pPr>
              <w:jc w:val="right"/>
              <w:rPr>
                <w:rFonts w:ascii="Arial" w:hAnsi="Arial" w:cs="Arial"/>
                <w:color w:val="000000" w:themeColor="text1"/>
                <w:sz w:val="16"/>
                <w:szCs w:val="16"/>
              </w:rPr>
            </w:pPr>
          </w:p>
        </w:tc>
        <w:tc>
          <w:tcPr>
            <w:tcW w:w="1760" w:type="dxa"/>
            <w:tcBorders>
              <w:top w:val="nil"/>
              <w:left w:val="nil"/>
              <w:bottom w:val="nil"/>
              <w:right w:val="single" w:sz="4" w:space="0" w:color="auto"/>
            </w:tcBorders>
            <w:noWrap/>
            <w:vAlign w:val="bottom"/>
            <w:hideMark/>
          </w:tcPr>
          <w:p w14:paraId="4BD59D4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nil"/>
              <w:left w:val="nil"/>
              <w:bottom w:val="nil"/>
              <w:right w:val="single" w:sz="4" w:space="0" w:color="auto"/>
            </w:tcBorders>
            <w:noWrap/>
            <w:vAlign w:val="bottom"/>
            <w:hideMark/>
          </w:tcPr>
          <w:p w14:paraId="5D003A3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r>
      <w:tr w:rsidR="00397F30" w:rsidRPr="008D37D5" w14:paraId="6038A0B4" w14:textId="77777777" w:rsidTr="00407BE8">
        <w:trPr>
          <w:trHeight w:val="321"/>
          <w:jc w:val="center"/>
        </w:trPr>
        <w:tc>
          <w:tcPr>
            <w:tcW w:w="3202" w:type="dxa"/>
            <w:tcBorders>
              <w:top w:val="nil"/>
              <w:left w:val="single" w:sz="4" w:space="0" w:color="auto"/>
              <w:bottom w:val="nil"/>
              <w:right w:val="nil"/>
            </w:tcBorders>
            <w:vAlign w:val="center"/>
            <w:hideMark/>
          </w:tcPr>
          <w:p w14:paraId="270657FE"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Manufacturados (PEC)</w:t>
            </w:r>
          </w:p>
        </w:tc>
        <w:tc>
          <w:tcPr>
            <w:tcW w:w="0" w:type="auto"/>
            <w:tcBorders>
              <w:top w:val="nil"/>
              <w:left w:val="single" w:sz="4" w:space="0" w:color="auto"/>
              <w:bottom w:val="nil"/>
              <w:right w:val="single" w:sz="4" w:space="0" w:color="auto"/>
            </w:tcBorders>
            <w:noWrap/>
            <w:vAlign w:val="bottom"/>
            <w:hideMark/>
          </w:tcPr>
          <w:p w14:paraId="396A62F2" w14:textId="77777777" w:rsidR="00397F30" w:rsidRPr="008D37D5" w:rsidRDefault="00397F30" w:rsidP="00407BE8">
            <w:pPr>
              <w:jc w:val="right"/>
              <w:rPr>
                <w:rFonts w:ascii="Arial" w:hAnsi="Arial" w:cs="Arial"/>
                <w:color w:val="000000" w:themeColor="text1"/>
                <w:sz w:val="16"/>
                <w:szCs w:val="16"/>
              </w:rPr>
            </w:pPr>
          </w:p>
        </w:tc>
        <w:tc>
          <w:tcPr>
            <w:tcW w:w="1760" w:type="dxa"/>
            <w:tcBorders>
              <w:top w:val="nil"/>
              <w:left w:val="nil"/>
              <w:bottom w:val="nil"/>
              <w:right w:val="single" w:sz="4" w:space="0" w:color="auto"/>
            </w:tcBorders>
            <w:noWrap/>
            <w:vAlign w:val="bottom"/>
            <w:hideMark/>
          </w:tcPr>
          <w:p w14:paraId="4162B62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3,345,404.62</w:t>
            </w:r>
          </w:p>
        </w:tc>
        <w:tc>
          <w:tcPr>
            <w:tcW w:w="1880" w:type="dxa"/>
            <w:tcBorders>
              <w:top w:val="nil"/>
              <w:left w:val="nil"/>
              <w:bottom w:val="nil"/>
              <w:right w:val="single" w:sz="4" w:space="0" w:color="auto"/>
            </w:tcBorders>
            <w:noWrap/>
            <w:vAlign w:val="bottom"/>
            <w:hideMark/>
          </w:tcPr>
          <w:p w14:paraId="02F3DB8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3,345,404.62</w:t>
            </w:r>
          </w:p>
        </w:tc>
      </w:tr>
      <w:tr w:rsidR="00397F30" w:rsidRPr="008D37D5" w14:paraId="31BF37FE" w14:textId="77777777" w:rsidTr="00407BE8">
        <w:trPr>
          <w:trHeight w:val="321"/>
          <w:jc w:val="center"/>
        </w:trPr>
        <w:tc>
          <w:tcPr>
            <w:tcW w:w="3202" w:type="dxa"/>
            <w:tcBorders>
              <w:top w:val="nil"/>
              <w:left w:val="single" w:sz="4" w:space="0" w:color="auto"/>
              <w:bottom w:val="nil"/>
              <w:right w:val="nil"/>
            </w:tcBorders>
            <w:noWrap/>
            <w:vAlign w:val="center"/>
            <w:hideMark/>
          </w:tcPr>
          <w:p w14:paraId="777A061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Multas, sanciones y remates</w:t>
            </w:r>
          </w:p>
        </w:tc>
        <w:tc>
          <w:tcPr>
            <w:tcW w:w="0" w:type="auto"/>
            <w:tcBorders>
              <w:top w:val="nil"/>
              <w:left w:val="single" w:sz="4" w:space="0" w:color="auto"/>
              <w:bottom w:val="nil"/>
              <w:right w:val="single" w:sz="4" w:space="0" w:color="auto"/>
            </w:tcBorders>
            <w:noWrap/>
            <w:vAlign w:val="bottom"/>
            <w:hideMark/>
          </w:tcPr>
          <w:p w14:paraId="1F49668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43,155.75</w:t>
            </w:r>
          </w:p>
        </w:tc>
        <w:tc>
          <w:tcPr>
            <w:tcW w:w="1760" w:type="dxa"/>
            <w:tcBorders>
              <w:top w:val="nil"/>
              <w:left w:val="nil"/>
              <w:bottom w:val="nil"/>
              <w:right w:val="single" w:sz="4" w:space="0" w:color="auto"/>
            </w:tcBorders>
            <w:noWrap/>
            <w:vAlign w:val="bottom"/>
            <w:hideMark/>
          </w:tcPr>
          <w:p w14:paraId="5DEECA04" w14:textId="77777777" w:rsidR="00397F30" w:rsidRPr="008D37D5" w:rsidRDefault="00397F30" w:rsidP="00407BE8">
            <w:pPr>
              <w:jc w:val="right"/>
              <w:rPr>
                <w:rFonts w:ascii="Arial" w:hAnsi="Arial" w:cs="Arial"/>
                <w:b/>
                <w:bCs/>
                <w:color w:val="000000" w:themeColor="text1"/>
                <w:sz w:val="16"/>
                <w:szCs w:val="16"/>
              </w:rPr>
            </w:pPr>
          </w:p>
        </w:tc>
        <w:tc>
          <w:tcPr>
            <w:tcW w:w="1880" w:type="dxa"/>
            <w:tcBorders>
              <w:top w:val="nil"/>
              <w:left w:val="nil"/>
              <w:bottom w:val="nil"/>
              <w:right w:val="single" w:sz="4" w:space="0" w:color="auto"/>
            </w:tcBorders>
            <w:noWrap/>
            <w:vAlign w:val="bottom"/>
            <w:hideMark/>
          </w:tcPr>
          <w:p w14:paraId="2CC8E32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43,155.75</w:t>
            </w:r>
          </w:p>
        </w:tc>
      </w:tr>
      <w:tr w:rsidR="00397F30" w:rsidRPr="008D37D5" w14:paraId="3EB2A925" w14:textId="77777777" w:rsidTr="00407BE8">
        <w:trPr>
          <w:trHeight w:val="321"/>
          <w:jc w:val="center"/>
        </w:trPr>
        <w:tc>
          <w:tcPr>
            <w:tcW w:w="3202" w:type="dxa"/>
            <w:tcBorders>
              <w:top w:val="nil"/>
              <w:left w:val="single" w:sz="4" w:space="0" w:color="auto"/>
              <w:bottom w:val="nil"/>
              <w:right w:val="nil"/>
            </w:tcBorders>
            <w:vAlign w:val="center"/>
            <w:hideMark/>
          </w:tcPr>
          <w:p w14:paraId="0FD3E989"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Sanciones administrativas</w:t>
            </w:r>
          </w:p>
        </w:tc>
        <w:tc>
          <w:tcPr>
            <w:tcW w:w="0" w:type="auto"/>
            <w:tcBorders>
              <w:top w:val="nil"/>
              <w:left w:val="single" w:sz="4" w:space="0" w:color="auto"/>
              <w:bottom w:val="nil"/>
              <w:right w:val="single" w:sz="4" w:space="0" w:color="auto"/>
            </w:tcBorders>
            <w:noWrap/>
            <w:vAlign w:val="bottom"/>
            <w:hideMark/>
          </w:tcPr>
          <w:p w14:paraId="4FB2F39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43,155.75</w:t>
            </w:r>
          </w:p>
        </w:tc>
        <w:tc>
          <w:tcPr>
            <w:tcW w:w="1760" w:type="dxa"/>
            <w:tcBorders>
              <w:top w:val="nil"/>
              <w:left w:val="nil"/>
              <w:bottom w:val="nil"/>
              <w:right w:val="single" w:sz="4" w:space="0" w:color="auto"/>
            </w:tcBorders>
            <w:noWrap/>
            <w:vAlign w:val="bottom"/>
            <w:hideMark/>
          </w:tcPr>
          <w:p w14:paraId="1F374132" w14:textId="77777777" w:rsidR="00397F30" w:rsidRPr="008D37D5" w:rsidRDefault="00397F30" w:rsidP="00407BE8">
            <w:pPr>
              <w:jc w:val="right"/>
              <w:rPr>
                <w:rFonts w:ascii="Arial" w:hAnsi="Arial" w:cs="Arial"/>
                <w:color w:val="000000" w:themeColor="text1"/>
                <w:sz w:val="16"/>
                <w:szCs w:val="16"/>
              </w:rPr>
            </w:pPr>
          </w:p>
        </w:tc>
        <w:tc>
          <w:tcPr>
            <w:tcW w:w="1880" w:type="dxa"/>
            <w:tcBorders>
              <w:top w:val="nil"/>
              <w:left w:val="nil"/>
              <w:bottom w:val="nil"/>
              <w:right w:val="single" w:sz="4" w:space="0" w:color="auto"/>
            </w:tcBorders>
            <w:noWrap/>
            <w:vAlign w:val="bottom"/>
            <w:hideMark/>
          </w:tcPr>
          <w:p w14:paraId="25CCD92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43,155.75</w:t>
            </w:r>
          </w:p>
        </w:tc>
      </w:tr>
      <w:tr w:rsidR="00397F30" w:rsidRPr="008D37D5" w14:paraId="1F458BE3" w14:textId="77777777" w:rsidTr="00407BE8">
        <w:trPr>
          <w:trHeight w:val="321"/>
          <w:jc w:val="center"/>
        </w:trPr>
        <w:tc>
          <w:tcPr>
            <w:tcW w:w="3202" w:type="dxa"/>
            <w:tcBorders>
              <w:top w:val="nil"/>
              <w:left w:val="single" w:sz="4" w:space="0" w:color="auto"/>
              <w:bottom w:val="nil"/>
              <w:right w:val="nil"/>
            </w:tcBorders>
            <w:noWrap/>
            <w:vAlign w:val="center"/>
            <w:hideMark/>
          </w:tcPr>
          <w:p w14:paraId="670FC855"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INTERESES MORATORIOS</w:t>
            </w:r>
          </w:p>
        </w:tc>
        <w:tc>
          <w:tcPr>
            <w:tcW w:w="0" w:type="auto"/>
            <w:tcBorders>
              <w:top w:val="nil"/>
              <w:left w:val="single" w:sz="4" w:space="0" w:color="auto"/>
              <w:bottom w:val="nil"/>
              <w:right w:val="single" w:sz="4" w:space="0" w:color="auto"/>
            </w:tcBorders>
            <w:noWrap/>
            <w:vAlign w:val="bottom"/>
            <w:hideMark/>
          </w:tcPr>
          <w:p w14:paraId="6385413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13,525.08</w:t>
            </w:r>
          </w:p>
        </w:tc>
        <w:tc>
          <w:tcPr>
            <w:tcW w:w="1760" w:type="dxa"/>
            <w:tcBorders>
              <w:top w:val="nil"/>
              <w:left w:val="nil"/>
              <w:bottom w:val="nil"/>
              <w:right w:val="single" w:sz="4" w:space="0" w:color="auto"/>
            </w:tcBorders>
            <w:noWrap/>
            <w:vAlign w:val="bottom"/>
            <w:hideMark/>
          </w:tcPr>
          <w:p w14:paraId="0A22C640" w14:textId="77777777" w:rsidR="00397F30" w:rsidRPr="008D37D5" w:rsidRDefault="00397F30" w:rsidP="00407BE8">
            <w:pPr>
              <w:jc w:val="right"/>
              <w:rPr>
                <w:rFonts w:ascii="Arial" w:hAnsi="Arial" w:cs="Arial"/>
                <w:b/>
                <w:bCs/>
                <w:color w:val="000000" w:themeColor="text1"/>
                <w:sz w:val="16"/>
                <w:szCs w:val="16"/>
              </w:rPr>
            </w:pPr>
          </w:p>
        </w:tc>
        <w:tc>
          <w:tcPr>
            <w:tcW w:w="1880" w:type="dxa"/>
            <w:tcBorders>
              <w:top w:val="nil"/>
              <w:left w:val="nil"/>
              <w:bottom w:val="nil"/>
              <w:right w:val="single" w:sz="4" w:space="0" w:color="auto"/>
            </w:tcBorders>
            <w:noWrap/>
            <w:vAlign w:val="bottom"/>
            <w:hideMark/>
          </w:tcPr>
          <w:p w14:paraId="731C49BB"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13,525.08</w:t>
            </w:r>
          </w:p>
        </w:tc>
      </w:tr>
      <w:tr w:rsidR="00397F30" w:rsidRPr="008D37D5" w14:paraId="3254ECD7" w14:textId="77777777" w:rsidTr="00407BE8">
        <w:trPr>
          <w:trHeight w:val="321"/>
          <w:jc w:val="center"/>
        </w:trPr>
        <w:tc>
          <w:tcPr>
            <w:tcW w:w="3202" w:type="dxa"/>
            <w:tcBorders>
              <w:top w:val="nil"/>
              <w:left w:val="single" w:sz="4" w:space="0" w:color="auto"/>
              <w:bottom w:val="nil"/>
              <w:right w:val="nil"/>
            </w:tcBorders>
            <w:vAlign w:val="center"/>
            <w:hideMark/>
          </w:tcPr>
          <w:p w14:paraId="4A144E2B"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Por atrasos en pago de impuestos</w:t>
            </w:r>
          </w:p>
        </w:tc>
        <w:tc>
          <w:tcPr>
            <w:tcW w:w="0" w:type="auto"/>
            <w:tcBorders>
              <w:top w:val="nil"/>
              <w:left w:val="single" w:sz="4" w:space="0" w:color="auto"/>
              <w:bottom w:val="nil"/>
              <w:right w:val="single" w:sz="4" w:space="0" w:color="auto"/>
            </w:tcBorders>
            <w:noWrap/>
            <w:vAlign w:val="bottom"/>
            <w:hideMark/>
          </w:tcPr>
          <w:p w14:paraId="0807A52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13,525.08</w:t>
            </w:r>
          </w:p>
        </w:tc>
        <w:tc>
          <w:tcPr>
            <w:tcW w:w="1760" w:type="dxa"/>
            <w:tcBorders>
              <w:top w:val="nil"/>
              <w:left w:val="nil"/>
              <w:bottom w:val="nil"/>
              <w:right w:val="single" w:sz="4" w:space="0" w:color="auto"/>
            </w:tcBorders>
            <w:noWrap/>
            <w:vAlign w:val="bottom"/>
            <w:hideMark/>
          </w:tcPr>
          <w:p w14:paraId="2856D734" w14:textId="77777777" w:rsidR="00397F30" w:rsidRPr="008D37D5" w:rsidRDefault="00397F30" w:rsidP="00407BE8">
            <w:pPr>
              <w:jc w:val="right"/>
              <w:rPr>
                <w:rFonts w:ascii="Arial" w:hAnsi="Arial" w:cs="Arial"/>
                <w:color w:val="000000" w:themeColor="text1"/>
                <w:sz w:val="16"/>
                <w:szCs w:val="16"/>
              </w:rPr>
            </w:pPr>
          </w:p>
        </w:tc>
        <w:tc>
          <w:tcPr>
            <w:tcW w:w="1880" w:type="dxa"/>
            <w:tcBorders>
              <w:top w:val="nil"/>
              <w:left w:val="nil"/>
              <w:bottom w:val="nil"/>
              <w:right w:val="single" w:sz="4" w:space="0" w:color="auto"/>
            </w:tcBorders>
            <w:noWrap/>
            <w:vAlign w:val="bottom"/>
            <w:hideMark/>
          </w:tcPr>
          <w:p w14:paraId="268AB52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13,525.08</w:t>
            </w:r>
          </w:p>
        </w:tc>
      </w:tr>
      <w:tr w:rsidR="00397F30" w:rsidRPr="008D37D5" w14:paraId="6F2A257D" w14:textId="77777777" w:rsidTr="00407BE8">
        <w:trPr>
          <w:trHeight w:val="321"/>
          <w:jc w:val="center"/>
        </w:trPr>
        <w:tc>
          <w:tcPr>
            <w:tcW w:w="3202" w:type="dxa"/>
            <w:tcBorders>
              <w:top w:val="single" w:sz="4" w:space="0" w:color="auto"/>
              <w:left w:val="single" w:sz="4" w:space="0" w:color="auto"/>
              <w:bottom w:val="single" w:sz="4" w:space="0" w:color="auto"/>
              <w:right w:val="single" w:sz="4" w:space="0" w:color="auto"/>
            </w:tcBorders>
            <w:shd w:val="clear" w:color="000000" w:fill="8DB4E2"/>
            <w:vAlign w:val="bottom"/>
            <w:hideMark/>
          </w:tcPr>
          <w:p w14:paraId="7F0ED31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TOTALES</w:t>
            </w:r>
          </w:p>
        </w:tc>
        <w:tc>
          <w:tcPr>
            <w:tcW w:w="0" w:type="auto"/>
            <w:tcBorders>
              <w:top w:val="single" w:sz="4" w:space="0" w:color="auto"/>
              <w:left w:val="nil"/>
              <w:bottom w:val="single" w:sz="4" w:space="0" w:color="auto"/>
              <w:right w:val="single" w:sz="4" w:space="0" w:color="auto"/>
            </w:tcBorders>
            <w:shd w:val="clear" w:color="000000" w:fill="8DB4E2"/>
            <w:vAlign w:val="bottom"/>
            <w:hideMark/>
          </w:tcPr>
          <w:p w14:paraId="76C5E5A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56,680.83</w:t>
            </w:r>
          </w:p>
        </w:tc>
        <w:tc>
          <w:tcPr>
            <w:tcW w:w="1760" w:type="dxa"/>
            <w:tcBorders>
              <w:top w:val="single" w:sz="4" w:space="0" w:color="auto"/>
              <w:left w:val="nil"/>
              <w:bottom w:val="single" w:sz="4" w:space="0" w:color="auto"/>
              <w:right w:val="single" w:sz="4" w:space="0" w:color="auto"/>
            </w:tcBorders>
            <w:shd w:val="clear" w:color="000000" w:fill="8DB4E2"/>
            <w:vAlign w:val="bottom"/>
            <w:hideMark/>
          </w:tcPr>
          <w:p w14:paraId="2108746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1880" w:type="dxa"/>
            <w:tcBorders>
              <w:top w:val="single" w:sz="4" w:space="0" w:color="auto"/>
              <w:left w:val="nil"/>
              <w:bottom w:val="single" w:sz="4" w:space="0" w:color="auto"/>
              <w:right w:val="single" w:sz="4" w:space="0" w:color="auto"/>
            </w:tcBorders>
            <w:shd w:val="clear" w:color="000000" w:fill="8DB4E2"/>
            <w:vAlign w:val="bottom"/>
            <w:hideMark/>
          </w:tcPr>
          <w:p w14:paraId="5C66CF43"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3,402,085.45</w:t>
            </w:r>
          </w:p>
        </w:tc>
      </w:tr>
    </w:tbl>
    <w:p w14:paraId="3EED18AF" w14:textId="77777777" w:rsidR="00397F30" w:rsidRPr="008D37D5" w:rsidRDefault="00397F30" w:rsidP="00397F30">
      <w:pPr>
        <w:tabs>
          <w:tab w:val="center" w:pos="4377"/>
        </w:tabs>
        <w:ind w:right="482"/>
        <w:jc w:val="center"/>
        <w:rPr>
          <w:rFonts w:ascii="Arial" w:hAnsi="Arial" w:cs="Arial"/>
          <w:b/>
          <w:color w:val="000000" w:themeColor="text1"/>
          <w:highlight w:val="yellow"/>
          <w:lang w:eastAsia="es-ES"/>
        </w:rPr>
      </w:pPr>
    </w:p>
    <w:p w14:paraId="73257369" w14:textId="77777777" w:rsidR="00397F30" w:rsidRPr="008D37D5" w:rsidRDefault="00397F30" w:rsidP="00397F30">
      <w:pPr>
        <w:rPr>
          <w:rFonts w:ascii="Arial" w:hAnsi="Arial" w:cs="Arial"/>
          <w:b/>
          <w:bCs/>
          <w:i/>
          <w:color w:val="000000" w:themeColor="text1"/>
          <w:sz w:val="18"/>
          <w:szCs w:val="18"/>
        </w:rPr>
      </w:pPr>
    </w:p>
    <w:p w14:paraId="7EC98062" w14:textId="77777777" w:rsidR="00397F30" w:rsidRPr="008D37D5" w:rsidRDefault="00397F30" w:rsidP="00397F30">
      <w:pPr>
        <w:jc w:val="center"/>
        <w:rPr>
          <w:rFonts w:ascii="Arial" w:hAnsi="Arial" w:cs="Arial"/>
          <w:b/>
          <w:color w:val="000000" w:themeColor="text1"/>
          <w:sz w:val="15"/>
          <w:szCs w:val="15"/>
        </w:rPr>
      </w:pPr>
      <w:r w:rsidRPr="008D37D5">
        <w:rPr>
          <w:rFonts w:ascii="Arial" w:hAnsi="Arial" w:cs="Arial"/>
          <w:b/>
          <w:bCs/>
          <w:i/>
          <w:color w:val="000000" w:themeColor="text1"/>
          <w:sz w:val="15"/>
          <w:szCs w:val="15"/>
        </w:rPr>
        <w:t>DISMINUCIÓN DE LOS EGRESOS</w:t>
      </w:r>
      <w:r w:rsidRPr="008D37D5">
        <w:rPr>
          <w:rFonts w:ascii="Arial" w:hAnsi="Arial" w:cs="Arial"/>
          <w:b/>
          <w:color w:val="000000" w:themeColor="text1"/>
          <w:sz w:val="15"/>
          <w:szCs w:val="15"/>
        </w:rPr>
        <w:t xml:space="preserve"> </w:t>
      </w:r>
    </w:p>
    <w:p w14:paraId="134F3427" w14:textId="77777777" w:rsidR="00397F30" w:rsidRPr="008D37D5" w:rsidRDefault="00397F30" w:rsidP="00397F30">
      <w:pPr>
        <w:jc w:val="center"/>
        <w:rPr>
          <w:rFonts w:ascii="Arial" w:hAnsi="Arial" w:cs="Arial"/>
          <w:color w:val="000000" w:themeColor="text1"/>
          <w:sz w:val="15"/>
          <w:szCs w:val="15"/>
        </w:rPr>
      </w:pPr>
      <w:r w:rsidRPr="008D37D5">
        <w:rPr>
          <w:rFonts w:ascii="Arial" w:hAnsi="Arial" w:cs="Arial"/>
          <w:b/>
          <w:color w:val="000000" w:themeColor="text1"/>
          <w:sz w:val="15"/>
          <w:szCs w:val="15"/>
        </w:rPr>
        <w:t>SEGÚN FUENTE DE FINANCIAMIENTO</w:t>
      </w:r>
    </w:p>
    <w:p w14:paraId="60907C15" w14:textId="77777777" w:rsidR="00397F30" w:rsidRPr="008D37D5" w:rsidRDefault="00397F30" w:rsidP="00397F30">
      <w:pPr>
        <w:jc w:val="center"/>
        <w:rPr>
          <w:rFonts w:ascii="Arial" w:hAnsi="Arial" w:cs="Arial"/>
          <w:b/>
          <w:color w:val="000000" w:themeColor="text1"/>
          <w:sz w:val="15"/>
          <w:szCs w:val="15"/>
        </w:rPr>
      </w:pPr>
      <w:r w:rsidRPr="008D37D5">
        <w:rPr>
          <w:rFonts w:ascii="Arial" w:hAnsi="Arial" w:cs="Arial"/>
          <w:b/>
          <w:color w:val="000000" w:themeColor="text1"/>
          <w:sz w:val="15"/>
          <w:szCs w:val="15"/>
        </w:rPr>
        <w:t>(En miles de colones)</w:t>
      </w:r>
    </w:p>
    <w:tbl>
      <w:tblPr>
        <w:tblStyle w:val="TableNormal1"/>
        <w:tblW w:w="0" w:type="auto"/>
        <w:jc w:val="center"/>
        <w:tblCellMar>
          <w:left w:w="70" w:type="dxa"/>
          <w:right w:w="70" w:type="dxa"/>
        </w:tblCellMar>
        <w:tblLook w:val="04A0" w:firstRow="1" w:lastRow="0" w:firstColumn="1" w:lastColumn="0" w:noHBand="0" w:noVBand="1"/>
      </w:tblPr>
      <w:tblGrid>
        <w:gridCol w:w="4317"/>
        <w:gridCol w:w="1981"/>
        <w:gridCol w:w="1739"/>
        <w:gridCol w:w="1075"/>
      </w:tblGrid>
      <w:tr w:rsidR="00397F30" w:rsidRPr="008D37D5" w14:paraId="506CB046" w14:textId="77777777" w:rsidTr="00407BE8">
        <w:trPr>
          <w:trHeight w:val="227"/>
          <w:tblHeader/>
          <w:jc w:val="center"/>
        </w:trPr>
        <w:tc>
          <w:tcPr>
            <w:tcW w:w="0" w:type="auto"/>
            <w:gridSpan w:val="4"/>
            <w:tcBorders>
              <w:top w:val="single" w:sz="4" w:space="0" w:color="auto"/>
              <w:left w:val="single" w:sz="4" w:space="0" w:color="auto"/>
              <w:bottom w:val="single" w:sz="4" w:space="0" w:color="auto"/>
              <w:right w:val="single" w:sz="4" w:space="0" w:color="auto"/>
            </w:tcBorders>
            <w:shd w:val="clear" w:color="000000" w:fill="8DB4E2"/>
            <w:vAlign w:val="bottom"/>
            <w:hideMark/>
          </w:tcPr>
          <w:p w14:paraId="21F50926"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PROGRAMA/FUENTE DE FINANCIAMIENTO</w:t>
            </w:r>
          </w:p>
        </w:tc>
      </w:tr>
      <w:tr w:rsidR="00397F30" w:rsidRPr="008D37D5" w14:paraId="322DCC11" w14:textId="77777777" w:rsidTr="00407BE8">
        <w:trPr>
          <w:trHeight w:val="227"/>
          <w:tblHeader/>
          <w:jc w:val="center"/>
        </w:trPr>
        <w:tc>
          <w:tcPr>
            <w:tcW w:w="0" w:type="auto"/>
            <w:vMerge w:val="restart"/>
            <w:tcBorders>
              <w:top w:val="nil"/>
              <w:left w:val="single" w:sz="4" w:space="0" w:color="auto"/>
              <w:bottom w:val="single" w:sz="4" w:space="0" w:color="000000"/>
              <w:right w:val="single" w:sz="4" w:space="0" w:color="auto"/>
            </w:tcBorders>
            <w:shd w:val="clear" w:color="000000" w:fill="8DB4E2"/>
            <w:vAlign w:val="center"/>
            <w:hideMark/>
          </w:tcPr>
          <w:p w14:paraId="74B3537B" w14:textId="77777777" w:rsidR="00397F30" w:rsidRPr="008D37D5" w:rsidRDefault="00397F30" w:rsidP="00407BE8">
            <w:pPr>
              <w:jc w:val="center"/>
              <w:rPr>
                <w:rFonts w:ascii="Arial" w:hAnsi="Arial" w:cs="Arial"/>
                <w:b/>
                <w:bCs/>
                <w:color w:val="000000" w:themeColor="text1"/>
                <w:sz w:val="14"/>
                <w:szCs w:val="14"/>
              </w:rPr>
            </w:pPr>
            <w:r w:rsidRPr="008D37D5">
              <w:rPr>
                <w:rFonts w:ascii="Arial" w:hAnsi="Arial" w:cs="Arial"/>
                <w:b/>
                <w:bCs/>
                <w:color w:val="000000" w:themeColor="text1"/>
                <w:sz w:val="14"/>
                <w:szCs w:val="14"/>
              </w:rPr>
              <w:t xml:space="preserve"> PARTIDA/ SUBPARTIDA </w:t>
            </w:r>
          </w:p>
        </w:tc>
        <w:tc>
          <w:tcPr>
            <w:tcW w:w="0" w:type="auto"/>
            <w:vMerge w:val="restart"/>
            <w:tcBorders>
              <w:top w:val="nil"/>
              <w:left w:val="single" w:sz="4" w:space="0" w:color="auto"/>
              <w:bottom w:val="single" w:sz="4" w:space="0" w:color="000000"/>
              <w:right w:val="single" w:sz="4" w:space="0" w:color="auto"/>
            </w:tcBorders>
            <w:shd w:val="clear" w:color="000000" w:fill="8DB4E2"/>
            <w:vAlign w:val="center"/>
            <w:hideMark/>
          </w:tcPr>
          <w:p w14:paraId="1E967EA9" w14:textId="77777777" w:rsidR="00397F30" w:rsidRPr="008D37D5" w:rsidRDefault="00397F30" w:rsidP="00407BE8">
            <w:pPr>
              <w:jc w:val="center"/>
              <w:rPr>
                <w:rFonts w:ascii="Arial" w:hAnsi="Arial" w:cs="Arial"/>
                <w:b/>
                <w:bCs/>
                <w:color w:val="000000" w:themeColor="text1"/>
                <w:sz w:val="14"/>
                <w:szCs w:val="14"/>
              </w:rPr>
            </w:pPr>
            <w:r w:rsidRPr="008D37D5">
              <w:rPr>
                <w:rFonts w:ascii="Arial" w:hAnsi="Arial" w:cs="Arial"/>
                <w:b/>
                <w:bCs/>
                <w:color w:val="000000" w:themeColor="text1"/>
                <w:sz w:val="14"/>
                <w:szCs w:val="14"/>
              </w:rPr>
              <w:t xml:space="preserve"> ACTIVIDADES CENTRALES </w:t>
            </w:r>
          </w:p>
        </w:tc>
        <w:tc>
          <w:tcPr>
            <w:tcW w:w="0" w:type="auto"/>
            <w:tcBorders>
              <w:top w:val="nil"/>
              <w:left w:val="nil"/>
              <w:bottom w:val="single" w:sz="4" w:space="0" w:color="auto"/>
              <w:right w:val="nil"/>
            </w:tcBorders>
            <w:shd w:val="clear" w:color="000000" w:fill="8DB4E2"/>
            <w:vAlign w:val="center"/>
            <w:hideMark/>
          </w:tcPr>
          <w:p w14:paraId="0E85DF4E" w14:textId="77777777" w:rsidR="00397F30" w:rsidRPr="008D37D5" w:rsidRDefault="00397F30" w:rsidP="00407BE8">
            <w:pPr>
              <w:jc w:val="center"/>
              <w:rPr>
                <w:rFonts w:ascii="Arial" w:hAnsi="Arial" w:cs="Arial"/>
                <w:b/>
                <w:bCs/>
                <w:color w:val="000000" w:themeColor="text1"/>
                <w:sz w:val="12"/>
                <w:szCs w:val="12"/>
              </w:rPr>
            </w:pPr>
            <w:r w:rsidRPr="008D37D5">
              <w:rPr>
                <w:rFonts w:ascii="Arial" w:hAnsi="Arial" w:cs="Arial"/>
                <w:b/>
                <w:bCs/>
                <w:color w:val="000000" w:themeColor="text1"/>
                <w:sz w:val="12"/>
                <w:szCs w:val="12"/>
              </w:rPr>
              <w:t xml:space="preserve"> EMPRESAS COMERCIALES </w:t>
            </w:r>
          </w:p>
        </w:tc>
        <w:tc>
          <w:tcPr>
            <w:tcW w:w="0" w:type="auto"/>
            <w:vMerge w:val="restart"/>
            <w:tcBorders>
              <w:top w:val="nil"/>
              <w:left w:val="single" w:sz="4" w:space="0" w:color="auto"/>
              <w:bottom w:val="single" w:sz="4" w:space="0" w:color="000000"/>
              <w:right w:val="single" w:sz="4" w:space="0" w:color="auto"/>
            </w:tcBorders>
            <w:shd w:val="clear" w:color="000000" w:fill="8DB4E2"/>
            <w:vAlign w:val="center"/>
            <w:hideMark/>
          </w:tcPr>
          <w:p w14:paraId="40D478DF" w14:textId="77777777" w:rsidR="00397F30" w:rsidRPr="008D37D5" w:rsidRDefault="00397F30" w:rsidP="00407BE8">
            <w:pPr>
              <w:jc w:val="center"/>
              <w:rPr>
                <w:rFonts w:ascii="Arial" w:hAnsi="Arial" w:cs="Arial"/>
                <w:b/>
                <w:bCs/>
                <w:color w:val="000000" w:themeColor="text1"/>
                <w:sz w:val="14"/>
                <w:szCs w:val="14"/>
              </w:rPr>
            </w:pPr>
            <w:r w:rsidRPr="008D37D5">
              <w:rPr>
                <w:rFonts w:ascii="Arial" w:hAnsi="Arial" w:cs="Arial"/>
                <w:b/>
                <w:bCs/>
                <w:color w:val="000000" w:themeColor="text1"/>
                <w:sz w:val="14"/>
                <w:szCs w:val="14"/>
              </w:rPr>
              <w:t xml:space="preserve"> TOTAL </w:t>
            </w:r>
          </w:p>
        </w:tc>
      </w:tr>
      <w:tr w:rsidR="00397F30" w:rsidRPr="008D37D5" w14:paraId="1CB2F7C9" w14:textId="77777777" w:rsidTr="00407BE8">
        <w:trPr>
          <w:trHeight w:val="227"/>
          <w:tblHeader/>
          <w:jc w:val="center"/>
        </w:trPr>
        <w:tc>
          <w:tcPr>
            <w:tcW w:w="0" w:type="auto"/>
            <w:vMerge/>
            <w:tcBorders>
              <w:top w:val="nil"/>
              <w:left w:val="single" w:sz="4" w:space="0" w:color="auto"/>
              <w:bottom w:val="single" w:sz="4" w:space="0" w:color="000000"/>
              <w:right w:val="single" w:sz="4" w:space="0" w:color="auto"/>
            </w:tcBorders>
            <w:vAlign w:val="center"/>
            <w:hideMark/>
          </w:tcPr>
          <w:p w14:paraId="21FA85D7" w14:textId="77777777" w:rsidR="00397F30" w:rsidRPr="008D37D5" w:rsidRDefault="00397F30" w:rsidP="00407BE8">
            <w:pPr>
              <w:rPr>
                <w:rFonts w:ascii="Arial" w:hAnsi="Arial" w:cs="Arial"/>
                <w:b/>
                <w:bCs/>
                <w:color w:val="000000" w:themeColor="text1"/>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22ED3E88" w14:textId="77777777" w:rsidR="00397F30" w:rsidRPr="008D37D5" w:rsidRDefault="00397F30" w:rsidP="00407BE8">
            <w:pPr>
              <w:rPr>
                <w:rFonts w:ascii="Arial" w:hAnsi="Arial" w:cs="Arial"/>
                <w:b/>
                <w:bCs/>
                <w:color w:val="000000" w:themeColor="text1"/>
                <w:sz w:val="14"/>
                <w:szCs w:val="14"/>
              </w:rPr>
            </w:pPr>
          </w:p>
        </w:tc>
        <w:tc>
          <w:tcPr>
            <w:tcW w:w="0" w:type="auto"/>
            <w:tcBorders>
              <w:top w:val="nil"/>
              <w:left w:val="nil"/>
              <w:bottom w:val="single" w:sz="4" w:space="0" w:color="auto"/>
              <w:right w:val="single" w:sz="4" w:space="0" w:color="auto"/>
            </w:tcBorders>
            <w:shd w:val="clear" w:color="000000" w:fill="8DB4E2"/>
            <w:vAlign w:val="center"/>
            <w:hideMark/>
          </w:tcPr>
          <w:p w14:paraId="0284AE71"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4"/>
                <w:szCs w:val="14"/>
              </w:rPr>
              <w:t xml:space="preserve"> TL </w:t>
            </w:r>
          </w:p>
        </w:tc>
        <w:tc>
          <w:tcPr>
            <w:tcW w:w="0" w:type="auto"/>
            <w:vMerge/>
            <w:tcBorders>
              <w:top w:val="nil"/>
              <w:left w:val="single" w:sz="4" w:space="0" w:color="auto"/>
              <w:bottom w:val="single" w:sz="4" w:space="0" w:color="000000"/>
              <w:right w:val="single" w:sz="4" w:space="0" w:color="auto"/>
            </w:tcBorders>
            <w:vAlign w:val="center"/>
            <w:hideMark/>
          </w:tcPr>
          <w:p w14:paraId="3724E005" w14:textId="77777777" w:rsidR="00397F30" w:rsidRPr="008D37D5" w:rsidRDefault="00397F30" w:rsidP="00407BE8">
            <w:pPr>
              <w:rPr>
                <w:rFonts w:ascii="Arial" w:hAnsi="Arial" w:cs="Arial"/>
                <w:b/>
                <w:bCs/>
                <w:color w:val="000000" w:themeColor="text1"/>
                <w:sz w:val="16"/>
                <w:szCs w:val="16"/>
              </w:rPr>
            </w:pPr>
          </w:p>
        </w:tc>
      </w:tr>
      <w:tr w:rsidR="00397F30" w:rsidRPr="008D37D5" w14:paraId="177A3329" w14:textId="77777777" w:rsidTr="00407BE8">
        <w:trPr>
          <w:trHeight w:val="227"/>
          <w:jc w:val="center"/>
        </w:trPr>
        <w:tc>
          <w:tcPr>
            <w:tcW w:w="0" w:type="auto"/>
            <w:tcBorders>
              <w:top w:val="nil"/>
              <w:left w:val="single" w:sz="4" w:space="0" w:color="auto"/>
              <w:bottom w:val="nil"/>
              <w:right w:val="single" w:sz="4" w:space="0" w:color="auto"/>
            </w:tcBorders>
            <w:vAlign w:val="bottom"/>
            <w:hideMark/>
          </w:tcPr>
          <w:p w14:paraId="18D8ADF1"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GASTOS</w:t>
            </w:r>
          </w:p>
        </w:tc>
        <w:tc>
          <w:tcPr>
            <w:tcW w:w="0" w:type="auto"/>
            <w:tcBorders>
              <w:top w:val="nil"/>
              <w:left w:val="nil"/>
              <w:bottom w:val="nil"/>
              <w:right w:val="single" w:sz="4" w:space="0" w:color="auto"/>
            </w:tcBorders>
            <w:vAlign w:val="bottom"/>
            <w:hideMark/>
          </w:tcPr>
          <w:p w14:paraId="4B95BAC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56,680.83</w:t>
            </w:r>
          </w:p>
        </w:tc>
        <w:tc>
          <w:tcPr>
            <w:tcW w:w="0" w:type="auto"/>
            <w:tcBorders>
              <w:top w:val="nil"/>
              <w:left w:val="nil"/>
              <w:bottom w:val="nil"/>
              <w:right w:val="single" w:sz="4" w:space="0" w:color="auto"/>
            </w:tcBorders>
            <w:vAlign w:val="bottom"/>
            <w:hideMark/>
          </w:tcPr>
          <w:p w14:paraId="4A2C833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3,345,404.62</w:t>
            </w:r>
          </w:p>
        </w:tc>
        <w:tc>
          <w:tcPr>
            <w:tcW w:w="0" w:type="auto"/>
            <w:tcBorders>
              <w:top w:val="nil"/>
              <w:left w:val="nil"/>
              <w:bottom w:val="nil"/>
              <w:right w:val="single" w:sz="4" w:space="0" w:color="auto"/>
            </w:tcBorders>
            <w:vAlign w:val="bottom"/>
            <w:hideMark/>
          </w:tcPr>
          <w:p w14:paraId="28B3DEE1"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3,402,085.45</w:t>
            </w:r>
          </w:p>
        </w:tc>
      </w:tr>
      <w:tr w:rsidR="00397F30" w:rsidRPr="008D37D5" w14:paraId="055B8D6A" w14:textId="77777777" w:rsidTr="00407BE8">
        <w:trPr>
          <w:trHeight w:val="227"/>
          <w:jc w:val="center"/>
        </w:trPr>
        <w:tc>
          <w:tcPr>
            <w:tcW w:w="0" w:type="auto"/>
            <w:tcBorders>
              <w:top w:val="nil"/>
              <w:left w:val="single" w:sz="4" w:space="0" w:color="auto"/>
              <w:bottom w:val="nil"/>
              <w:right w:val="nil"/>
            </w:tcBorders>
            <w:vAlign w:val="bottom"/>
            <w:hideMark/>
          </w:tcPr>
          <w:p w14:paraId="46096211"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SERVICIOS</w:t>
            </w:r>
          </w:p>
        </w:tc>
        <w:tc>
          <w:tcPr>
            <w:tcW w:w="0" w:type="auto"/>
            <w:tcBorders>
              <w:top w:val="nil"/>
              <w:left w:val="single" w:sz="4" w:space="0" w:color="auto"/>
              <w:bottom w:val="nil"/>
              <w:right w:val="single" w:sz="4" w:space="0" w:color="auto"/>
            </w:tcBorders>
            <w:vAlign w:val="bottom"/>
            <w:hideMark/>
          </w:tcPr>
          <w:p w14:paraId="71040C8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26,680.83</w:t>
            </w:r>
          </w:p>
        </w:tc>
        <w:tc>
          <w:tcPr>
            <w:tcW w:w="0" w:type="auto"/>
            <w:tcBorders>
              <w:top w:val="nil"/>
              <w:left w:val="nil"/>
              <w:bottom w:val="nil"/>
              <w:right w:val="single" w:sz="4" w:space="0" w:color="auto"/>
            </w:tcBorders>
            <w:vAlign w:val="bottom"/>
            <w:hideMark/>
          </w:tcPr>
          <w:p w14:paraId="4361758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253,806.12</w:t>
            </w:r>
          </w:p>
        </w:tc>
        <w:tc>
          <w:tcPr>
            <w:tcW w:w="0" w:type="auto"/>
            <w:tcBorders>
              <w:top w:val="nil"/>
              <w:left w:val="nil"/>
              <w:bottom w:val="nil"/>
              <w:right w:val="single" w:sz="4" w:space="0" w:color="auto"/>
            </w:tcBorders>
            <w:vAlign w:val="bottom"/>
            <w:hideMark/>
          </w:tcPr>
          <w:p w14:paraId="0CE697D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280,486.95</w:t>
            </w:r>
          </w:p>
        </w:tc>
      </w:tr>
      <w:tr w:rsidR="00397F30" w:rsidRPr="008D37D5" w14:paraId="3EA4CF55" w14:textId="77777777" w:rsidTr="00407BE8">
        <w:trPr>
          <w:trHeight w:val="227"/>
          <w:jc w:val="center"/>
        </w:trPr>
        <w:tc>
          <w:tcPr>
            <w:tcW w:w="0" w:type="auto"/>
            <w:tcBorders>
              <w:top w:val="nil"/>
              <w:left w:val="single" w:sz="4" w:space="0" w:color="auto"/>
              <w:bottom w:val="nil"/>
              <w:right w:val="nil"/>
            </w:tcBorders>
            <w:vAlign w:val="bottom"/>
            <w:hideMark/>
          </w:tcPr>
          <w:p w14:paraId="244CD67A"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ALQUILERES</w:t>
            </w:r>
          </w:p>
        </w:tc>
        <w:tc>
          <w:tcPr>
            <w:tcW w:w="0" w:type="auto"/>
            <w:tcBorders>
              <w:top w:val="nil"/>
              <w:left w:val="single" w:sz="4" w:space="0" w:color="auto"/>
              <w:bottom w:val="nil"/>
              <w:right w:val="nil"/>
            </w:tcBorders>
            <w:noWrap/>
            <w:vAlign w:val="bottom"/>
            <w:hideMark/>
          </w:tcPr>
          <w:p w14:paraId="32CCDE4A"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87879C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26,259.42</w:t>
            </w:r>
          </w:p>
        </w:tc>
        <w:tc>
          <w:tcPr>
            <w:tcW w:w="0" w:type="auto"/>
            <w:tcBorders>
              <w:top w:val="nil"/>
              <w:left w:val="nil"/>
              <w:bottom w:val="nil"/>
              <w:right w:val="single" w:sz="4" w:space="0" w:color="auto"/>
            </w:tcBorders>
            <w:noWrap/>
            <w:vAlign w:val="bottom"/>
            <w:hideMark/>
          </w:tcPr>
          <w:p w14:paraId="40E57AC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26,259.42</w:t>
            </w:r>
          </w:p>
        </w:tc>
      </w:tr>
      <w:tr w:rsidR="00397F30" w:rsidRPr="008D37D5" w14:paraId="4234E544" w14:textId="77777777" w:rsidTr="00407BE8">
        <w:trPr>
          <w:trHeight w:val="227"/>
          <w:jc w:val="center"/>
        </w:trPr>
        <w:tc>
          <w:tcPr>
            <w:tcW w:w="0" w:type="auto"/>
            <w:tcBorders>
              <w:top w:val="nil"/>
              <w:left w:val="single" w:sz="4" w:space="0" w:color="auto"/>
              <w:bottom w:val="nil"/>
              <w:right w:val="nil"/>
            </w:tcBorders>
            <w:vAlign w:val="bottom"/>
            <w:hideMark/>
          </w:tcPr>
          <w:p w14:paraId="53B2C6F2"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Alquiler de edificios, locales y terrenos</w:t>
            </w:r>
          </w:p>
        </w:tc>
        <w:tc>
          <w:tcPr>
            <w:tcW w:w="0" w:type="auto"/>
            <w:tcBorders>
              <w:top w:val="nil"/>
              <w:left w:val="single" w:sz="4" w:space="0" w:color="auto"/>
              <w:bottom w:val="nil"/>
              <w:right w:val="nil"/>
            </w:tcBorders>
            <w:noWrap/>
            <w:vAlign w:val="bottom"/>
            <w:hideMark/>
          </w:tcPr>
          <w:p w14:paraId="0C870E4E"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43C7864"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26,259.42</w:t>
            </w:r>
          </w:p>
        </w:tc>
        <w:tc>
          <w:tcPr>
            <w:tcW w:w="0" w:type="auto"/>
            <w:tcBorders>
              <w:top w:val="nil"/>
              <w:left w:val="nil"/>
              <w:bottom w:val="nil"/>
              <w:right w:val="single" w:sz="4" w:space="0" w:color="auto"/>
            </w:tcBorders>
            <w:noWrap/>
            <w:vAlign w:val="bottom"/>
            <w:hideMark/>
          </w:tcPr>
          <w:p w14:paraId="0EE354B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26,259.42</w:t>
            </w:r>
          </w:p>
        </w:tc>
      </w:tr>
      <w:tr w:rsidR="00397F30" w:rsidRPr="008D37D5" w14:paraId="75C5FE39" w14:textId="77777777" w:rsidTr="00407BE8">
        <w:trPr>
          <w:trHeight w:val="227"/>
          <w:jc w:val="center"/>
        </w:trPr>
        <w:tc>
          <w:tcPr>
            <w:tcW w:w="0" w:type="auto"/>
            <w:tcBorders>
              <w:top w:val="nil"/>
              <w:left w:val="single" w:sz="4" w:space="0" w:color="auto"/>
              <w:bottom w:val="nil"/>
              <w:right w:val="nil"/>
            </w:tcBorders>
            <w:vAlign w:val="bottom"/>
            <w:hideMark/>
          </w:tcPr>
          <w:p w14:paraId="024C28D0"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SERVICIOS BÁSICOS</w:t>
            </w:r>
          </w:p>
        </w:tc>
        <w:tc>
          <w:tcPr>
            <w:tcW w:w="0" w:type="auto"/>
            <w:tcBorders>
              <w:top w:val="nil"/>
              <w:left w:val="single" w:sz="4" w:space="0" w:color="auto"/>
              <w:bottom w:val="nil"/>
              <w:right w:val="nil"/>
            </w:tcBorders>
            <w:noWrap/>
            <w:vAlign w:val="bottom"/>
            <w:hideMark/>
          </w:tcPr>
          <w:p w14:paraId="3EC67580"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E96835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5,127.18</w:t>
            </w:r>
          </w:p>
        </w:tc>
        <w:tc>
          <w:tcPr>
            <w:tcW w:w="0" w:type="auto"/>
            <w:tcBorders>
              <w:top w:val="nil"/>
              <w:left w:val="nil"/>
              <w:bottom w:val="nil"/>
              <w:right w:val="single" w:sz="4" w:space="0" w:color="auto"/>
            </w:tcBorders>
            <w:noWrap/>
            <w:vAlign w:val="bottom"/>
            <w:hideMark/>
          </w:tcPr>
          <w:p w14:paraId="4F39C1A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5,127.18</w:t>
            </w:r>
          </w:p>
        </w:tc>
      </w:tr>
      <w:tr w:rsidR="00397F30" w:rsidRPr="008D37D5" w14:paraId="53740051" w14:textId="77777777" w:rsidTr="00407BE8">
        <w:trPr>
          <w:trHeight w:val="227"/>
          <w:jc w:val="center"/>
        </w:trPr>
        <w:tc>
          <w:tcPr>
            <w:tcW w:w="0" w:type="auto"/>
            <w:tcBorders>
              <w:top w:val="nil"/>
              <w:left w:val="single" w:sz="4" w:space="0" w:color="auto"/>
              <w:bottom w:val="nil"/>
              <w:right w:val="nil"/>
            </w:tcBorders>
            <w:vAlign w:val="bottom"/>
            <w:hideMark/>
          </w:tcPr>
          <w:p w14:paraId="47B6CE8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 de agua y alcantarillado</w:t>
            </w:r>
          </w:p>
        </w:tc>
        <w:tc>
          <w:tcPr>
            <w:tcW w:w="0" w:type="auto"/>
            <w:tcBorders>
              <w:top w:val="nil"/>
              <w:left w:val="single" w:sz="4" w:space="0" w:color="auto"/>
              <w:bottom w:val="nil"/>
              <w:right w:val="nil"/>
            </w:tcBorders>
            <w:noWrap/>
            <w:vAlign w:val="bottom"/>
            <w:hideMark/>
          </w:tcPr>
          <w:p w14:paraId="4B1D5088"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EA73C2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301.37</w:t>
            </w:r>
          </w:p>
        </w:tc>
        <w:tc>
          <w:tcPr>
            <w:tcW w:w="0" w:type="auto"/>
            <w:tcBorders>
              <w:top w:val="nil"/>
              <w:left w:val="nil"/>
              <w:bottom w:val="nil"/>
              <w:right w:val="single" w:sz="4" w:space="0" w:color="auto"/>
            </w:tcBorders>
            <w:noWrap/>
            <w:vAlign w:val="bottom"/>
            <w:hideMark/>
          </w:tcPr>
          <w:p w14:paraId="30BCBB8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301.37</w:t>
            </w:r>
          </w:p>
        </w:tc>
      </w:tr>
      <w:tr w:rsidR="00397F30" w:rsidRPr="008D37D5" w14:paraId="65130507" w14:textId="77777777" w:rsidTr="00407BE8">
        <w:trPr>
          <w:trHeight w:val="227"/>
          <w:jc w:val="center"/>
        </w:trPr>
        <w:tc>
          <w:tcPr>
            <w:tcW w:w="0" w:type="auto"/>
            <w:tcBorders>
              <w:top w:val="nil"/>
              <w:left w:val="single" w:sz="4" w:space="0" w:color="auto"/>
              <w:bottom w:val="nil"/>
              <w:right w:val="nil"/>
            </w:tcBorders>
            <w:vAlign w:val="bottom"/>
            <w:hideMark/>
          </w:tcPr>
          <w:p w14:paraId="243CF314"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 de telecomunicaciones</w:t>
            </w:r>
          </w:p>
        </w:tc>
        <w:tc>
          <w:tcPr>
            <w:tcW w:w="0" w:type="auto"/>
            <w:tcBorders>
              <w:top w:val="nil"/>
              <w:left w:val="single" w:sz="4" w:space="0" w:color="auto"/>
              <w:bottom w:val="nil"/>
              <w:right w:val="nil"/>
            </w:tcBorders>
            <w:noWrap/>
            <w:vAlign w:val="bottom"/>
            <w:hideMark/>
          </w:tcPr>
          <w:p w14:paraId="5145FCF6"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05065A2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4,377.07</w:t>
            </w:r>
          </w:p>
        </w:tc>
        <w:tc>
          <w:tcPr>
            <w:tcW w:w="0" w:type="auto"/>
            <w:tcBorders>
              <w:top w:val="nil"/>
              <w:left w:val="nil"/>
              <w:bottom w:val="nil"/>
              <w:right w:val="single" w:sz="4" w:space="0" w:color="auto"/>
            </w:tcBorders>
            <w:noWrap/>
            <w:vAlign w:val="bottom"/>
            <w:hideMark/>
          </w:tcPr>
          <w:p w14:paraId="5FBCB25A"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4,377.07</w:t>
            </w:r>
          </w:p>
        </w:tc>
      </w:tr>
      <w:tr w:rsidR="00397F30" w:rsidRPr="008D37D5" w14:paraId="026DBE3A" w14:textId="77777777" w:rsidTr="00407BE8">
        <w:trPr>
          <w:trHeight w:val="227"/>
          <w:jc w:val="center"/>
        </w:trPr>
        <w:tc>
          <w:tcPr>
            <w:tcW w:w="0" w:type="auto"/>
            <w:tcBorders>
              <w:top w:val="nil"/>
              <w:left w:val="single" w:sz="4" w:space="0" w:color="auto"/>
              <w:bottom w:val="nil"/>
              <w:right w:val="nil"/>
            </w:tcBorders>
            <w:vAlign w:val="bottom"/>
            <w:hideMark/>
          </w:tcPr>
          <w:p w14:paraId="25B4D1AF"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Otros servicios básicos</w:t>
            </w:r>
          </w:p>
        </w:tc>
        <w:tc>
          <w:tcPr>
            <w:tcW w:w="0" w:type="auto"/>
            <w:tcBorders>
              <w:top w:val="nil"/>
              <w:left w:val="single" w:sz="4" w:space="0" w:color="auto"/>
              <w:bottom w:val="nil"/>
              <w:right w:val="nil"/>
            </w:tcBorders>
            <w:noWrap/>
            <w:vAlign w:val="bottom"/>
            <w:hideMark/>
          </w:tcPr>
          <w:p w14:paraId="24DCEEE2"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4AC5127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448.75</w:t>
            </w:r>
          </w:p>
        </w:tc>
        <w:tc>
          <w:tcPr>
            <w:tcW w:w="0" w:type="auto"/>
            <w:tcBorders>
              <w:top w:val="nil"/>
              <w:left w:val="nil"/>
              <w:bottom w:val="nil"/>
              <w:right w:val="single" w:sz="4" w:space="0" w:color="auto"/>
            </w:tcBorders>
            <w:noWrap/>
            <w:vAlign w:val="bottom"/>
            <w:hideMark/>
          </w:tcPr>
          <w:p w14:paraId="056157B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448.75</w:t>
            </w:r>
          </w:p>
        </w:tc>
      </w:tr>
      <w:tr w:rsidR="00397F30" w:rsidRPr="008D37D5" w14:paraId="09C266D5" w14:textId="77777777" w:rsidTr="00407BE8">
        <w:trPr>
          <w:trHeight w:val="227"/>
          <w:jc w:val="center"/>
        </w:trPr>
        <w:tc>
          <w:tcPr>
            <w:tcW w:w="0" w:type="auto"/>
            <w:tcBorders>
              <w:top w:val="nil"/>
              <w:left w:val="single" w:sz="4" w:space="0" w:color="auto"/>
              <w:bottom w:val="nil"/>
              <w:right w:val="nil"/>
            </w:tcBorders>
            <w:vAlign w:val="bottom"/>
            <w:hideMark/>
          </w:tcPr>
          <w:p w14:paraId="47276EE4"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SERVICIOS COMERCIALES Y FINANCIEROS</w:t>
            </w:r>
          </w:p>
        </w:tc>
        <w:tc>
          <w:tcPr>
            <w:tcW w:w="0" w:type="auto"/>
            <w:tcBorders>
              <w:top w:val="nil"/>
              <w:left w:val="single" w:sz="4" w:space="0" w:color="auto"/>
              <w:bottom w:val="nil"/>
              <w:right w:val="single" w:sz="4" w:space="0" w:color="auto"/>
            </w:tcBorders>
            <w:noWrap/>
            <w:vAlign w:val="bottom"/>
            <w:hideMark/>
          </w:tcPr>
          <w:p w14:paraId="4ED6070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1,680.83</w:t>
            </w:r>
          </w:p>
        </w:tc>
        <w:tc>
          <w:tcPr>
            <w:tcW w:w="0" w:type="auto"/>
            <w:tcBorders>
              <w:top w:val="nil"/>
              <w:left w:val="nil"/>
              <w:bottom w:val="nil"/>
              <w:right w:val="single" w:sz="4" w:space="0" w:color="auto"/>
            </w:tcBorders>
            <w:noWrap/>
            <w:vAlign w:val="bottom"/>
            <w:hideMark/>
          </w:tcPr>
          <w:p w14:paraId="03D8A57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36,692.51</w:t>
            </w:r>
          </w:p>
        </w:tc>
        <w:tc>
          <w:tcPr>
            <w:tcW w:w="0" w:type="auto"/>
            <w:tcBorders>
              <w:top w:val="nil"/>
              <w:left w:val="nil"/>
              <w:bottom w:val="nil"/>
              <w:right w:val="single" w:sz="4" w:space="0" w:color="auto"/>
            </w:tcBorders>
            <w:noWrap/>
            <w:vAlign w:val="bottom"/>
            <w:hideMark/>
          </w:tcPr>
          <w:p w14:paraId="2950546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38,373.34</w:t>
            </w:r>
          </w:p>
        </w:tc>
      </w:tr>
      <w:tr w:rsidR="00397F30" w:rsidRPr="008D37D5" w14:paraId="23AFA64D" w14:textId="77777777" w:rsidTr="00407BE8">
        <w:trPr>
          <w:trHeight w:val="227"/>
          <w:jc w:val="center"/>
        </w:trPr>
        <w:tc>
          <w:tcPr>
            <w:tcW w:w="0" w:type="auto"/>
            <w:tcBorders>
              <w:top w:val="nil"/>
              <w:left w:val="single" w:sz="4" w:space="0" w:color="auto"/>
              <w:bottom w:val="nil"/>
              <w:right w:val="nil"/>
            </w:tcBorders>
            <w:vAlign w:val="bottom"/>
            <w:hideMark/>
          </w:tcPr>
          <w:p w14:paraId="01EFBF71"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Información</w:t>
            </w:r>
          </w:p>
        </w:tc>
        <w:tc>
          <w:tcPr>
            <w:tcW w:w="0" w:type="auto"/>
            <w:tcBorders>
              <w:top w:val="nil"/>
              <w:left w:val="single" w:sz="4" w:space="0" w:color="auto"/>
              <w:bottom w:val="nil"/>
              <w:right w:val="nil"/>
            </w:tcBorders>
            <w:noWrap/>
            <w:vAlign w:val="bottom"/>
            <w:hideMark/>
          </w:tcPr>
          <w:p w14:paraId="658FFF28"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603C88B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0.40</w:t>
            </w:r>
          </w:p>
        </w:tc>
        <w:tc>
          <w:tcPr>
            <w:tcW w:w="0" w:type="auto"/>
            <w:tcBorders>
              <w:top w:val="nil"/>
              <w:left w:val="nil"/>
              <w:bottom w:val="nil"/>
              <w:right w:val="single" w:sz="4" w:space="0" w:color="auto"/>
            </w:tcBorders>
            <w:noWrap/>
            <w:vAlign w:val="bottom"/>
            <w:hideMark/>
          </w:tcPr>
          <w:p w14:paraId="0D557D2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0.40</w:t>
            </w:r>
          </w:p>
        </w:tc>
      </w:tr>
      <w:tr w:rsidR="00397F30" w:rsidRPr="008D37D5" w14:paraId="1A4148EF" w14:textId="77777777" w:rsidTr="00407BE8">
        <w:trPr>
          <w:trHeight w:val="227"/>
          <w:jc w:val="center"/>
        </w:trPr>
        <w:tc>
          <w:tcPr>
            <w:tcW w:w="0" w:type="auto"/>
            <w:tcBorders>
              <w:top w:val="nil"/>
              <w:left w:val="single" w:sz="4" w:space="0" w:color="auto"/>
              <w:bottom w:val="nil"/>
              <w:right w:val="nil"/>
            </w:tcBorders>
            <w:vAlign w:val="bottom"/>
            <w:hideMark/>
          </w:tcPr>
          <w:p w14:paraId="248B9CF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Transporte de bienes</w:t>
            </w:r>
          </w:p>
        </w:tc>
        <w:tc>
          <w:tcPr>
            <w:tcW w:w="0" w:type="auto"/>
            <w:tcBorders>
              <w:top w:val="nil"/>
              <w:left w:val="single" w:sz="4" w:space="0" w:color="auto"/>
              <w:bottom w:val="nil"/>
              <w:right w:val="nil"/>
            </w:tcBorders>
            <w:noWrap/>
            <w:vAlign w:val="bottom"/>
            <w:hideMark/>
          </w:tcPr>
          <w:p w14:paraId="1B122E3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1,680.83</w:t>
            </w:r>
          </w:p>
        </w:tc>
        <w:tc>
          <w:tcPr>
            <w:tcW w:w="0" w:type="auto"/>
            <w:tcBorders>
              <w:top w:val="nil"/>
              <w:left w:val="single" w:sz="4" w:space="0" w:color="auto"/>
              <w:bottom w:val="nil"/>
              <w:right w:val="single" w:sz="4" w:space="0" w:color="auto"/>
            </w:tcBorders>
            <w:noWrap/>
            <w:vAlign w:val="bottom"/>
            <w:hideMark/>
          </w:tcPr>
          <w:p w14:paraId="2382BB96"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nil"/>
              <w:bottom w:val="nil"/>
              <w:right w:val="single" w:sz="4" w:space="0" w:color="auto"/>
            </w:tcBorders>
            <w:noWrap/>
            <w:vAlign w:val="bottom"/>
            <w:hideMark/>
          </w:tcPr>
          <w:p w14:paraId="69631C4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1,680.83</w:t>
            </w:r>
          </w:p>
        </w:tc>
      </w:tr>
      <w:tr w:rsidR="00397F30" w:rsidRPr="008D37D5" w14:paraId="57279B13" w14:textId="77777777" w:rsidTr="00407BE8">
        <w:trPr>
          <w:trHeight w:val="227"/>
          <w:jc w:val="center"/>
        </w:trPr>
        <w:tc>
          <w:tcPr>
            <w:tcW w:w="0" w:type="auto"/>
            <w:tcBorders>
              <w:top w:val="nil"/>
              <w:left w:val="single" w:sz="4" w:space="0" w:color="auto"/>
              <w:bottom w:val="nil"/>
              <w:right w:val="nil"/>
            </w:tcBorders>
            <w:vAlign w:val="bottom"/>
            <w:hideMark/>
          </w:tcPr>
          <w:p w14:paraId="5597AA9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Comisiones y gastos por servicios financieros y comerciales</w:t>
            </w:r>
          </w:p>
        </w:tc>
        <w:tc>
          <w:tcPr>
            <w:tcW w:w="0" w:type="auto"/>
            <w:tcBorders>
              <w:top w:val="nil"/>
              <w:left w:val="single" w:sz="4" w:space="0" w:color="auto"/>
              <w:bottom w:val="nil"/>
              <w:right w:val="nil"/>
            </w:tcBorders>
            <w:noWrap/>
            <w:vAlign w:val="bottom"/>
            <w:hideMark/>
          </w:tcPr>
          <w:p w14:paraId="3677BA9F"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2A3F2AD9"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36,570.67</w:t>
            </w:r>
          </w:p>
        </w:tc>
        <w:tc>
          <w:tcPr>
            <w:tcW w:w="0" w:type="auto"/>
            <w:tcBorders>
              <w:top w:val="nil"/>
              <w:left w:val="nil"/>
              <w:bottom w:val="nil"/>
              <w:right w:val="single" w:sz="4" w:space="0" w:color="auto"/>
            </w:tcBorders>
            <w:noWrap/>
            <w:vAlign w:val="bottom"/>
            <w:hideMark/>
          </w:tcPr>
          <w:p w14:paraId="545B8C7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36,570.67</w:t>
            </w:r>
          </w:p>
        </w:tc>
      </w:tr>
      <w:tr w:rsidR="00397F30" w:rsidRPr="008D37D5" w14:paraId="14CACF58" w14:textId="77777777" w:rsidTr="00407BE8">
        <w:trPr>
          <w:trHeight w:val="227"/>
          <w:jc w:val="center"/>
        </w:trPr>
        <w:tc>
          <w:tcPr>
            <w:tcW w:w="0" w:type="auto"/>
            <w:tcBorders>
              <w:top w:val="nil"/>
              <w:left w:val="single" w:sz="4" w:space="0" w:color="auto"/>
              <w:bottom w:val="nil"/>
              <w:right w:val="nil"/>
            </w:tcBorders>
            <w:vAlign w:val="bottom"/>
            <w:hideMark/>
          </w:tcPr>
          <w:p w14:paraId="25750172"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Servicios de transferencia electrónica de información</w:t>
            </w:r>
          </w:p>
        </w:tc>
        <w:tc>
          <w:tcPr>
            <w:tcW w:w="0" w:type="auto"/>
            <w:tcBorders>
              <w:top w:val="nil"/>
              <w:left w:val="single" w:sz="4" w:space="0" w:color="auto"/>
              <w:bottom w:val="nil"/>
              <w:right w:val="nil"/>
            </w:tcBorders>
            <w:noWrap/>
            <w:vAlign w:val="bottom"/>
            <w:hideMark/>
          </w:tcPr>
          <w:p w14:paraId="14C52837"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6AA4897D"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121.44</w:t>
            </w:r>
          </w:p>
        </w:tc>
        <w:tc>
          <w:tcPr>
            <w:tcW w:w="0" w:type="auto"/>
            <w:tcBorders>
              <w:top w:val="nil"/>
              <w:left w:val="nil"/>
              <w:bottom w:val="nil"/>
              <w:right w:val="single" w:sz="4" w:space="0" w:color="auto"/>
            </w:tcBorders>
            <w:noWrap/>
            <w:vAlign w:val="bottom"/>
            <w:hideMark/>
          </w:tcPr>
          <w:p w14:paraId="453B738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121.44</w:t>
            </w:r>
          </w:p>
        </w:tc>
      </w:tr>
      <w:tr w:rsidR="00397F30" w:rsidRPr="008D37D5" w14:paraId="1183CC8D" w14:textId="77777777" w:rsidTr="00407BE8">
        <w:trPr>
          <w:trHeight w:val="227"/>
          <w:jc w:val="center"/>
        </w:trPr>
        <w:tc>
          <w:tcPr>
            <w:tcW w:w="0" w:type="auto"/>
            <w:tcBorders>
              <w:top w:val="nil"/>
              <w:left w:val="single" w:sz="4" w:space="0" w:color="auto"/>
              <w:bottom w:val="nil"/>
              <w:right w:val="nil"/>
            </w:tcBorders>
            <w:vAlign w:val="bottom"/>
            <w:hideMark/>
          </w:tcPr>
          <w:p w14:paraId="43810E47"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SERVICIOS DE GESTIÓN Y APOYO</w:t>
            </w:r>
          </w:p>
        </w:tc>
        <w:tc>
          <w:tcPr>
            <w:tcW w:w="0" w:type="auto"/>
            <w:tcBorders>
              <w:top w:val="nil"/>
              <w:left w:val="single" w:sz="4" w:space="0" w:color="auto"/>
              <w:bottom w:val="nil"/>
              <w:right w:val="single" w:sz="4" w:space="0" w:color="auto"/>
            </w:tcBorders>
            <w:noWrap/>
            <w:vAlign w:val="bottom"/>
            <w:hideMark/>
          </w:tcPr>
          <w:p w14:paraId="490D932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25,000.00</w:t>
            </w:r>
          </w:p>
        </w:tc>
        <w:tc>
          <w:tcPr>
            <w:tcW w:w="0" w:type="auto"/>
            <w:tcBorders>
              <w:top w:val="nil"/>
              <w:left w:val="nil"/>
              <w:bottom w:val="nil"/>
              <w:right w:val="single" w:sz="4" w:space="0" w:color="auto"/>
            </w:tcBorders>
            <w:noWrap/>
            <w:vAlign w:val="bottom"/>
            <w:hideMark/>
          </w:tcPr>
          <w:p w14:paraId="28D4404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32,438.06</w:t>
            </w:r>
          </w:p>
        </w:tc>
        <w:tc>
          <w:tcPr>
            <w:tcW w:w="0" w:type="auto"/>
            <w:tcBorders>
              <w:top w:val="nil"/>
              <w:left w:val="nil"/>
              <w:bottom w:val="nil"/>
              <w:right w:val="single" w:sz="4" w:space="0" w:color="auto"/>
            </w:tcBorders>
            <w:noWrap/>
            <w:vAlign w:val="bottom"/>
            <w:hideMark/>
          </w:tcPr>
          <w:p w14:paraId="71B395B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57,438.06</w:t>
            </w:r>
          </w:p>
        </w:tc>
      </w:tr>
      <w:tr w:rsidR="00397F30" w:rsidRPr="008D37D5" w14:paraId="408B9942" w14:textId="77777777" w:rsidTr="00407BE8">
        <w:trPr>
          <w:trHeight w:val="227"/>
          <w:jc w:val="center"/>
        </w:trPr>
        <w:tc>
          <w:tcPr>
            <w:tcW w:w="0" w:type="auto"/>
            <w:tcBorders>
              <w:top w:val="nil"/>
              <w:left w:val="single" w:sz="4" w:space="0" w:color="auto"/>
              <w:bottom w:val="nil"/>
              <w:right w:val="nil"/>
            </w:tcBorders>
            <w:vAlign w:val="bottom"/>
            <w:hideMark/>
          </w:tcPr>
          <w:p w14:paraId="084AF7E5"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Servicios en ciencias económicas y sociales</w:t>
            </w:r>
          </w:p>
        </w:tc>
        <w:tc>
          <w:tcPr>
            <w:tcW w:w="0" w:type="auto"/>
            <w:tcBorders>
              <w:top w:val="nil"/>
              <w:left w:val="single" w:sz="4" w:space="0" w:color="auto"/>
              <w:bottom w:val="nil"/>
              <w:right w:val="nil"/>
            </w:tcBorders>
            <w:noWrap/>
            <w:vAlign w:val="bottom"/>
            <w:hideMark/>
          </w:tcPr>
          <w:p w14:paraId="3F14C849"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25,000.00</w:t>
            </w:r>
          </w:p>
        </w:tc>
        <w:tc>
          <w:tcPr>
            <w:tcW w:w="0" w:type="auto"/>
            <w:tcBorders>
              <w:top w:val="nil"/>
              <w:left w:val="single" w:sz="4" w:space="0" w:color="auto"/>
              <w:bottom w:val="nil"/>
              <w:right w:val="single" w:sz="4" w:space="0" w:color="auto"/>
            </w:tcBorders>
            <w:noWrap/>
            <w:vAlign w:val="bottom"/>
            <w:hideMark/>
          </w:tcPr>
          <w:p w14:paraId="1B5465E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11,250.58</w:t>
            </w:r>
          </w:p>
        </w:tc>
        <w:tc>
          <w:tcPr>
            <w:tcW w:w="0" w:type="auto"/>
            <w:tcBorders>
              <w:top w:val="nil"/>
              <w:left w:val="nil"/>
              <w:bottom w:val="nil"/>
              <w:right w:val="single" w:sz="4" w:space="0" w:color="auto"/>
            </w:tcBorders>
            <w:noWrap/>
            <w:vAlign w:val="bottom"/>
            <w:hideMark/>
          </w:tcPr>
          <w:p w14:paraId="0FD6DA9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36,250.58</w:t>
            </w:r>
          </w:p>
        </w:tc>
      </w:tr>
      <w:tr w:rsidR="00397F30" w:rsidRPr="008D37D5" w14:paraId="64FDD1B7" w14:textId="77777777" w:rsidTr="00407BE8">
        <w:trPr>
          <w:trHeight w:val="227"/>
          <w:jc w:val="center"/>
        </w:trPr>
        <w:tc>
          <w:tcPr>
            <w:tcW w:w="0" w:type="auto"/>
            <w:tcBorders>
              <w:top w:val="nil"/>
              <w:left w:val="single" w:sz="4" w:space="0" w:color="auto"/>
              <w:bottom w:val="nil"/>
              <w:right w:val="nil"/>
            </w:tcBorders>
            <w:vAlign w:val="bottom"/>
            <w:hideMark/>
          </w:tcPr>
          <w:p w14:paraId="468355BD"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Servicios de desarrollo de sistemas informáticos</w:t>
            </w:r>
          </w:p>
        </w:tc>
        <w:tc>
          <w:tcPr>
            <w:tcW w:w="0" w:type="auto"/>
            <w:tcBorders>
              <w:top w:val="nil"/>
              <w:left w:val="single" w:sz="4" w:space="0" w:color="auto"/>
              <w:bottom w:val="nil"/>
              <w:right w:val="nil"/>
            </w:tcBorders>
            <w:noWrap/>
            <w:vAlign w:val="bottom"/>
            <w:hideMark/>
          </w:tcPr>
          <w:p w14:paraId="377D088E"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2BE01B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6,422.58</w:t>
            </w:r>
          </w:p>
        </w:tc>
        <w:tc>
          <w:tcPr>
            <w:tcW w:w="0" w:type="auto"/>
            <w:tcBorders>
              <w:top w:val="nil"/>
              <w:left w:val="nil"/>
              <w:bottom w:val="nil"/>
              <w:right w:val="single" w:sz="4" w:space="0" w:color="auto"/>
            </w:tcBorders>
            <w:noWrap/>
            <w:vAlign w:val="bottom"/>
            <w:hideMark/>
          </w:tcPr>
          <w:p w14:paraId="5E54599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6,422.58</w:t>
            </w:r>
          </w:p>
        </w:tc>
      </w:tr>
      <w:tr w:rsidR="00397F30" w:rsidRPr="008D37D5" w14:paraId="40A1036B" w14:textId="77777777" w:rsidTr="00407BE8">
        <w:trPr>
          <w:trHeight w:val="227"/>
          <w:jc w:val="center"/>
        </w:trPr>
        <w:tc>
          <w:tcPr>
            <w:tcW w:w="0" w:type="auto"/>
            <w:tcBorders>
              <w:top w:val="nil"/>
              <w:left w:val="single" w:sz="4" w:space="0" w:color="auto"/>
              <w:bottom w:val="nil"/>
              <w:right w:val="nil"/>
            </w:tcBorders>
            <w:vAlign w:val="bottom"/>
            <w:hideMark/>
          </w:tcPr>
          <w:p w14:paraId="78634DD7"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Servicios generales</w:t>
            </w:r>
          </w:p>
        </w:tc>
        <w:tc>
          <w:tcPr>
            <w:tcW w:w="0" w:type="auto"/>
            <w:tcBorders>
              <w:top w:val="nil"/>
              <w:left w:val="single" w:sz="4" w:space="0" w:color="auto"/>
              <w:bottom w:val="nil"/>
              <w:right w:val="nil"/>
            </w:tcBorders>
            <w:noWrap/>
            <w:vAlign w:val="bottom"/>
            <w:hideMark/>
          </w:tcPr>
          <w:p w14:paraId="14AE34AF"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A27CF8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14,614.89</w:t>
            </w:r>
          </w:p>
        </w:tc>
        <w:tc>
          <w:tcPr>
            <w:tcW w:w="0" w:type="auto"/>
            <w:tcBorders>
              <w:top w:val="nil"/>
              <w:left w:val="nil"/>
              <w:bottom w:val="nil"/>
              <w:right w:val="single" w:sz="4" w:space="0" w:color="auto"/>
            </w:tcBorders>
            <w:noWrap/>
            <w:vAlign w:val="bottom"/>
            <w:hideMark/>
          </w:tcPr>
          <w:p w14:paraId="645233F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14,614.89</w:t>
            </w:r>
          </w:p>
        </w:tc>
      </w:tr>
      <w:tr w:rsidR="00397F30" w:rsidRPr="008D37D5" w14:paraId="6610C3B6" w14:textId="77777777" w:rsidTr="00407BE8">
        <w:trPr>
          <w:trHeight w:val="227"/>
          <w:jc w:val="center"/>
        </w:trPr>
        <w:tc>
          <w:tcPr>
            <w:tcW w:w="0" w:type="auto"/>
            <w:tcBorders>
              <w:top w:val="nil"/>
              <w:left w:val="single" w:sz="4" w:space="0" w:color="auto"/>
              <w:bottom w:val="nil"/>
              <w:right w:val="nil"/>
            </w:tcBorders>
            <w:vAlign w:val="bottom"/>
            <w:hideMark/>
          </w:tcPr>
          <w:p w14:paraId="7C0CF489"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Otros servicios de gestión y apoyo</w:t>
            </w:r>
          </w:p>
        </w:tc>
        <w:tc>
          <w:tcPr>
            <w:tcW w:w="0" w:type="auto"/>
            <w:tcBorders>
              <w:top w:val="nil"/>
              <w:left w:val="single" w:sz="4" w:space="0" w:color="auto"/>
              <w:bottom w:val="nil"/>
              <w:right w:val="nil"/>
            </w:tcBorders>
            <w:noWrap/>
            <w:vAlign w:val="bottom"/>
            <w:hideMark/>
          </w:tcPr>
          <w:p w14:paraId="180E35B7"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42F706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150.00</w:t>
            </w:r>
          </w:p>
        </w:tc>
        <w:tc>
          <w:tcPr>
            <w:tcW w:w="0" w:type="auto"/>
            <w:tcBorders>
              <w:top w:val="nil"/>
              <w:left w:val="nil"/>
              <w:bottom w:val="nil"/>
              <w:right w:val="single" w:sz="4" w:space="0" w:color="auto"/>
            </w:tcBorders>
            <w:noWrap/>
            <w:vAlign w:val="bottom"/>
            <w:hideMark/>
          </w:tcPr>
          <w:p w14:paraId="5AF78E09"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150.00</w:t>
            </w:r>
          </w:p>
        </w:tc>
      </w:tr>
      <w:tr w:rsidR="00397F30" w:rsidRPr="008D37D5" w14:paraId="1EDBE2AA" w14:textId="77777777" w:rsidTr="00407BE8">
        <w:trPr>
          <w:trHeight w:val="227"/>
          <w:jc w:val="center"/>
        </w:trPr>
        <w:tc>
          <w:tcPr>
            <w:tcW w:w="0" w:type="auto"/>
            <w:tcBorders>
              <w:top w:val="nil"/>
              <w:left w:val="single" w:sz="4" w:space="0" w:color="auto"/>
              <w:bottom w:val="nil"/>
              <w:right w:val="nil"/>
            </w:tcBorders>
            <w:vAlign w:val="bottom"/>
            <w:hideMark/>
          </w:tcPr>
          <w:p w14:paraId="2C311228"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GASTOS DE VIAJE Y DE TRANSPORTE</w:t>
            </w:r>
          </w:p>
        </w:tc>
        <w:tc>
          <w:tcPr>
            <w:tcW w:w="0" w:type="auto"/>
            <w:tcBorders>
              <w:top w:val="nil"/>
              <w:left w:val="single" w:sz="4" w:space="0" w:color="auto"/>
              <w:bottom w:val="nil"/>
              <w:right w:val="nil"/>
            </w:tcBorders>
            <w:noWrap/>
            <w:vAlign w:val="bottom"/>
            <w:hideMark/>
          </w:tcPr>
          <w:p w14:paraId="719257BA"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163C7A8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2,596.80</w:t>
            </w:r>
          </w:p>
        </w:tc>
        <w:tc>
          <w:tcPr>
            <w:tcW w:w="0" w:type="auto"/>
            <w:tcBorders>
              <w:top w:val="nil"/>
              <w:left w:val="nil"/>
              <w:bottom w:val="nil"/>
              <w:right w:val="single" w:sz="4" w:space="0" w:color="auto"/>
            </w:tcBorders>
            <w:noWrap/>
            <w:vAlign w:val="bottom"/>
            <w:hideMark/>
          </w:tcPr>
          <w:p w14:paraId="29362FFE"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2,596.80</w:t>
            </w:r>
          </w:p>
        </w:tc>
      </w:tr>
      <w:tr w:rsidR="00397F30" w:rsidRPr="008D37D5" w14:paraId="0E9A52E2" w14:textId="77777777" w:rsidTr="00407BE8">
        <w:trPr>
          <w:trHeight w:val="227"/>
          <w:jc w:val="center"/>
        </w:trPr>
        <w:tc>
          <w:tcPr>
            <w:tcW w:w="0" w:type="auto"/>
            <w:tcBorders>
              <w:top w:val="nil"/>
              <w:left w:val="single" w:sz="4" w:space="0" w:color="auto"/>
              <w:bottom w:val="nil"/>
              <w:right w:val="nil"/>
            </w:tcBorders>
            <w:vAlign w:val="bottom"/>
            <w:hideMark/>
          </w:tcPr>
          <w:p w14:paraId="749360DB"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Viáticos dentro del país</w:t>
            </w:r>
          </w:p>
        </w:tc>
        <w:tc>
          <w:tcPr>
            <w:tcW w:w="0" w:type="auto"/>
            <w:tcBorders>
              <w:top w:val="nil"/>
              <w:left w:val="single" w:sz="4" w:space="0" w:color="auto"/>
              <w:bottom w:val="nil"/>
              <w:right w:val="nil"/>
            </w:tcBorders>
            <w:noWrap/>
            <w:vAlign w:val="bottom"/>
            <w:hideMark/>
          </w:tcPr>
          <w:p w14:paraId="54F7AE3D"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CE43D9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2,596.80</w:t>
            </w:r>
          </w:p>
        </w:tc>
        <w:tc>
          <w:tcPr>
            <w:tcW w:w="0" w:type="auto"/>
            <w:tcBorders>
              <w:top w:val="nil"/>
              <w:left w:val="nil"/>
              <w:bottom w:val="nil"/>
              <w:right w:val="single" w:sz="4" w:space="0" w:color="auto"/>
            </w:tcBorders>
            <w:noWrap/>
            <w:vAlign w:val="bottom"/>
            <w:hideMark/>
          </w:tcPr>
          <w:p w14:paraId="1B1BA51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2,596.80</w:t>
            </w:r>
          </w:p>
        </w:tc>
      </w:tr>
      <w:tr w:rsidR="00397F30" w:rsidRPr="008D37D5" w14:paraId="4C90A74E" w14:textId="77777777" w:rsidTr="00407BE8">
        <w:trPr>
          <w:trHeight w:val="227"/>
          <w:jc w:val="center"/>
        </w:trPr>
        <w:tc>
          <w:tcPr>
            <w:tcW w:w="0" w:type="auto"/>
            <w:tcBorders>
              <w:top w:val="nil"/>
              <w:left w:val="single" w:sz="4" w:space="0" w:color="auto"/>
              <w:bottom w:val="nil"/>
              <w:right w:val="nil"/>
            </w:tcBorders>
            <w:vAlign w:val="bottom"/>
            <w:hideMark/>
          </w:tcPr>
          <w:p w14:paraId="516A598E"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SEGUROS, REASEGUROS Y OTRAS OBLIGACIONES</w:t>
            </w:r>
          </w:p>
        </w:tc>
        <w:tc>
          <w:tcPr>
            <w:tcW w:w="0" w:type="auto"/>
            <w:tcBorders>
              <w:top w:val="nil"/>
              <w:left w:val="single" w:sz="4" w:space="0" w:color="auto"/>
              <w:bottom w:val="nil"/>
              <w:right w:val="nil"/>
            </w:tcBorders>
            <w:noWrap/>
            <w:vAlign w:val="bottom"/>
            <w:hideMark/>
          </w:tcPr>
          <w:p w14:paraId="77FA71ED"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DF18D0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502.67</w:t>
            </w:r>
          </w:p>
        </w:tc>
        <w:tc>
          <w:tcPr>
            <w:tcW w:w="0" w:type="auto"/>
            <w:tcBorders>
              <w:top w:val="nil"/>
              <w:left w:val="nil"/>
              <w:bottom w:val="nil"/>
              <w:right w:val="single" w:sz="4" w:space="0" w:color="auto"/>
            </w:tcBorders>
            <w:noWrap/>
            <w:vAlign w:val="bottom"/>
            <w:hideMark/>
          </w:tcPr>
          <w:p w14:paraId="16BC302B"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502.67</w:t>
            </w:r>
          </w:p>
        </w:tc>
      </w:tr>
      <w:tr w:rsidR="00397F30" w:rsidRPr="008D37D5" w14:paraId="55C3DB90" w14:textId="77777777" w:rsidTr="00407BE8">
        <w:trPr>
          <w:trHeight w:val="227"/>
          <w:jc w:val="center"/>
        </w:trPr>
        <w:tc>
          <w:tcPr>
            <w:tcW w:w="0" w:type="auto"/>
            <w:tcBorders>
              <w:top w:val="nil"/>
              <w:left w:val="single" w:sz="4" w:space="0" w:color="auto"/>
              <w:bottom w:val="nil"/>
              <w:right w:val="nil"/>
            </w:tcBorders>
            <w:vAlign w:val="bottom"/>
            <w:hideMark/>
          </w:tcPr>
          <w:p w14:paraId="646F325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Seguros</w:t>
            </w:r>
          </w:p>
        </w:tc>
        <w:tc>
          <w:tcPr>
            <w:tcW w:w="0" w:type="auto"/>
            <w:tcBorders>
              <w:top w:val="nil"/>
              <w:left w:val="single" w:sz="4" w:space="0" w:color="auto"/>
              <w:bottom w:val="nil"/>
              <w:right w:val="nil"/>
            </w:tcBorders>
            <w:noWrap/>
            <w:vAlign w:val="bottom"/>
            <w:hideMark/>
          </w:tcPr>
          <w:p w14:paraId="18EA95F0"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A86CE5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502.67</w:t>
            </w:r>
          </w:p>
        </w:tc>
        <w:tc>
          <w:tcPr>
            <w:tcW w:w="0" w:type="auto"/>
            <w:tcBorders>
              <w:top w:val="nil"/>
              <w:left w:val="nil"/>
              <w:bottom w:val="nil"/>
              <w:right w:val="single" w:sz="4" w:space="0" w:color="auto"/>
            </w:tcBorders>
            <w:noWrap/>
            <w:vAlign w:val="bottom"/>
            <w:hideMark/>
          </w:tcPr>
          <w:p w14:paraId="20A785C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502.67</w:t>
            </w:r>
          </w:p>
        </w:tc>
      </w:tr>
      <w:tr w:rsidR="00397F30" w:rsidRPr="008D37D5" w14:paraId="2DD92F66" w14:textId="77777777" w:rsidTr="00407BE8">
        <w:trPr>
          <w:trHeight w:val="227"/>
          <w:jc w:val="center"/>
        </w:trPr>
        <w:tc>
          <w:tcPr>
            <w:tcW w:w="0" w:type="auto"/>
            <w:tcBorders>
              <w:top w:val="nil"/>
              <w:left w:val="single" w:sz="4" w:space="0" w:color="auto"/>
              <w:bottom w:val="nil"/>
              <w:right w:val="nil"/>
            </w:tcBorders>
            <w:vAlign w:val="bottom"/>
            <w:hideMark/>
          </w:tcPr>
          <w:p w14:paraId="55CB0CF6"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MANTENIMIENTO Y REPARACIÓN</w:t>
            </w:r>
          </w:p>
        </w:tc>
        <w:tc>
          <w:tcPr>
            <w:tcW w:w="0" w:type="auto"/>
            <w:tcBorders>
              <w:top w:val="nil"/>
              <w:left w:val="single" w:sz="4" w:space="0" w:color="auto"/>
              <w:bottom w:val="nil"/>
              <w:right w:val="nil"/>
            </w:tcBorders>
            <w:noWrap/>
            <w:vAlign w:val="bottom"/>
            <w:hideMark/>
          </w:tcPr>
          <w:p w14:paraId="69BD178D"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163D626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98,818.61</w:t>
            </w:r>
          </w:p>
        </w:tc>
        <w:tc>
          <w:tcPr>
            <w:tcW w:w="0" w:type="auto"/>
            <w:tcBorders>
              <w:top w:val="nil"/>
              <w:left w:val="nil"/>
              <w:bottom w:val="nil"/>
              <w:right w:val="single" w:sz="4" w:space="0" w:color="auto"/>
            </w:tcBorders>
            <w:noWrap/>
            <w:vAlign w:val="bottom"/>
            <w:hideMark/>
          </w:tcPr>
          <w:p w14:paraId="4BF5C02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98,818.61</w:t>
            </w:r>
          </w:p>
        </w:tc>
      </w:tr>
      <w:tr w:rsidR="00397F30" w:rsidRPr="008D37D5" w14:paraId="13A1A109" w14:textId="77777777" w:rsidTr="00407BE8">
        <w:trPr>
          <w:trHeight w:val="227"/>
          <w:jc w:val="center"/>
        </w:trPr>
        <w:tc>
          <w:tcPr>
            <w:tcW w:w="0" w:type="auto"/>
            <w:tcBorders>
              <w:top w:val="nil"/>
              <w:left w:val="single" w:sz="4" w:space="0" w:color="auto"/>
              <w:bottom w:val="nil"/>
              <w:right w:val="nil"/>
            </w:tcBorders>
            <w:vAlign w:val="bottom"/>
            <w:hideMark/>
          </w:tcPr>
          <w:p w14:paraId="7FFC1B5E"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De edificios y locales</w:t>
            </w:r>
          </w:p>
        </w:tc>
        <w:tc>
          <w:tcPr>
            <w:tcW w:w="0" w:type="auto"/>
            <w:tcBorders>
              <w:top w:val="nil"/>
              <w:left w:val="single" w:sz="4" w:space="0" w:color="auto"/>
              <w:bottom w:val="nil"/>
              <w:right w:val="nil"/>
            </w:tcBorders>
            <w:noWrap/>
            <w:vAlign w:val="bottom"/>
            <w:hideMark/>
          </w:tcPr>
          <w:p w14:paraId="05B2D1A6"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821816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78,870.00</w:t>
            </w:r>
          </w:p>
        </w:tc>
        <w:tc>
          <w:tcPr>
            <w:tcW w:w="0" w:type="auto"/>
            <w:tcBorders>
              <w:top w:val="nil"/>
              <w:left w:val="nil"/>
              <w:bottom w:val="nil"/>
              <w:right w:val="single" w:sz="4" w:space="0" w:color="auto"/>
            </w:tcBorders>
            <w:noWrap/>
            <w:vAlign w:val="bottom"/>
            <w:hideMark/>
          </w:tcPr>
          <w:p w14:paraId="786D494A"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78,870.00</w:t>
            </w:r>
          </w:p>
        </w:tc>
      </w:tr>
      <w:tr w:rsidR="00397F30" w:rsidRPr="008D37D5" w14:paraId="168BB4B8" w14:textId="77777777" w:rsidTr="00407BE8">
        <w:trPr>
          <w:trHeight w:val="227"/>
          <w:jc w:val="center"/>
        </w:trPr>
        <w:tc>
          <w:tcPr>
            <w:tcW w:w="0" w:type="auto"/>
            <w:tcBorders>
              <w:top w:val="nil"/>
              <w:left w:val="single" w:sz="4" w:space="0" w:color="auto"/>
              <w:bottom w:val="nil"/>
              <w:right w:val="nil"/>
            </w:tcBorders>
            <w:vAlign w:val="bottom"/>
            <w:hideMark/>
          </w:tcPr>
          <w:p w14:paraId="3AAB8134"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De equipo de transporte</w:t>
            </w:r>
          </w:p>
        </w:tc>
        <w:tc>
          <w:tcPr>
            <w:tcW w:w="0" w:type="auto"/>
            <w:tcBorders>
              <w:top w:val="nil"/>
              <w:left w:val="single" w:sz="4" w:space="0" w:color="auto"/>
              <w:bottom w:val="nil"/>
              <w:right w:val="nil"/>
            </w:tcBorders>
            <w:noWrap/>
            <w:vAlign w:val="bottom"/>
            <w:hideMark/>
          </w:tcPr>
          <w:p w14:paraId="608884CD"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05B8F4D"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400.00</w:t>
            </w:r>
          </w:p>
        </w:tc>
        <w:tc>
          <w:tcPr>
            <w:tcW w:w="0" w:type="auto"/>
            <w:tcBorders>
              <w:top w:val="nil"/>
              <w:left w:val="nil"/>
              <w:bottom w:val="nil"/>
              <w:right w:val="single" w:sz="4" w:space="0" w:color="auto"/>
            </w:tcBorders>
            <w:noWrap/>
            <w:vAlign w:val="bottom"/>
            <w:hideMark/>
          </w:tcPr>
          <w:p w14:paraId="03956D38"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400.00</w:t>
            </w:r>
          </w:p>
        </w:tc>
      </w:tr>
      <w:tr w:rsidR="00397F30" w:rsidRPr="008D37D5" w14:paraId="080A768F" w14:textId="77777777" w:rsidTr="00407BE8">
        <w:trPr>
          <w:trHeight w:val="227"/>
          <w:jc w:val="center"/>
        </w:trPr>
        <w:tc>
          <w:tcPr>
            <w:tcW w:w="0" w:type="auto"/>
            <w:tcBorders>
              <w:top w:val="nil"/>
              <w:left w:val="single" w:sz="4" w:space="0" w:color="auto"/>
              <w:bottom w:val="nil"/>
              <w:right w:val="nil"/>
            </w:tcBorders>
            <w:vAlign w:val="bottom"/>
            <w:hideMark/>
          </w:tcPr>
          <w:p w14:paraId="08A0B33D"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De equipo y mobiliario de oficina</w:t>
            </w:r>
          </w:p>
        </w:tc>
        <w:tc>
          <w:tcPr>
            <w:tcW w:w="0" w:type="auto"/>
            <w:tcBorders>
              <w:top w:val="nil"/>
              <w:left w:val="single" w:sz="4" w:space="0" w:color="auto"/>
              <w:bottom w:val="nil"/>
              <w:right w:val="nil"/>
            </w:tcBorders>
            <w:noWrap/>
            <w:vAlign w:val="bottom"/>
            <w:hideMark/>
          </w:tcPr>
          <w:p w14:paraId="1808EE1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29A20A3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1,262.77</w:t>
            </w:r>
          </w:p>
        </w:tc>
        <w:tc>
          <w:tcPr>
            <w:tcW w:w="0" w:type="auto"/>
            <w:tcBorders>
              <w:top w:val="nil"/>
              <w:left w:val="nil"/>
              <w:bottom w:val="nil"/>
              <w:right w:val="single" w:sz="4" w:space="0" w:color="auto"/>
            </w:tcBorders>
            <w:noWrap/>
            <w:vAlign w:val="bottom"/>
            <w:hideMark/>
          </w:tcPr>
          <w:p w14:paraId="486FE75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1,262.77</w:t>
            </w:r>
          </w:p>
        </w:tc>
      </w:tr>
      <w:tr w:rsidR="00397F30" w:rsidRPr="008D37D5" w14:paraId="45E43B4A" w14:textId="77777777" w:rsidTr="00407BE8">
        <w:trPr>
          <w:trHeight w:val="227"/>
          <w:jc w:val="center"/>
        </w:trPr>
        <w:tc>
          <w:tcPr>
            <w:tcW w:w="0" w:type="auto"/>
            <w:tcBorders>
              <w:top w:val="nil"/>
              <w:left w:val="single" w:sz="4" w:space="0" w:color="auto"/>
              <w:bottom w:val="nil"/>
              <w:right w:val="nil"/>
            </w:tcBorders>
            <w:vAlign w:val="bottom"/>
            <w:hideMark/>
          </w:tcPr>
          <w:p w14:paraId="1472F4CA"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De equipo de cómputo y sistemas de información</w:t>
            </w:r>
          </w:p>
        </w:tc>
        <w:tc>
          <w:tcPr>
            <w:tcW w:w="0" w:type="auto"/>
            <w:tcBorders>
              <w:top w:val="nil"/>
              <w:left w:val="single" w:sz="4" w:space="0" w:color="auto"/>
              <w:bottom w:val="nil"/>
              <w:right w:val="nil"/>
            </w:tcBorders>
            <w:noWrap/>
            <w:vAlign w:val="bottom"/>
            <w:hideMark/>
          </w:tcPr>
          <w:p w14:paraId="19259CA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2F6D5F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7,062.00</w:t>
            </w:r>
          </w:p>
        </w:tc>
        <w:tc>
          <w:tcPr>
            <w:tcW w:w="0" w:type="auto"/>
            <w:tcBorders>
              <w:top w:val="nil"/>
              <w:left w:val="nil"/>
              <w:bottom w:val="nil"/>
              <w:right w:val="single" w:sz="4" w:space="0" w:color="auto"/>
            </w:tcBorders>
            <w:noWrap/>
            <w:vAlign w:val="bottom"/>
            <w:hideMark/>
          </w:tcPr>
          <w:p w14:paraId="627BE3E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7,062.00</w:t>
            </w:r>
          </w:p>
        </w:tc>
      </w:tr>
      <w:tr w:rsidR="00397F30" w:rsidRPr="008D37D5" w14:paraId="5E715963" w14:textId="77777777" w:rsidTr="00407BE8">
        <w:trPr>
          <w:trHeight w:val="227"/>
          <w:jc w:val="center"/>
        </w:trPr>
        <w:tc>
          <w:tcPr>
            <w:tcW w:w="0" w:type="auto"/>
            <w:tcBorders>
              <w:top w:val="nil"/>
              <w:left w:val="single" w:sz="4" w:space="0" w:color="auto"/>
              <w:bottom w:val="nil"/>
              <w:right w:val="nil"/>
            </w:tcBorders>
            <w:vAlign w:val="bottom"/>
            <w:hideMark/>
          </w:tcPr>
          <w:p w14:paraId="5FC35C3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De otros equipos</w:t>
            </w:r>
          </w:p>
        </w:tc>
        <w:tc>
          <w:tcPr>
            <w:tcW w:w="0" w:type="auto"/>
            <w:tcBorders>
              <w:top w:val="nil"/>
              <w:left w:val="single" w:sz="4" w:space="0" w:color="auto"/>
              <w:bottom w:val="nil"/>
              <w:right w:val="nil"/>
            </w:tcBorders>
            <w:noWrap/>
            <w:vAlign w:val="bottom"/>
            <w:hideMark/>
          </w:tcPr>
          <w:p w14:paraId="64B4F3F5"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0CFFD94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11,223.84</w:t>
            </w:r>
          </w:p>
        </w:tc>
        <w:tc>
          <w:tcPr>
            <w:tcW w:w="0" w:type="auto"/>
            <w:tcBorders>
              <w:top w:val="nil"/>
              <w:left w:val="nil"/>
              <w:bottom w:val="nil"/>
              <w:right w:val="single" w:sz="4" w:space="0" w:color="auto"/>
            </w:tcBorders>
            <w:noWrap/>
            <w:vAlign w:val="bottom"/>
            <w:hideMark/>
          </w:tcPr>
          <w:p w14:paraId="4E3EE8A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11,223.84</w:t>
            </w:r>
          </w:p>
        </w:tc>
      </w:tr>
      <w:tr w:rsidR="00397F30" w:rsidRPr="008D37D5" w14:paraId="74B25FA9" w14:textId="77777777" w:rsidTr="00407BE8">
        <w:trPr>
          <w:trHeight w:val="227"/>
          <w:jc w:val="center"/>
        </w:trPr>
        <w:tc>
          <w:tcPr>
            <w:tcW w:w="0" w:type="auto"/>
            <w:tcBorders>
              <w:top w:val="nil"/>
              <w:left w:val="single" w:sz="4" w:space="0" w:color="auto"/>
              <w:bottom w:val="nil"/>
              <w:right w:val="nil"/>
            </w:tcBorders>
            <w:vAlign w:val="bottom"/>
            <w:hideMark/>
          </w:tcPr>
          <w:p w14:paraId="3D7F26AC" w14:textId="77777777" w:rsidR="00397F30" w:rsidRPr="008D37D5" w:rsidRDefault="00397F30" w:rsidP="00407BE8">
            <w:pPr>
              <w:rPr>
                <w:rFonts w:ascii="Arial" w:hAnsi="Arial" w:cs="Arial"/>
                <w:b/>
                <w:bCs/>
                <w:color w:val="000000" w:themeColor="text1"/>
                <w:sz w:val="20"/>
                <w:szCs w:val="20"/>
              </w:rPr>
            </w:pPr>
            <w:r w:rsidRPr="008D37D5">
              <w:rPr>
                <w:rFonts w:ascii="Arial" w:hAnsi="Arial" w:cs="Arial"/>
                <w:b/>
                <w:bCs/>
                <w:color w:val="000000" w:themeColor="text1"/>
                <w:sz w:val="20"/>
                <w:szCs w:val="20"/>
              </w:rPr>
              <w:t>IMPUESTOS</w:t>
            </w:r>
          </w:p>
        </w:tc>
        <w:tc>
          <w:tcPr>
            <w:tcW w:w="0" w:type="auto"/>
            <w:tcBorders>
              <w:top w:val="nil"/>
              <w:left w:val="single" w:sz="4" w:space="0" w:color="auto"/>
              <w:bottom w:val="nil"/>
              <w:right w:val="nil"/>
            </w:tcBorders>
            <w:noWrap/>
            <w:vAlign w:val="bottom"/>
            <w:hideMark/>
          </w:tcPr>
          <w:p w14:paraId="51FB6A0D"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5205F3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51,370.88</w:t>
            </w:r>
          </w:p>
        </w:tc>
        <w:tc>
          <w:tcPr>
            <w:tcW w:w="0" w:type="auto"/>
            <w:tcBorders>
              <w:top w:val="nil"/>
              <w:left w:val="nil"/>
              <w:bottom w:val="nil"/>
              <w:right w:val="single" w:sz="4" w:space="0" w:color="auto"/>
            </w:tcBorders>
            <w:noWrap/>
            <w:vAlign w:val="bottom"/>
            <w:hideMark/>
          </w:tcPr>
          <w:p w14:paraId="35F0DF46"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51,370.88</w:t>
            </w:r>
          </w:p>
        </w:tc>
      </w:tr>
      <w:tr w:rsidR="00397F30" w:rsidRPr="008D37D5" w14:paraId="124C0E72" w14:textId="77777777" w:rsidTr="00407BE8">
        <w:trPr>
          <w:trHeight w:val="227"/>
          <w:jc w:val="center"/>
        </w:trPr>
        <w:tc>
          <w:tcPr>
            <w:tcW w:w="0" w:type="auto"/>
            <w:tcBorders>
              <w:top w:val="nil"/>
              <w:left w:val="single" w:sz="4" w:space="0" w:color="auto"/>
              <w:bottom w:val="nil"/>
              <w:right w:val="nil"/>
            </w:tcBorders>
            <w:vAlign w:val="bottom"/>
            <w:hideMark/>
          </w:tcPr>
          <w:p w14:paraId="7A0CD16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Impuestos de patentes</w:t>
            </w:r>
          </w:p>
        </w:tc>
        <w:tc>
          <w:tcPr>
            <w:tcW w:w="0" w:type="auto"/>
            <w:tcBorders>
              <w:top w:val="nil"/>
              <w:left w:val="single" w:sz="4" w:space="0" w:color="auto"/>
              <w:bottom w:val="nil"/>
              <w:right w:val="nil"/>
            </w:tcBorders>
            <w:noWrap/>
            <w:vAlign w:val="bottom"/>
            <w:hideMark/>
          </w:tcPr>
          <w:p w14:paraId="58CB265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048A355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51,370.88</w:t>
            </w:r>
          </w:p>
        </w:tc>
        <w:tc>
          <w:tcPr>
            <w:tcW w:w="0" w:type="auto"/>
            <w:tcBorders>
              <w:top w:val="nil"/>
              <w:left w:val="nil"/>
              <w:bottom w:val="nil"/>
              <w:right w:val="single" w:sz="4" w:space="0" w:color="auto"/>
            </w:tcBorders>
            <w:noWrap/>
            <w:vAlign w:val="bottom"/>
            <w:hideMark/>
          </w:tcPr>
          <w:p w14:paraId="452E0A4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51,370.88</w:t>
            </w:r>
          </w:p>
        </w:tc>
      </w:tr>
      <w:tr w:rsidR="00397F30" w:rsidRPr="008D37D5" w14:paraId="73AC5118" w14:textId="77777777" w:rsidTr="00407BE8">
        <w:trPr>
          <w:trHeight w:val="227"/>
          <w:jc w:val="center"/>
        </w:trPr>
        <w:tc>
          <w:tcPr>
            <w:tcW w:w="0" w:type="auto"/>
            <w:tcBorders>
              <w:top w:val="nil"/>
              <w:left w:val="single" w:sz="4" w:space="0" w:color="auto"/>
              <w:bottom w:val="nil"/>
              <w:right w:val="nil"/>
            </w:tcBorders>
            <w:vAlign w:val="bottom"/>
            <w:hideMark/>
          </w:tcPr>
          <w:p w14:paraId="0AD2F30D"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MATERIALES Y SUMINISTROS</w:t>
            </w:r>
          </w:p>
        </w:tc>
        <w:tc>
          <w:tcPr>
            <w:tcW w:w="0" w:type="auto"/>
            <w:tcBorders>
              <w:top w:val="nil"/>
              <w:left w:val="single" w:sz="4" w:space="0" w:color="auto"/>
              <w:bottom w:val="nil"/>
              <w:right w:val="nil"/>
            </w:tcBorders>
            <w:noWrap/>
            <w:vAlign w:val="bottom"/>
            <w:hideMark/>
          </w:tcPr>
          <w:p w14:paraId="59C2DFB6"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vAlign w:val="bottom"/>
            <w:hideMark/>
          </w:tcPr>
          <w:p w14:paraId="240D267B"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3,054,775.08</w:t>
            </w:r>
          </w:p>
        </w:tc>
        <w:tc>
          <w:tcPr>
            <w:tcW w:w="0" w:type="auto"/>
            <w:tcBorders>
              <w:top w:val="nil"/>
              <w:left w:val="nil"/>
              <w:bottom w:val="nil"/>
              <w:right w:val="single" w:sz="4" w:space="0" w:color="auto"/>
            </w:tcBorders>
            <w:vAlign w:val="bottom"/>
            <w:hideMark/>
          </w:tcPr>
          <w:p w14:paraId="2789FC9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3,054,775.08</w:t>
            </w:r>
          </w:p>
        </w:tc>
      </w:tr>
      <w:tr w:rsidR="00397F30" w:rsidRPr="008D37D5" w14:paraId="5F7AB617" w14:textId="77777777" w:rsidTr="00407BE8">
        <w:trPr>
          <w:trHeight w:val="227"/>
          <w:jc w:val="center"/>
        </w:trPr>
        <w:tc>
          <w:tcPr>
            <w:tcW w:w="0" w:type="auto"/>
            <w:tcBorders>
              <w:top w:val="nil"/>
              <w:left w:val="single" w:sz="4" w:space="0" w:color="auto"/>
              <w:bottom w:val="nil"/>
              <w:right w:val="nil"/>
            </w:tcBorders>
            <w:vAlign w:val="bottom"/>
            <w:hideMark/>
          </w:tcPr>
          <w:p w14:paraId="34B00BEB"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PRODUCTOS QUÍMICOS Y CONEXOS</w:t>
            </w:r>
          </w:p>
        </w:tc>
        <w:tc>
          <w:tcPr>
            <w:tcW w:w="0" w:type="auto"/>
            <w:tcBorders>
              <w:top w:val="nil"/>
              <w:left w:val="single" w:sz="4" w:space="0" w:color="auto"/>
              <w:bottom w:val="nil"/>
              <w:right w:val="nil"/>
            </w:tcBorders>
            <w:noWrap/>
            <w:vAlign w:val="bottom"/>
            <w:hideMark/>
          </w:tcPr>
          <w:p w14:paraId="60C5F622"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2580664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1,188.04</w:t>
            </w:r>
          </w:p>
        </w:tc>
        <w:tc>
          <w:tcPr>
            <w:tcW w:w="0" w:type="auto"/>
            <w:tcBorders>
              <w:top w:val="nil"/>
              <w:left w:val="nil"/>
              <w:bottom w:val="nil"/>
              <w:right w:val="single" w:sz="4" w:space="0" w:color="auto"/>
            </w:tcBorders>
            <w:noWrap/>
            <w:vAlign w:val="bottom"/>
            <w:hideMark/>
          </w:tcPr>
          <w:p w14:paraId="49E1335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1,188.04</w:t>
            </w:r>
          </w:p>
        </w:tc>
      </w:tr>
      <w:tr w:rsidR="00397F30" w:rsidRPr="008D37D5" w14:paraId="787DF0F3" w14:textId="77777777" w:rsidTr="00407BE8">
        <w:trPr>
          <w:trHeight w:val="227"/>
          <w:jc w:val="center"/>
        </w:trPr>
        <w:tc>
          <w:tcPr>
            <w:tcW w:w="0" w:type="auto"/>
            <w:tcBorders>
              <w:top w:val="nil"/>
              <w:left w:val="single" w:sz="4" w:space="0" w:color="auto"/>
              <w:bottom w:val="nil"/>
              <w:right w:val="nil"/>
            </w:tcBorders>
            <w:vAlign w:val="bottom"/>
            <w:hideMark/>
          </w:tcPr>
          <w:p w14:paraId="01A88061"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Combustibles y lubricantes</w:t>
            </w:r>
          </w:p>
        </w:tc>
        <w:tc>
          <w:tcPr>
            <w:tcW w:w="0" w:type="auto"/>
            <w:tcBorders>
              <w:top w:val="nil"/>
              <w:left w:val="single" w:sz="4" w:space="0" w:color="auto"/>
              <w:bottom w:val="nil"/>
              <w:right w:val="nil"/>
            </w:tcBorders>
            <w:noWrap/>
            <w:vAlign w:val="bottom"/>
            <w:hideMark/>
          </w:tcPr>
          <w:p w14:paraId="3851AB8E"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02F47C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500.00</w:t>
            </w:r>
          </w:p>
        </w:tc>
        <w:tc>
          <w:tcPr>
            <w:tcW w:w="0" w:type="auto"/>
            <w:tcBorders>
              <w:top w:val="nil"/>
              <w:left w:val="nil"/>
              <w:bottom w:val="nil"/>
              <w:right w:val="single" w:sz="4" w:space="0" w:color="auto"/>
            </w:tcBorders>
            <w:noWrap/>
            <w:vAlign w:val="bottom"/>
            <w:hideMark/>
          </w:tcPr>
          <w:p w14:paraId="20E1261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500.00</w:t>
            </w:r>
          </w:p>
        </w:tc>
      </w:tr>
      <w:tr w:rsidR="00397F30" w:rsidRPr="008D37D5" w14:paraId="5CEB3363" w14:textId="77777777" w:rsidTr="00407BE8">
        <w:trPr>
          <w:trHeight w:val="227"/>
          <w:jc w:val="center"/>
        </w:trPr>
        <w:tc>
          <w:tcPr>
            <w:tcW w:w="0" w:type="auto"/>
            <w:tcBorders>
              <w:top w:val="nil"/>
              <w:left w:val="single" w:sz="4" w:space="0" w:color="auto"/>
              <w:bottom w:val="nil"/>
              <w:right w:val="nil"/>
            </w:tcBorders>
            <w:vAlign w:val="bottom"/>
            <w:hideMark/>
          </w:tcPr>
          <w:p w14:paraId="1291A2E0"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Productos farmacéuticos y medicinales</w:t>
            </w:r>
          </w:p>
        </w:tc>
        <w:tc>
          <w:tcPr>
            <w:tcW w:w="0" w:type="auto"/>
            <w:tcBorders>
              <w:top w:val="nil"/>
              <w:left w:val="single" w:sz="4" w:space="0" w:color="auto"/>
              <w:bottom w:val="nil"/>
              <w:right w:val="nil"/>
            </w:tcBorders>
            <w:noWrap/>
            <w:vAlign w:val="bottom"/>
            <w:hideMark/>
          </w:tcPr>
          <w:p w14:paraId="782223F1"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0C9DA1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100.00</w:t>
            </w:r>
          </w:p>
        </w:tc>
        <w:tc>
          <w:tcPr>
            <w:tcW w:w="0" w:type="auto"/>
            <w:tcBorders>
              <w:top w:val="nil"/>
              <w:left w:val="nil"/>
              <w:bottom w:val="nil"/>
              <w:right w:val="single" w:sz="4" w:space="0" w:color="auto"/>
            </w:tcBorders>
            <w:noWrap/>
            <w:vAlign w:val="bottom"/>
            <w:hideMark/>
          </w:tcPr>
          <w:p w14:paraId="6ABFD8C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100.00</w:t>
            </w:r>
          </w:p>
        </w:tc>
      </w:tr>
      <w:tr w:rsidR="00397F30" w:rsidRPr="008D37D5" w14:paraId="5428A616" w14:textId="77777777" w:rsidTr="00407BE8">
        <w:trPr>
          <w:trHeight w:val="227"/>
          <w:jc w:val="center"/>
        </w:trPr>
        <w:tc>
          <w:tcPr>
            <w:tcW w:w="0" w:type="auto"/>
            <w:tcBorders>
              <w:top w:val="nil"/>
              <w:left w:val="single" w:sz="4" w:space="0" w:color="auto"/>
              <w:bottom w:val="nil"/>
              <w:right w:val="nil"/>
            </w:tcBorders>
            <w:vAlign w:val="bottom"/>
            <w:hideMark/>
          </w:tcPr>
          <w:p w14:paraId="461F3D8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lastRenderedPageBreak/>
              <w:t>Tintas, pinturas y diluyentes</w:t>
            </w:r>
          </w:p>
        </w:tc>
        <w:tc>
          <w:tcPr>
            <w:tcW w:w="0" w:type="auto"/>
            <w:tcBorders>
              <w:top w:val="nil"/>
              <w:left w:val="single" w:sz="4" w:space="0" w:color="auto"/>
              <w:bottom w:val="nil"/>
              <w:right w:val="nil"/>
            </w:tcBorders>
            <w:noWrap/>
            <w:vAlign w:val="bottom"/>
            <w:hideMark/>
          </w:tcPr>
          <w:p w14:paraId="378902DF"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1E3FE4C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588.04</w:t>
            </w:r>
          </w:p>
        </w:tc>
        <w:tc>
          <w:tcPr>
            <w:tcW w:w="0" w:type="auto"/>
            <w:tcBorders>
              <w:top w:val="nil"/>
              <w:left w:val="nil"/>
              <w:bottom w:val="nil"/>
              <w:right w:val="single" w:sz="4" w:space="0" w:color="auto"/>
            </w:tcBorders>
            <w:noWrap/>
            <w:vAlign w:val="bottom"/>
            <w:hideMark/>
          </w:tcPr>
          <w:p w14:paraId="14386FE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588.04</w:t>
            </w:r>
          </w:p>
        </w:tc>
      </w:tr>
      <w:tr w:rsidR="00397F30" w:rsidRPr="008D37D5" w14:paraId="62864A0C" w14:textId="77777777" w:rsidTr="00407BE8">
        <w:trPr>
          <w:trHeight w:val="227"/>
          <w:jc w:val="center"/>
        </w:trPr>
        <w:tc>
          <w:tcPr>
            <w:tcW w:w="0" w:type="auto"/>
            <w:tcBorders>
              <w:top w:val="nil"/>
              <w:left w:val="single" w:sz="4" w:space="0" w:color="auto"/>
              <w:bottom w:val="nil"/>
              <w:right w:val="nil"/>
            </w:tcBorders>
            <w:vAlign w:val="bottom"/>
            <w:hideMark/>
          </w:tcPr>
          <w:p w14:paraId="36787F4C"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HERRAMIENTAS, REPUESTOS Y ACCESORIOS</w:t>
            </w:r>
          </w:p>
        </w:tc>
        <w:tc>
          <w:tcPr>
            <w:tcW w:w="0" w:type="auto"/>
            <w:tcBorders>
              <w:top w:val="nil"/>
              <w:left w:val="single" w:sz="4" w:space="0" w:color="auto"/>
              <w:bottom w:val="nil"/>
              <w:right w:val="nil"/>
            </w:tcBorders>
            <w:noWrap/>
            <w:vAlign w:val="bottom"/>
            <w:hideMark/>
          </w:tcPr>
          <w:p w14:paraId="47B85044"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04EC0963"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500.00</w:t>
            </w:r>
          </w:p>
        </w:tc>
        <w:tc>
          <w:tcPr>
            <w:tcW w:w="0" w:type="auto"/>
            <w:tcBorders>
              <w:top w:val="nil"/>
              <w:left w:val="nil"/>
              <w:bottom w:val="nil"/>
              <w:right w:val="single" w:sz="4" w:space="0" w:color="auto"/>
            </w:tcBorders>
            <w:noWrap/>
            <w:vAlign w:val="bottom"/>
            <w:hideMark/>
          </w:tcPr>
          <w:p w14:paraId="6E30D5C8"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500.00</w:t>
            </w:r>
          </w:p>
        </w:tc>
      </w:tr>
      <w:tr w:rsidR="00397F30" w:rsidRPr="008D37D5" w14:paraId="00F9906C" w14:textId="77777777" w:rsidTr="00407BE8">
        <w:trPr>
          <w:trHeight w:val="227"/>
          <w:jc w:val="center"/>
        </w:trPr>
        <w:tc>
          <w:tcPr>
            <w:tcW w:w="0" w:type="auto"/>
            <w:tcBorders>
              <w:top w:val="nil"/>
              <w:left w:val="single" w:sz="4" w:space="0" w:color="auto"/>
              <w:bottom w:val="nil"/>
              <w:right w:val="nil"/>
            </w:tcBorders>
            <w:vAlign w:val="bottom"/>
            <w:hideMark/>
          </w:tcPr>
          <w:p w14:paraId="54D399E1"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Repuestos y accesorios</w:t>
            </w:r>
          </w:p>
        </w:tc>
        <w:tc>
          <w:tcPr>
            <w:tcW w:w="0" w:type="auto"/>
            <w:tcBorders>
              <w:top w:val="nil"/>
              <w:left w:val="single" w:sz="4" w:space="0" w:color="auto"/>
              <w:bottom w:val="nil"/>
              <w:right w:val="nil"/>
            </w:tcBorders>
            <w:noWrap/>
            <w:vAlign w:val="bottom"/>
            <w:hideMark/>
          </w:tcPr>
          <w:p w14:paraId="54C33FAD"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616EC21D"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500.00</w:t>
            </w:r>
          </w:p>
        </w:tc>
        <w:tc>
          <w:tcPr>
            <w:tcW w:w="0" w:type="auto"/>
            <w:tcBorders>
              <w:top w:val="nil"/>
              <w:left w:val="nil"/>
              <w:bottom w:val="nil"/>
              <w:right w:val="single" w:sz="4" w:space="0" w:color="auto"/>
            </w:tcBorders>
            <w:noWrap/>
            <w:vAlign w:val="bottom"/>
            <w:hideMark/>
          </w:tcPr>
          <w:p w14:paraId="7119AC7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500.00</w:t>
            </w:r>
          </w:p>
        </w:tc>
      </w:tr>
      <w:tr w:rsidR="00397F30" w:rsidRPr="008D37D5" w14:paraId="3EBE7B2D" w14:textId="77777777" w:rsidTr="00407BE8">
        <w:trPr>
          <w:trHeight w:val="227"/>
          <w:jc w:val="center"/>
        </w:trPr>
        <w:tc>
          <w:tcPr>
            <w:tcW w:w="0" w:type="auto"/>
            <w:tcBorders>
              <w:top w:val="nil"/>
              <w:left w:val="single" w:sz="4" w:space="0" w:color="auto"/>
              <w:bottom w:val="nil"/>
              <w:right w:val="nil"/>
            </w:tcBorders>
            <w:vAlign w:val="bottom"/>
            <w:hideMark/>
          </w:tcPr>
          <w:p w14:paraId="01262E38"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BIENES PARA LA PRODUCCIÓN Y COMERCIALIZACIÓN</w:t>
            </w:r>
          </w:p>
        </w:tc>
        <w:tc>
          <w:tcPr>
            <w:tcW w:w="0" w:type="auto"/>
            <w:tcBorders>
              <w:top w:val="nil"/>
              <w:left w:val="single" w:sz="4" w:space="0" w:color="auto"/>
              <w:bottom w:val="nil"/>
              <w:right w:val="nil"/>
            </w:tcBorders>
            <w:noWrap/>
            <w:vAlign w:val="bottom"/>
            <w:hideMark/>
          </w:tcPr>
          <w:p w14:paraId="30C7C98D"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B8BF5D4"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3,039,979.36</w:t>
            </w:r>
          </w:p>
        </w:tc>
        <w:tc>
          <w:tcPr>
            <w:tcW w:w="0" w:type="auto"/>
            <w:tcBorders>
              <w:top w:val="nil"/>
              <w:left w:val="nil"/>
              <w:bottom w:val="nil"/>
              <w:right w:val="single" w:sz="4" w:space="0" w:color="auto"/>
            </w:tcBorders>
            <w:noWrap/>
            <w:vAlign w:val="bottom"/>
            <w:hideMark/>
          </w:tcPr>
          <w:p w14:paraId="4362C222"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3,039,979.36</w:t>
            </w:r>
          </w:p>
        </w:tc>
      </w:tr>
      <w:tr w:rsidR="00397F30" w:rsidRPr="008D37D5" w14:paraId="554C5FA8" w14:textId="77777777" w:rsidTr="00407BE8">
        <w:trPr>
          <w:trHeight w:val="227"/>
          <w:jc w:val="center"/>
        </w:trPr>
        <w:tc>
          <w:tcPr>
            <w:tcW w:w="0" w:type="auto"/>
            <w:tcBorders>
              <w:top w:val="nil"/>
              <w:left w:val="single" w:sz="4" w:space="0" w:color="auto"/>
              <w:bottom w:val="nil"/>
              <w:right w:val="nil"/>
            </w:tcBorders>
            <w:vAlign w:val="bottom"/>
            <w:hideMark/>
          </w:tcPr>
          <w:p w14:paraId="2C884B9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Productos terminados</w:t>
            </w:r>
          </w:p>
        </w:tc>
        <w:tc>
          <w:tcPr>
            <w:tcW w:w="0" w:type="auto"/>
            <w:tcBorders>
              <w:top w:val="nil"/>
              <w:left w:val="single" w:sz="4" w:space="0" w:color="auto"/>
              <w:bottom w:val="nil"/>
              <w:right w:val="nil"/>
            </w:tcBorders>
            <w:noWrap/>
            <w:vAlign w:val="bottom"/>
            <w:hideMark/>
          </w:tcPr>
          <w:p w14:paraId="03C9667C"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606D491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3,039,979.36</w:t>
            </w:r>
          </w:p>
        </w:tc>
        <w:tc>
          <w:tcPr>
            <w:tcW w:w="0" w:type="auto"/>
            <w:tcBorders>
              <w:top w:val="nil"/>
              <w:left w:val="nil"/>
              <w:bottom w:val="nil"/>
              <w:right w:val="single" w:sz="4" w:space="0" w:color="auto"/>
            </w:tcBorders>
            <w:noWrap/>
            <w:vAlign w:val="bottom"/>
            <w:hideMark/>
          </w:tcPr>
          <w:p w14:paraId="5B9A9B8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3,039,979.36</w:t>
            </w:r>
          </w:p>
        </w:tc>
      </w:tr>
      <w:tr w:rsidR="00397F30" w:rsidRPr="008D37D5" w14:paraId="3DA5B72A" w14:textId="77777777" w:rsidTr="00407BE8">
        <w:trPr>
          <w:trHeight w:val="227"/>
          <w:jc w:val="center"/>
        </w:trPr>
        <w:tc>
          <w:tcPr>
            <w:tcW w:w="0" w:type="auto"/>
            <w:tcBorders>
              <w:top w:val="nil"/>
              <w:left w:val="single" w:sz="4" w:space="0" w:color="auto"/>
              <w:bottom w:val="nil"/>
              <w:right w:val="nil"/>
            </w:tcBorders>
            <w:vAlign w:val="bottom"/>
            <w:hideMark/>
          </w:tcPr>
          <w:p w14:paraId="6DFE87EB"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ÚTILES, MATERIALES Y SUMINISTROS DIVERSOS</w:t>
            </w:r>
          </w:p>
        </w:tc>
        <w:tc>
          <w:tcPr>
            <w:tcW w:w="0" w:type="auto"/>
            <w:tcBorders>
              <w:top w:val="nil"/>
              <w:left w:val="single" w:sz="4" w:space="0" w:color="auto"/>
              <w:bottom w:val="nil"/>
              <w:right w:val="nil"/>
            </w:tcBorders>
            <w:noWrap/>
            <w:vAlign w:val="bottom"/>
            <w:hideMark/>
          </w:tcPr>
          <w:p w14:paraId="58B1450B"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23B2AEC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13,107.68</w:t>
            </w:r>
          </w:p>
        </w:tc>
        <w:tc>
          <w:tcPr>
            <w:tcW w:w="0" w:type="auto"/>
            <w:tcBorders>
              <w:top w:val="nil"/>
              <w:left w:val="nil"/>
              <w:bottom w:val="nil"/>
              <w:right w:val="single" w:sz="4" w:space="0" w:color="auto"/>
            </w:tcBorders>
            <w:noWrap/>
            <w:vAlign w:val="bottom"/>
            <w:hideMark/>
          </w:tcPr>
          <w:p w14:paraId="18E8FFB0"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13,107.68</w:t>
            </w:r>
          </w:p>
        </w:tc>
      </w:tr>
      <w:tr w:rsidR="00397F30" w:rsidRPr="008D37D5" w14:paraId="5BC64A47" w14:textId="77777777" w:rsidTr="00407BE8">
        <w:trPr>
          <w:trHeight w:val="227"/>
          <w:jc w:val="center"/>
        </w:trPr>
        <w:tc>
          <w:tcPr>
            <w:tcW w:w="0" w:type="auto"/>
            <w:tcBorders>
              <w:top w:val="nil"/>
              <w:left w:val="single" w:sz="4" w:space="0" w:color="auto"/>
              <w:bottom w:val="nil"/>
              <w:right w:val="nil"/>
            </w:tcBorders>
            <w:vAlign w:val="bottom"/>
            <w:hideMark/>
          </w:tcPr>
          <w:p w14:paraId="197090E4"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Productos de papel, cartón e impresos</w:t>
            </w:r>
          </w:p>
        </w:tc>
        <w:tc>
          <w:tcPr>
            <w:tcW w:w="0" w:type="auto"/>
            <w:tcBorders>
              <w:top w:val="nil"/>
              <w:left w:val="single" w:sz="4" w:space="0" w:color="auto"/>
              <w:bottom w:val="nil"/>
              <w:right w:val="nil"/>
            </w:tcBorders>
            <w:noWrap/>
            <w:vAlign w:val="bottom"/>
            <w:hideMark/>
          </w:tcPr>
          <w:p w14:paraId="0E732B0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345BDB2"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12,109.55</w:t>
            </w:r>
          </w:p>
        </w:tc>
        <w:tc>
          <w:tcPr>
            <w:tcW w:w="0" w:type="auto"/>
            <w:tcBorders>
              <w:top w:val="nil"/>
              <w:left w:val="nil"/>
              <w:bottom w:val="nil"/>
              <w:right w:val="single" w:sz="4" w:space="0" w:color="auto"/>
            </w:tcBorders>
            <w:noWrap/>
            <w:vAlign w:val="bottom"/>
            <w:hideMark/>
          </w:tcPr>
          <w:p w14:paraId="558B4AED"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12,109.55</w:t>
            </w:r>
          </w:p>
        </w:tc>
      </w:tr>
      <w:tr w:rsidR="00397F30" w:rsidRPr="008D37D5" w14:paraId="57197748" w14:textId="77777777" w:rsidTr="00407BE8">
        <w:trPr>
          <w:trHeight w:val="227"/>
          <w:jc w:val="center"/>
        </w:trPr>
        <w:tc>
          <w:tcPr>
            <w:tcW w:w="0" w:type="auto"/>
            <w:tcBorders>
              <w:top w:val="nil"/>
              <w:left w:val="single" w:sz="4" w:space="0" w:color="auto"/>
              <w:bottom w:val="nil"/>
              <w:right w:val="nil"/>
            </w:tcBorders>
            <w:vAlign w:val="bottom"/>
            <w:hideMark/>
          </w:tcPr>
          <w:p w14:paraId="611C5A03"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Útiles y materiales de limpieza</w:t>
            </w:r>
          </w:p>
        </w:tc>
        <w:tc>
          <w:tcPr>
            <w:tcW w:w="0" w:type="auto"/>
            <w:tcBorders>
              <w:top w:val="nil"/>
              <w:left w:val="single" w:sz="4" w:space="0" w:color="auto"/>
              <w:bottom w:val="nil"/>
              <w:right w:val="nil"/>
            </w:tcBorders>
            <w:noWrap/>
            <w:vAlign w:val="bottom"/>
            <w:hideMark/>
          </w:tcPr>
          <w:p w14:paraId="17B6053A"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CF33745"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697.29</w:t>
            </w:r>
          </w:p>
        </w:tc>
        <w:tc>
          <w:tcPr>
            <w:tcW w:w="0" w:type="auto"/>
            <w:tcBorders>
              <w:top w:val="nil"/>
              <w:left w:val="nil"/>
              <w:bottom w:val="nil"/>
              <w:right w:val="single" w:sz="4" w:space="0" w:color="auto"/>
            </w:tcBorders>
            <w:noWrap/>
            <w:vAlign w:val="bottom"/>
            <w:hideMark/>
          </w:tcPr>
          <w:p w14:paraId="599C2A8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697.29</w:t>
            </w:r>
          </w:p>
        </w:tc>
      </w:tr>
      <w:tr w:rsidR="00397F30" w:rsidRPr="008D37D5" w14:paraId="57D52EFE" w14:textId="77777777" w:rsidTr="00407BE8">
        <w:trPr>
          <w:trHeight w:val="227"/>
          <w:jc w:val="center"/>
        </w:trPr>
        <w:tc>
          <w:tcPr>
            <w:tcW w:w="0" w:type="auto"/>
            <w:tcBorders>
              <w:top w:val="nil"/>
              <w:left w:val="single" w:sz="4" w:space="0" w:color="auto"/>
              <w:bottom w:val="nil"/>
              <w:right w:val="nil"/>
            </w:tcBorders>
            <w:vAlign w:val="bottom"/>
            <w:hideMark/>
          </w:tcPr>
          <w:p w14:paraId="0701DC00"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Otros útiles, materiales y suministros</w:t>
            </w:r>
          </w:p>
        </w:tc>
        <w:tc>
          <w:tcPr>
            <w:tcW w:w="0" w:type="auto"/>
            <w:tcBorders>
              <w:top w:val="nil"/>
              <w:left w:val="single" w:sz="4" w:space="0" w:color="auto"/>
              <w:bottom w:val="nil"/>
              <w:right w:val="nil"/>
            </w:tcBorders>
            <w:noWrap/>
            <w:vAlign w:val="bottom"/>
            <w:hideMark/>
          </w:tcPr>
          <w:p w14:paraId="6D61B37B"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582F5A76"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300.83</w:t>
            </w:r>
          </w:p>
        </w:tc>
        <w:tc>
          <w:tcPr>
            <w:tcW w:w="0" w:type="auto"/>
            <w:tcBorders>
              <w:top w:val="nil"/>
              <w:left w:val="nil"/>
              <w:bottom w:val="nil"/>
              <w:right w:val="single" w:sz="4" w:space="0" w:color="auto"/>
            </w:tcBorders>
            <w:noWrap/>
            <w:vAlign w:val="bottom"/>
            <w:hideMark/>
          </w:tcPr>
          <w:p w14:paraId="2BAE468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300.83</w:t>
            </w:r>
          </w:p>
        </w:tc>
      </w:tr>
      <w:tr w:rsidR="00397F30" w:rsidRPr="008D37D5" w14:paraId="32616C54" w14:textId="77777777" w:rsidTr="00407BE8">
        <w:trPr>
          <w:trHeight w:val="227"/>
          <w:jc w:val="center"/>
        </w:trPr>
        <w:tc>
          <w:tcPr>
            <w:tcW w:w="0" w:type="auto"/>
            <w:tcBorders>
              <w:top w:val="nil"/>
              <w:left w:val="single" w:sz="4" w:space="0" w:color="auto"/>
              <w:bottom w:val="nil"/>
              <w:right w:val="nil"/>
            </w:tcBorders>
            <w:vAlign w:val="bottom"/>
            <w:hideMark/>
          </w:tcPr>
          <w:p w14:paraId="2878A0B7"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BIENES DURADEROS</w:t>
            </w:r>
          </w:p>
        </w:tc>
        <w:tc>
          <w:tcPr>
            <w:tcW w:w="0" w:type="auto"/>
            <w:tcBorders>
              <w:top w:val="nil"/>
              <w:left w:val="single" w:sz="4" w:space="0" w:color="auto"/>
              <w:bottom w:val="nil"/>
              <w:right w:val="single" w:sz="4" w:space="0" w:color="auto"/>
            </w:tcBorders>
            <w:vAlign w:val="bottom"/>
            <w:hideMark/>
          </w:tcPr>
          <w:p w14:paraId="36BA492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30,000.00</w:t>
            </w:r>
          </w:p>
        </w:tc>
        <w:tc>
          <w:tcPr>
            <w:tcW w:w="0" w:type="auto"/>
            <w:tcBorders>
              <w:top w:val="nil"/>
              <w:left w:val="nil"/>
              <w:bottom w:val="nil"/>
              <w:right w:val="single" w:sz="4" w:space="0" w:color="auto"/>
            </w:tcBorders>
            <w:vAlign w:val="bottom"/>
            <w:hideMark/>
          </w:tcPr>
          <w:p w14:paraId="2395FBC5"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30,167.35</w:t>
            </w:r>
          </w:p>
        </w:tc>
        <w:tc>
          <w:tcPr>
            <w:tcW w:w="0" w:type="auto"/>
            <w:tcBorders>
              <w:top w:val="nil"/>
              <w:left w:val="nil"/>
              <w:bottom w:val="nil"/>
              <w:right w:val="single" w:sz="4" w:space="0" w:color="auto"/>
            </w:tcBorders>
            <w:vAlign w:val="bottom"/>
            <w:hideMark/>
          </w:tcPr>
          <w:p w14:paraId="4BE885C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60,167.35</w:t>
            </w:r>
          </w:p>
        </w:tc>
      </w:tr>
      <w:tr w:rsidR="00397F30" w:rsidRPr="008D37D5" w14:paraId="1AF31EB7" w14:textId="77777777" w:rsidTr="00407BE8">
        <w:trPr>
          <w:trHeight w:val="227"/>
          <w:jc w:val="center"/>
        </w:trPr>
        <w:tc>
          <w:tcPr>
            <w:tcW w:w="0" w:type="auto"/>
            <w:tcBorders>
              <w:top w:val="nil"/>
              <w:left w:val="single" w:sz="4" w:space="0" w:color="auto"/>
              <w:bottom w:val="nil"/>
              <w:right w:val="nil"/>
            </w:tcBorders>
            <w:vAlign w:val="bottom"/>
            <w:hideMark/>
          </w:tcPr>
          <w:p w14:paraId="5E85931A"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MAQUINARIA, EQUIPO Y MOBILIARIO</w:t>
            </w:r>
          </w:p>
        </w:tc>
        <w:tc>
          <w:tcPr>
            <w:tcW w:w="0" w:type="auto"/>
            <w:tcBorders>
              <w:top w:val="nil"/>
              <w:left w:val="single" w:sz="4" w:space="0" w:color="auto"/>
              <w:bottom w:val="nil"/>
              <w:right w:val="nil"/>
            </w:tcBorders>
            <w:noWrap/>
            <w:vAlign w:val="bottom"/>
            <w:hideMark/>
          </w:tcPr>
          <w:p w14:paraId="45693C50"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713BAA2B"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30,167.35</w:t>
            </w:r>
          </w:p>
        </w:tc>
        <w:tc>
          <w:tcPr>
            <w:tcW w:w="0" w:type="auto"/>
            <w:tcBorders>
              <w:top w:val="nil"/>
              <w:left w:val="nil"/>
              <w:bottom w:val="nil"/>
              <w:right w:val="single" w:sz="4" w:space="0" w:color="auto"/>
            </w:tcBorders>
            <w:noWrap/>
            <w:vAlign w:val="bottom"/>
            <w:hideMark/>
          </w:tcPr>
          <w:p w14:paraId="18FC1D0C"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30,167.35</w:t>
            </w:r>
          </w:p>
        </w:tc>
      </w:tr>
      <w:tr w:rsidR="00397F30" w:rsidRPr="008D37D5" w14:paraId="2539E591" w14:textId="77777777" w:rsidTr="00407BE8">
        <w:trPr>
          <w:trHeight w:val="227"/>
          <w:jc w:val="center"/>
        </w:trPr>
        <w:tc>
          <w:tcPr>
            <w:tcW w:w="0" w:type="auto"/>
            <w:tcBorders>
              <w:top w:val="nil"/>
              <w:left w:val="single" w:sz="4" w:space="0" w:color="auto"/>
              <w:bottom w:val="nil"/>
              <w:right w:val="nil"/>
            </w:tcBorders>
            <w:vAlign w:val="bottom"/>
            <w:hideMark/>
          </w:tcPr>
          <w:p w14:paraId="7BEE25A6"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Equipo de comunicación</w:t>
            </w:r>
          </w:p>
        </w:tc>
        <w:tc>
          <w:tcPr>
            <w:tcW w:w="0" w:type="auto"/>
            <w:tcBorders>
              <w:top w:val="nil"/>
              <w:left w:val="single" w:sz="4" w:space="0" w:color="auto"/>
              <w:bottom w:val="nil"/>
              <w:right w:val="nil"/>
            </w:tcBorders>
            <w:noWrap/>
            <w:vAlign w:val="bottom"/>
            <w:hideMark/>
          </w:tcPr>
          <w:p w14:paraId="7A2742F8"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4F41131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4,867.35</w:t>
            </w:r>
          </w:p>
        </w:tc>
        <w:tc>
          <w:tcPr>
            <w:tcW w:w="0" w:type="auto"/>
            <w:tcBorders>
              <w:top w:val="nil"/>
              <w:left w:val="nil"/>
              <w:bottom w:val="nil"/>
              <w:right w:val="single" w:sz="4" w:space="0" w:color="auto"/>
            </w:tcBorders>
            <w:noWrap/>
            <w:vAlign w:val="bottom"/>
            <w:hideMark/>
          </w:tcPr>
          <w:p w14:paraId="0E85271B"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4,867.35</w:t>
            </w:r>
          </w:p>
        </w:tc>
      </w:tr>
      <w:tr w:rsidR="00397F30" w:rsidRPr="008D37D5" w14:paraId="517AFF7B" w14:textId="77777777" w:rsidTr="00407BE8">
        <w:trPr>
          <w:trHeight w:val="227"/>
          <w:jc w:val="center"/>
        </w:trPr>
        <w:tc>
          <w:tcPr>
            <w:tcW w:w="0" w:type="auto"/>
            <w:tcBorders>
              <w:top w:val="nil"/>
              <w:left w:val="single" w:sz="4" w:space="0" w:color="auto"/>
              <w:bottom w:val="nil"/>
              <w:right w:val="nil"/>
            </w:tcBorders>
            <w:vAlign w:val="bottom"/>
            <w:hideMark/>
          </w:tcPr>
          <w:p w14:paraId="3928AC57"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Equipo y mobiliario de oficina</w:t>
            </w:r>
          </w:p>
        </w:tc>
        <w:tc>
          <w:tcPr>
            <w:tcW w:w="0" w:type="auto"/>
            <w:tcBorders>
              <w:top w:val="nil"/>
              <w:left w:val="single" w:sz="4" w:space="0" w:color="auto"/>
              <w:bottom w:val="nil"/>
              <w:right w:val="nil"/>
            </w:tcBorders>
            <w:noWrap/>
            <w:vAlign w:val="bottom"/>
            <w:hideMark/>
          </w:tcPr>
          <w:p w14:paraId="68685614"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05BB1A41"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25,000.00</w:t>
            </w:r>
          </w:p>
        </w:tc>
        <w:tc>
          <w:tcPr>
            <w:tcW w:w="0" w:type="auto"/>
            <w:tcBorders>
              <w:top w:val="nil"/>
              <w:left w:val="nil"/>
              <w:bottom w:val="nil"/>
              <w:right w:val="single" w:sz="4" w:space="0" w:color="auto"/>
            </w:tcBorders>
            <w:noWrap/>
            <w:vAlign w:val="bottom"/>
            <w:hideMark/>
          </w:tcPr>
          <w:p w14:paraId="75EAF30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25,000.00</w:t>
            </w:r>
          </w:p>
        </w:tc>
      </w:tr>
      <w:tr w:rsidR="00397F30" w:rsidRPr="008D37D5" w14:paraId="22AA71B1" w14:textId="77777777" w:rsidTr="00407BE8">
        <w:trPr>
          <w:trHeight w:val="227"/>
          <w:jc w:val="center"/>
        </w:trPr>
        <w:tc>
          <w:tcPr>
            <w:tcW w:w="0" w:type="auto"/>
            <w:tcBorders>
              <w:top w:val="nil"/>
              <w:left w:val="single" w:sz="4" w:space="0" w:color="auto"/>
              <w:bottom w:val="nil"/>
              <w:right w:val="nil"/>
            </w:tcBorders>
            <w:vAlign w:val="bottom"/>
            <w:hideMark/>
          </w:tcPr>
          <w:p w14:paraId="76A7EFB7"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Maquinaria y equipo diverso</w:t>
            </w:r>
          </w:p>
        </w:tc>
        <w:tc>
          <w:tcPr>
            <w:tcW w:w="0" w:type="auto"/>
            <w:tcBorders>
              <w:top w:val="nil"/>
              <w:left w:val="single" w:sz="4" w:space="0" w:color="auto"/>
              <w:bottom w:val="nil"/>
              <w:right w:val="nil"/>
            </w:tcBorders>
            <w:noWrap/>
            <w:vAlign w:val="bottom"/>
            <w:hideMark/>
          </w:tcPr>
          <w:p w14:paraId="23A43E1D"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6EEF911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300.00</w:t>
            </w:r>
          </w:p>
        </w:tc>
        <w:tc>
          <w:tcPr>
            <w:tcW w:w="0" w:type="auto"/>
            <w:tcBorders>
              <w:top w:val="nil"/>
              <w:left w:val="nil"/>
              <w:bottom w:val="nil"/>
              <w:right w:val="single" w:sz="4" w:space="0" w:color="auto"/>
            </w:tcBorders>
            <w:noWrap/>
            <w:vAlign w:val="bottom"/>
            <w:hideMark/>
          </w:tcPr>
          <w:p w14:paraId="779ED04F"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300.00</w:t>
            </w:r>
          </w:p>
        </w:tc>
      </w:tr>
      <w:tr w:rsidR="00397F30" w:rsidRPr="008D37D5" w14:paraId="4D642A8A" w14:textId="77777777" w:rsidTr="00407BE8">
        <w:trPr>
          <w:trHeight w:val="227"/>
          <w:jc w:val="center"/>
        </w:trPr>
        <w:tc>
          <w:tcPr>
            <w:tcW w:w="0" w:type="auto"/>
            <w:tcBorders>
              <w:top w:val="nil"/>
              <w:left w:val="single" w:sz="4" w:space="0" w:color="auto"/>
              <w:bottom w:val="nil"/>
              <w:right w:val="nil"/>
            </w:tcBorders>
            <w:vAlign w:val="bottom"/>
            <w:hideMark/>
          </w:tcPr>
          <w:p w14:paraId="7FD86B0A"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BIENES DURADEROS DIVERSOS</w:t>
            </w:r>
          </w:p>
        </w:tc>
        <w:tc>
          <w:tcPr>
            <w:tcW w:w="0" w:type="auto"/>
            <w:tcBorders>
              <w:top w:val="nil"/>
              <w:left w:val="single" w:sz="4" w:space="0" w:color="auto"/>
              <w:bottom w:val="nil"/>
              <w:right w:val="single" w:sz="4" w:space="0" w:color="auto"/>
            </w:tcBorders>
            <w:noWrap/>
            <w:vAlign w:val="bottom"/>
            <w:hideMark/>
          </w:tcPr>
          <w:p w14:paraId="2C8F535F"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30,000.00</w:t>
            </w:r>
          </w:p>
        </w:tc>
        <w:tc>
          <w:tcPr>
            <w:tcW w:w="0" w:type="auto"/>
            <w:tcBorders>
              <w:top w:val="nil"/>
              <w:left w:val="nil"/>
              <w:bottom w:val="nil"/>
              <w:right w:val="single" w:sz="4" w:space="0" w:color="auto"/>
            </w:tcBorders>
            <w:noWrap/>
            <w:vAlign w:val="bottom"/>
            <w:hideMark/>
          </w:tcPr>
          <w:p w14:paraId="117E3D5B"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nil"/>
              <w:bottom w:val="nil"/>
              <w:right w:val="single" w:sz="4" w:space="0" w:color="auto"/>
            </w:tcBorders>
            <w:noWrap/>
            <w:vAlign w:val="bottom"/>
            <w:hideMark/>
          </w:tcPr>
          <w:p w14:paraId="3304775E"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30,000.00</w:t>
            </w:r>
          </w:p>
        </w:tc>
      </w:tr>
      <w:tr w:rsidR="00397F30" w:rsidRPr="008D37D5" w14:paraId="553FBB87" w14:textId="77777777" w:rsidTr="00407BE8">
        <w:trPr>
          <w:trHeight w:val="227"/>
          <w:jc w:val="center"/>
        </w:trPr>
        <w:tc>
          <w:tcPr>
            <w:tcW w:w="0" w:type="auto"/>
            <w:tcBorders>
              <w:top w:val="nil"/>
              <w:left w:val="single" w:sz="4" w:space="0" w:color="auto"/>
              <w:bottom w:val="nil"/>
              <w:right w:val="nil"/>
            </w:tcBorders>
            <w:vAlign w:val="bottom"/>
            <w:hideMark/>
          </w:tcPr>
          <w:p w14:paraId="16C0BE5C"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Bienes intangibles</w:t>
            </w:r>
          </w:p>
        </w:tc>
        <w:tc>
          <w:tcPr>
            <w:tcW w:w="0" w:type="auto"/>
            <w:tcBorders>
              <w:top w:val="nil"/>
              <w:left w:val="single" w:sz="4" w:space="0" w:color="auto"/>
              <w:bottom w:val="nil"/>
              <w:right w:val="nil"/>
            </w:tcBorders>
            <w:noWrap/>
            <w:vAlign w:val="bottom"/>
            <w:hideMark/>
          </w:tcPr>
          <w:p w14:paraId="7B539B2C"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30,000.00</w:t>
            </w:r>
          </w:p>
        </w:tc>
        <w:tc>
          <w:tcPr>
            <w:tcW w:w="0" w:type="auto"/>
            <w:tcBorders>
              <w:top w:val="nil"/>
              <w:left w:val="single" w:sz="4" w:space="0" w:color="auto"/>
              <w:bottom w:val="nil"/>
              <w:right w:val="single" w:sz="4" w:space="0" w:color="auto"/>
            </w:tcBorders>
            <w:noWrap/>
            <w:vAlign w:val="bottom"/>
            <w:hideMark/>
          </w:tcPr>
          <w:p w14:paraId="5174D95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nil"/>
              <w:bottom w:val="nil"/>
              <w:right w:val="single" w:sz="4" w:space="0" w:color="auto"/>
            </w:tcBorders>
            <w:noWrap/>
            <w:vAlign w:val="bottom"/>
            <w:hideMark/>
          </w:tcPr>
          <w:p w14:paraId="0AC22630"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30,000.00</w:t>
            </w:r>
          </w:p>
        </w:tc>
      </w:tr>
      <w:tr w:rsidR="00397F30" w:rsidRPr="008D37D5" w14:paraId="1BB47DE1" w14:textId="77777777" w:rsidTr="00407BE8">
        <w:trPr>
          <w:trHeight w:val="227"/>
          <w:jc w:val="center"/>
        </w:trPr>
        <w:tc>
          <w:tcPr>
            <w:tcW w:w="0" w:type="auto"/>
            <w:tcBorders>
              <w:top w:val="nil"/>
              <w:left w:val="single" w:sz="4" w:space="0" w:color="auto"/>
              <w:bottom w:val="nil"/>
              <w:right w:val="single" w:sz="4" w:space="0" w:color="auto"/>
            </w:tcBorders>
            <w:vAlign w:val="bottom"/>
            <w:hideMark/>
          </w:tcPr>
          <w:p w14:paraId="090A1DD0"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TRANSFERENCIAS CORRIENTES</w:t>
            </w:r>
          </w:p>
        </w:tc>
        <w:tc>
          <w:tcPr>
            <w:tcW w:w="0" w:type="auto"/>
            <w:tcBorders>
              <w:top w:val="nil"/>
              <w:left w:val="nil"/>
              <w:bottom w:val="nil"/>
              <w:right w:val="nil"/>
            </w:tcBorders>
            <w:vAlign w:val="bottom"/>
            <w:hideMark/>
          </w:tcPr>
          <w:p w14:paraId="64265A06" w14:textId="77777777" w:rsidR="00397F30" w:rsidRPr="008D37D5" w:rsidRDefault="00397F30" w:rsidP="00407BE8">
            <w:pPr>
              <w:jc w:val="right"/>
              <w:rPr>
                <w:rFonts w:ascii="Arial" w:hAnsi="Arial" w:cs="Arial"/>
                <w:b/>
                <w:bCs/>
                <w:color w:val="000000" w:themeColor="text1"/>
                <w:sz w:val="16"/>
                <w:szCs w:val="16"/>
              </w:rPr>
            </w:pPr>
          </w:p>
        </w:tc>
        <w:tc>
          <w:tcPr>
            <w:tcW w:w="0" w:type="auto"/>
            <w:tcBorders>
              <w:top w:val="nil"/>
              <w:left w:val="single" w:sz="4" w:space="0" w:color="auto"/>
              <w:bottom w:val="nil"/>
              <w:right w:val="single" w:sz="4" w:space="0" w:color="auto"/>
            </w:tcBorders>
            <w:vAlign w:val="bottom"/>
            <w:hideMark/>
          </w:tcPr>
          <w:p w14:paraId="2E58917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6,656.08</w:t>
            </w:r>
          </w:p>
        </w:tc>
        <w:tc>
          <w:tcPr>
            <w:tcW w:w="0" w:type="auto"/>
            <w:tcBorders>
              <w:top w:val="nil"/>
              <w:left w:val="nil"/>
              <w:bottom w:val="nil"/>
              <w:right w:val="single" w:sz="4" w:space="0" w:color="auto"/>
            </w:tcBorders>
            <w:vAlign w:val="bottom"/>
            <w:hideMark/>
          </w:tcPr>
          <w:p w14:paraId="16D2452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6,656.08</w:t>
            </w:r>
          </w:p>
        </w:tc>
      </w:tr>
      <w:tr w:rsidR="00397F30" w:rsidRPr="008D37D5" w14:paraId="55DF3069" w14:textId="77777777" w:rsidTr="00407BE8">
        <w:trPr>
          <w:trHeight w:val="227"/>
          <w:jc w:val="center"/>
        </w:trPr>
        <w:tc>
          <w:tcPr>
            <w:tcW w:w="0" w:type="auto"/>
            <w:tcBorders>
              <w:top w:val="nil"/>
              <w:left w:val="single" w:sz="4" w:space="0" w:color="auto"/>
              <w:bottom w:val="nil"/>
              <w:right w:val="single" w:sz="4" w:space="0" w:color="auto"/>
            </w:tcBorders>
            <w:vAlign w:val="bottom"/>
            <w:hideMark/>
          </w:tcPr>
          <w:p w14:paraId="764DF2DB" w14:textId="77777777" w:rsidR="00397F30" w:rsidRPr="008D37D5" w:rsidRDefault="00397F30" w:rsidP="00407BE8">
            <w:pPr>
              <w:rPr>
                <w:rFonts w:ascii="Arial" w:hAnsi="Arial" w:cs="Arial"/>
                <w:b/>
                <w:bCs/>
                <w:color w:val="000000" w:themeColor="text1"/>
                <w:sz w:val="16"/>
                <w:szCs w:val="16"/>
              </w:rPr>
            </w:pPr>
          </w:p>
        </w:tc>
        <w:tc>
          <w:tcPr>
            <w:tcW w:w="0" w:type="auto"/>
            <w:tcBorders>
              <w:top w:val="nil"/>
              <w:left w:val="nil"/>
              <w:bottom w:val="nil"/>
              <w:right w:val="nil"/>
            </w:tcBorders>
            <w:noWrap/>
            <w:vAlign w:val="bottom"/>
            <w:hideMark/>
          </w:tcPr>
          <w:p w14:paraId="276ABEC3"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4524F46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6,656.08</w:t>
            </w:r>
          </w:p>
        </w:tc>
        <w:tc>
          <w:tcPr>
            <w:tcW w:w="0" w:type="auto"/>
            <w:tcBorders>
              <w:top w:val="nil"/>
              <w:left w:val="nil"/>
              <w:bottom w:val="nil"/>
              <w:right w:val="single" w:sz="4" w:space="0" w:color="auto"/>
            </w:tcBorders>
            <w:noWrap/>
            <w:vAlign w:val="bottom"/>
            <w:hideMark/>
          </w:tcPr>
          <w:p w14:paraId="35C15B7A"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6,656.08</w:t>
            </w:r>
          </w:p>
        </w:tc>
      </w:tr>
      <w:tr w:rsidR="00397F30" w:rsidRPr="008D37D5" w14:paraId="323C60CA" w14:textId="77777777" w:rsidTr="00407BE8">
        <w:trPr>
          <w:trHeight w:val="227"/>
          <w:jc w:val="center"/>
        </w:trPr>
        <w:tc>
          <w:tcPr>
            <w:tcW w:w="0" w:type="auto"/>
            <w:tcBorders>
              <w:top w:val="nil"/>
              <w:left w:val="single" w:sz="4" w:space="0" w:color="auto"/>
              <w:bottom w:val="nil"/>
              <w:right w:val="nil"/>
            </w:tcBorders>
            <w:vAlign w:val="bottom"/>
            <w:hideMark/>
          </w:tcPr>
          <w:p w14:paraId="6E5104DB"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Reintegros o devoluciones</w:t>
            </w:r>
          </w:p>
        </w:tc>
        <w:tc>
          <w:tcPr>
            <w:tcW w:w="0" w:type="auto"/>
            <w:tcBorders>
              <w:top w:val="nil"/>
              <w:left w:val="single" w:sz="4" w:space="0" w:color="auto"/>
              <w:bottom w:val="nil"/>
              <w:right w:val="nil"/>
            </w:tcBorders>
            <w:noWrap/>
            <w:vAlign w:val="bottom"/>
            <w:hideMark/>
          </w:tcPr>
          <w:p w14:paraId="35344829" w14:textId="77777777" w:rsidR="00397F30" w:rsidRPr="008D37D5" w:rsidRDefault="00397F30" w:rsidP="00407BE8">
            <w:pPr>
              <w:jc w:val="right"/>
              <w:rPr>
                <w:rFonts w:ascii="Arial" w:hAnsi="Arial" w:cs="Arial"/>
                <w:color w:val="000000" w:themeColor="text1"/>
                <w:sz w:val="16"/>
                <w:szCs w:val="16"/>
              </w:rPr>
            </w:pPr>
          </w:p>
        </w:tc>
        <w:tc>
          <w:tcPr>
            <w:tcW w:w="0" w:type="auto"/>
            <w:tcBorders>
              <w:top w:val="nil"/>
              <w:left w:val="single" w:sz="4" w:space="0" w:color="auto"/>
              <w:bottom w:val="nil"/>
              <w:right w:val="single" w:sz="4" w:space="0" w:color="auto"/>
            </w:tcBorders>
            <w:noWrap/>
            <w:vAlign w:val="bottom"/>
            <w:hideMark/>
          </w:tcPr>
          <w:p w14:paraId="31C11773"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6,656.08</w:t>
            </w:r>
          </w:p>
        </w:tc>
        <w:tc>
          <w:tcPr>
            <w:tcW w:w="0" w:type="auto"/>
            <w:tcBorders>
              <w:top w:val="nil"/>
              <w:left w:val="nil"/>
              <w:bottom w:val="nil"/>
              <w:right w:val="single" w:sz="4" w:space="0" w:color="auto"/>
            </w:tcBorders>
            <w:noWrap/>
            <w:vAlign w:val="bottom"/>
            <w:hideMark/>
          </w:tcPr>
          <w:p w14:paraId="57AD665A"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6,656.08</w:t>
            </w:r>
          </w:p>
        </w:tc>
      </w:tr>
      <w:tr w:rsidR="00397F30" w:rsidRPr="008D37D5" w14:paraId="333EA985" w14:textId="77777777" w:rsidTr="00407BE8">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000000" w:fill="8DB4E2"/>
            <w:hideMark/>
          </w:tcPr>
          <w:p w14:paraId="5159F3E8"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TOTALES</w:t>
            </w:r>
          </w:p>
        </w:tc>
        <w:tc>
          <w:tcPr>
            <w:tcW w:w="0" w:type="auto"/>
            <w:tcBorders>
              <w:top w:val="single" w:sz="4" w:space="0" w:color="auto"/>
              <w:left w:val="nil"/>
              <w:bottom w:val="single" w:sz="4" w:space="0" w:color="auto"/>
              <w:right w:val="single" w:sz="4" w:space="0" w:color="auto"/>
            </w:tcBorders>
            <w:shd w:val="clear" w:color="000000" w:fill="8DB4E2"/>
            <w:hideMark/>
          </w:tcPr>
          <w:p w14:paraId="02EEF2E9"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56,680.83   </w:t>
            </w:r>
          </w:p>
        </w:tc>
        <w:tc>
          <w:tcPr>
            <w:tcW w:w="0" w:type="auto"/>
            <w:tcBorders>
              <w:top w:val="single" w:sz="4" w:space="0" w:color="auto"/>
              <w:left w:val="nil"/>
              <w:bottom w:val="single" w:sz="4" w:space="0" w:color="auto"/>
              <w:right w:val="single" w:sz="4" w:space="0" w:color="auto"/>
            </w:tcBorders>
            <w:shd w:val="clear" w:color="000000" w:fill="8DB4E2"/>
            <w:hideMark/>
          </w:tcPr>
          <w:p w14:paraId="23E99024"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   3,345,404.62   </w:t>
            </w:r>
          </w:p>
        </w:tc>
        <w:tc>
          <w:tcPr>
            <w:tcW w:w="0" w:type="auto"/>
            <w:tcBorders>
              <w:top w:val="single" w:sz="4" w:space="0" w:color="auto"/>
              <w:left w:val="nil"/>
              <w:bottom w:val="single" w:sz="4" w:space="0" w:color="auto"/>
              <w:right w:val="single" w:sz="4" w:space="0" w:color="auto"/>
            </w:tcBorders>
            <w:shd w:val="clear" w:color="000000" w:fill="8DB4E2"/>
            <w:hideMark/>
          </w:tcPr>
          <w:p w14:paraId="524B7119" w14:textId="77777777" w:rsidR="00397F30" w:rsidRPr="008D37D5" w:rsidRDefault="00397F30" w:rsidP="00407BE8">
            <w:pPr>
              <w:rPr>
                <w:rFonts w:ascii="Arial" w:hAnsi="Arial" w:cs="Arial"/>
                <w:b/>
                <w:bCs/>
                <w:color w:val="000000" w:themeColor="text1"/>
                <w:sz w:val="16"/>
                <w:szCs w:val="16"/>
              </w:rPr>
            </w:pPr>
            <w:r w:rsidRPr="008D37D5">
              <w:rPr>
                <w:rFonts w:ascii="Arial" w:hAnsi="Arial" w:cs="Arial"/>
                <w:b/>
                <w:bCs/>
                <w:color w:val="000000" w:themeColor="text1"/>
                <w:sz w:val="16"/>
                <w:szCs w:val="16"/>
              </w:rPr>
              <w:t xml:space="preserve">3,402,085.45   </w:t>
            </w:r>
          </w:p>
        </w:tc>
      </w:tr>
    </w:tbl>
    <w:p w14:paraId="6B4103B4" w14:textId="77777777" w:rsidR="00397F30" w:rsidRPr="008D37D5" w:rsidRDefault="00397F30" w:rsidP="00397F30">
      <w:pPr>
        <w:tabs>
          <w:tab w:val="center" w:pos="4377"/>
        </w:tabs>
        <w:ind w:right="482"/>
        <w:rPr>
          <w:rFonts w:ascii="Arial" w:hAnsi="Arial" w:cs="Arial"/>
          <w:b/>
          <w:color w:val="000000" w:themeColor="text1"/>
          <w:highlight w:val="yellow"/>
          <w:lang w:eastAsia="es-ES"/>
        </w:rPr>
      </w:pPr>
    </w:p>
    <w:p w14:paraId="38380A13" w14:textId="77777777" w:rsidR="00397F30" w:rsidRPr="008D37D5" w:rsidRDefault="00397F30" w:rsidP="00397F30">
      <w:pPr>
        <w:pStyle w:val="Prrafodelista"/>
        <w:numPr>
          <w:ilvl w:val="0"/>
          <w:numId w:val="14"/>
        </w:numPr>
        <w:suppressAutoHyphens/>
        <w:spacing w:line="259" w:lineRule="auto"/>
        <w:contextualSpacing/>
        <w:rPr>
          <w:rFonts w:ascii="Arial" w:hAnsi="Arial" w:cs="Arial"/>
          <w:b/>
          <w:bCs/>
          <w:i/>
          <w:color w:val="000000" w:themeColor="text1"/>
        </w:rPr>
      </w:pPr>
      <w:r w:rsidRPr="008D37D5">
        <w:rPr>
          <w:rFonts w:ascii="Arial" w:hAnsi="Arial" w:cs="Arial"/>
          <w:b/>
          <w:bCs/>
          <w:i/>
          <w:color w:val="000000" w:themeColor="text1"/>
        </w:rPr>
        <w:t>REACOMODO DE RECURSOS</w:t>
      </w:r>
    </w:p>
    <w:p w14:paraId="58E75424" w14:textId="77777777" w:rsidR="00397F30" w:rsidRPr="008D37D5" w:rsidRDefault="00397F30" w:rsidP="00397F30">
      <w:pPr>
        <w:pStyle w:val="Prrafodelista"/>
        <w:rPr>
          <w:rFonts w:ascii="Arial" w:hAnsi="Arial" w:cs="Arial"/>
          <w:b/>
          <w:bCs/>
          <w:i/>
          <w:color w:val="000000" w:themeColor="text1"/>
          <w:sz w:val="14"/>
          <w:szCs w:val="14"/>
        </w:rPr>
      </w:pPr>
    </w:p>
    <w:p w14:paraId="3D93CFBB" w14:textId="77777777" w:rsidR="00397F30" w:rsidRPr="008D37D5" w:rsidRDefault="00397F30" w:rsidP="00397F30">
      <w:pPr>
        <w:jc w:val="center"/>
        <w:rPr>
          <w:rFonts w:ascii="Arial" w:hAnsi="Arial" w:cs="Arial"/>
          <w:b/>
          <w:bCs/>
          <w:i/>
          <w:color w:val="000000" w:themeColor="text1"/>
        </w:rPr>
      </w:pPr>
      <w:r w:rsidRPr="008D37D5">
        <w:rPr>
          <w:rFonts w:ascii="Arial" w:hAnsi="Arial" w:cs="Arial"/>
          <w:b/>
          <w:bCs/>
          <w:i/>
          <w:color w:val="000000" w:themeColor="text1"/>
        </w:rPr>
        <w:t>REACOMODO INGRESOS</w:t>
      </w:r>
    </w:p>
    <w:p w14:paraId="6A950CED" w14:textId="77777777" w:rsidR="00397F30" w:rsidRPr="008D37D5" w:rsidRDefault="00397F30" w:rsidP="00397F30">
      <w:pPr>
        <w:jc w:val="center"/>
        <w:rPr>
          <w:rFonts w:ascii="Arial" w:hAnsi="Arial" w:cs="Arial"/>
          <w:b/>
          <w:bCs/>
          <w:i/>
          <w:color w:val="000000" w:themeColor="text1"/>
        </w:rPr>
      </w:pPr>
      <w:r w:rsidRPr="008D37D5">
        <w:rPr>
          <w:rFonts w:ascii="Arial" w:hAnsi="Arial" w:cs="Arial"/>
          <w:b/>
          <w:bCs/>
          <w:i/>
          <w:color w:val="000000" w:themeColor="text1"/>
        </w:rPr>
        <w:t>(En miles de colones)</w:t>
      </w:r>
    </w:p>
    <w:tbl>
      <w:tblPr>
        <w:tblStyle w:val="TableNormal1"/>
        <w:tblW w:w="7911" w:type="dxa"/>
        <w:jc w:val="center"/>
        <w:tblCellMar>
          <w:left w:w="70" w:type="dxa"/>
          <w:right w:w="70" w:type="dxa"/>
        </w:tblCellMar>
        <w:tblLook w:val="04A0" w:firstRow="1" w:lastRow="0" w:firstColumn="1" w:lastColumn="0" w:noHBand="0" w:noVBand="1"/>
      </w:tblPr>
      <w:tblGrid>
        <w:gridCol w:w="1805"/>
        <w:gridCol w:w="1390"/>
        <w:gridCol w:w="2721"/>
        <w:gridCol w:w="1995"/>
      </w:tblGrid>
      <w:tr w:rsidR="00397F30" w:rsidRPr="008D37D5" w14:paraId="21B2D9BB" w14:textId="77777777" w:rsidTr="00407BE8">
        <w:trPr>
          <w:trHeight w:val="170"/>
          <w:jc w:val="center"/>
        </w:trPr>
        <w:tc>
          <w:tcPr>
            <w:tcW w:w="3195" w:type="dxa"/>
            <w:gridSpan w:val="2"/>
            <w:tcBorders>
              <w:top w:val="single" w:sz="4" w:space="0" w:color="auto"/>
              <w:left w:val="single" w:sz="4" w:space="0" w:color="auto"/>
              <w:bottom w:val="single" w:sz="4" w:space="0" w:color="auto"/>
              <w:right w:val="single" w:sz="4" w:space="0" w:color="000000"/>
            </w:tcBorders>
            <w:shd w:val="clear" w:color="000000" w:fill="DAEEF3"/>
            <w:vAlign w:val="center"/>
            <w:hideMark/>
          </w:tcPr>
          <w:p w14:paraId="731DD1B0" w14:textId="77777777" w:rsidR="00397F30" w:rsidRPr="008D37D5" w:rsidRDefault="00397F30" w:rsidP="00407BE8">
            <w:pPr>
              <w:jc w:val="center"/>
              <w:rPr>
                <w:rFonts w:ascii="Arial" w:hAnsi="Arial" w:cs="Arial"/>
                <w:b/>
                <w:bCs/>
                <w:color w:val="000000" w:themeColor="text1"/>
                <w:sz w:val="16"/>
                <w:szCs w:val="16"/>
              </w:rPr>
            </w:pPr>
            <w:proofErr w:type="gramStart"/>
            <w:r w:rsidRPr="008D37D5">
              <w:rPr>
                <w:rFonts w:ascii="Arial" w:hAnsi="Arial" w:cs="Arial"/>
                <w:b/>
                <w:bCs/>
                <w:color w:val="000000" w:themeColor="text1"/>
                <w:sz w:val="16"/>
                <w:szCs w:val="16"/>
              </w:rPr>
              <w:t>Recursos a Disminuir</w:t>
            </w:r>
            <w:proofErr w:type="gramEnd"/>
          </w:p>
        </w:tc>
        <w:tc>
          <w:tcPr>
            <w:tcW w:w="0" w:type="auto"/>
            <w:gridSpan w:val="2"/>
            <w:tcBorders>
              <w:top w:val="single" w:sz="4" w:space="0" w:color="auto"/>
              <w:left w:val="nil"/>
              <w:bottom w:val="single" w:sz="4" w:space="0" w:color="auto"/>
              <w:right w:val="single" w:sz="4" w:space="0" w:color="000000"/>
            </w:tcBorders>
            <w:shd w:val="clear" w:color="000000" w:fill="C5D9F1"/>
            <w:noWrap/>
            <w:vAlign w:val="center"/>
            <w:hideMark/>
          </w:tcPr>
          <w:p w14:paraId="5A0234DD" w14:textId="77777777" w:rsidR="00397F30" w:rsidRPr="008D37D5" w:rsidRDefault="00397F30" w:rsidP="00407BE8">
            <w:pPr>
              <w:jc w:val="center"/>
              <w:rPr>
                <w:rFonts w:ascii="Arial" w:hAnsi="Arial" w:cs="Arial"/>
                <w:b/>
                <w:bCs/>
                <w:color w:val="000000" w:themeColor="text1"/>
                <w:sz w:val="16"/>
                <w:szCs w:val="16"/>
              </w:rPr>
            </w:pPr>
            <w:proofErr w:type="gramStart"/>
            <w:r w:rsidRPr="008D37D5">
              <w:rPr>
                <w:rFonts w:ascii="Arial" w:hAnsi="Arial" w:cs="Arial"/>
                <w:b/>
                <w:bCs/>
                <w:color w:val="000000" w:themeColor="text1"/>
                <w:sz w:val="16"/>
                <w:szCs w:val="16"/>
              </w:rPr>
              <w:t>Recursos a Aumentar</w:t>
            </w:r>
            <w:proofErr w:type="gramEnd"/>
          </w:p>
        </w:tc>
      </w:tr>
      <w:tr w:rsidR="00397F30" w:rsidRPr="008D37D5" w14:paraId="1A90E1A0" w14:textId="77777777" w:rsidTr="00407BE8">
        <w:trPr>
          <w:trHeight w:val="170"/>
          <w:jc w:val="center"/>
        </w:trPr>
        <w:tc>
          <w:tcPr>
            <w:tcW w:w="1805" w:type="dxa"/>
            <w:tcBorders>
              <w:top w:val="nil"/>
              <w:left w:val="single" w:sz="4" w:space="0" w:color="auto"/>
              <w:bottom w:val="single" w:sz="4" w:space="0" w:color="auto"/>
              <w:right w:val="single" w:sz="4" w:space="0" w:color="auto"/>
            </w:tcBorders>
            <w:shd w:val="clear" w:color="000000" w:fill="8DB4E2"/>
            <w:vAlign w:val="center"/>
            <w:hideMark/>
          </w:tcPr>
          <w:p w14:paraId="65578D6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CONCEPTO</w:t>
            </w:r>
          </w:p>
        </w:tc>
        <w:tc>
          <w:tcPr>
            <w:tcW w:w="1390" w:type="dxa"/>
            <w:tcBorders>
              <w:top w:val="nil"/>
              <w:left w:val="nil"/>
              <w:bottom w:val="single" w:sz="4" w:space="0" w:color="auto"/>
              <w:right w:val="single" w:sz="4" w:space="0" w:color="auto"/>
            </w:tcBorders>
            <w:shd w:val="clear" w:color="000000" w:fill="8DB4E2"/>
            <w:vAlign w:val="center"/>
            <w:hideMark/>
          </w:tcPr>
          <w:p w14:paraId="6AD9C57F"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RECURSOS PROPIOS</w:t>
            </w:r>
          </w:p>
        </w:tc>
        <w:tc>
          <w:tcPr>
            <w:tcW w:w="2721" w:type="dxa"/>
            <w:tcBorders>
              <w:top w:val="nil"/>
              <w:left w:val="nil"/>
              <w:bottom w:val="single" w:sz="4" w:space="0" w:color="auto"/>
              <w:right w:val="single" w:sz="4" w:space="0" w:color="auto"/>
            </w:tcBorders>
            <w:shd w:val="clear" w:color="000000" w:fill="8DB4E2"/>
            <w:vAlign w:val="center"/>
            <w:hideMark/>
          </w:tcPr>
          <w:p w14:paraId="3F7A81BD"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CONCEPTO</w:t>
            </w:r>
          </w:p>
        </w:tc>
        <w:tc>
          <w:tcPr>
            <w:tcW w:w="1995" w:type="dxa"/>
            <w:tcBorders>
              <w:top w:val="nil"/>
              <w:left w:val="nil"/>
              <w:bottom w:val="single" w:sz="4" w:space="0" w:color="auto"/>
              <w:right w:val="single" w:sz="4" w:space="0" w:color="auto"/>
            </w:tcBorders>
            <w:shd w:val="clear" w:color="000000" w:fill="8DB4E2"/>
            <w:vAlign w:val="center"/>
            <w:hideMark/>
          </w:tcPr>
          <w:p w14:paraId="59CFF904" w14:textId="77777777" w:rsidR="00397F30" w:rsidRPr="008D37D5" w:rsidRDefault="00397F30" w:rsidP="00407BE8">
            <w:pPr>
              <w:jc w:val="center"/>
              <w:rPr>
                <w:rFonts w:ascii="Arial" w:hAnsi="Arial" w:cs="Arial"/>
                <w:b/>
                <w:bCs/>
                <w:color w:val="000000" w:themeColor="text1"/>
                <w:sz w:val="16"/>
                <w:szCs w:val="16"/>
              </w:rPr>
            </w:pPr>
            <w:r w:rsidRPr="008D37D5">
              <w:rPr>
                <w:rFonts w:ascii="Arial" w:hAnsi="Arial" w:cs="Arial"/>
                <w:b/>
                <w:bCs/>
                <w:color w:val="000000" w:themeColor="text1"/>
                <w:sz w:val="16"/>
                <w:szCs w:val="16"/>
              </w:rPr>
              <w:t>RECURSOS PROPIOS</w:t>
            </w:r>
          </w:p>
        </w:tc>
      </w:tr>
      <w:tr w:rsidR="00397F30" w:rsidRPr="008D37D5" w14:paraId="2286D3C4" w14:textId="77777777" w:rsidTr="00407BE8">
        <w:trPr>
          <w:trHeight w:val="170"/>
          <w:jc w:val="center"/>
        </w:trPr>
        <w:tc>
          <w:tcPr>
            <w:tcW w:w="1805" w:type="dxa"/>
            <w:tcBorders>
              <w:top w:val="nil"/>
              <w:left w:val="single" w:sz="4" w:space="0" w:color="auto"/>
              <w:bottom w:val="nil"/>
              <w:right w:val="single" w:sz="4" w:space="0" w:color="auto"/>
            </w:tcBorders>
            <w:vAlign w:val="center"/>
            <w:hideMark/>
          </w:tcPr>
          <w:p w14:paraId="432C826E"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Otros ingresos IMAS</w:t>
            </w:r>
          </w:p>
        </w:tc>
        <w:tc>
          <w:tcPr>
            <w:tcW w:w="1390" w:type="dxa"/>
            <w:tcBorders>
              <w:top w:val="nil"/>
              <w:left w:val="nil"/>
              <w:bottom w:val="nil"/>
              <w:right w:val="single" w:sz="4" w:space="0" w:color="auto"/>
            </w:tcBorders>
            <w:noWrap/>
            <w:vAlign w:val="center"/>
            <w:hideMark/>
          </w:tcPr>
          <w:p w14:paraId="1D947E7E"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396,561.23</w:t>
            </w:r>
          </w:p>
        </w:tc>
        <w:tc>
          <w:tcPr>
            <w:tcW w:w="2721" w:type="dxa"/>
            <w:tcBorders>
              <w:top w:val="nil"/>
              <w:left w:val="nil"/>
              <w:bottom w:val="nil"/>
              <w:right w:val="single" w:sz="4" w:space="0" w:color="auto"/>
            </w:tcBorders>
            <w:noWrap/>
            <w:vAlign w:val="center"/>
            <w:hideMark/>
          </w:tcPr>
          <w:p w14:paraId="64C57B04" w14:textId="77777777" w:rsidR="00397F30" w:rsidRPr="008D37D5" w:rsidRDefault="00397F30" w:rsidP="00407BE8">
            <w:pPr>
              <w:rPr>
                <w:rFonts w:ascii="Arial" w:hAnsi="Arial" w:cs="Arial"/>
                <w:color w:val="000000" w:themeColor="text1"/>
                <w:sz w:val="16"/>
                <w:szCs w:val="16"/>
              </w:rPr>
            </w:pPr>
            <w:r w:rsidRPr="008D37D5">
              <w:rPr>
                <w:rFonts w:ascii="Arial" w:hAnsi="Arial" w:cs="Arial"/>
                <w:color w:val="000000" w:themeColor="text1"/>
                <w:sz w:val="16"/>
                <w:szCs w:val="16"/>
              </w:rPr>
              <w:t>Reintegros en efectivo (IMAS)</w:t>
            </w:r>
          </w:p>
        </w:tc>
        <w:tc>
          <w:tcPr>
            <w:tcW w:w="1995" w:type="dxa"/>
            <w:tcBorders>
              <w:top w:val="nil"/>
              <w:left w:val="nil"/>
              <w:bottom w:val="nil"/>
              <w:right w:val="single" w:sz="4" w:space="0" w:color="auto"/>
            </w:tcBorders>
            <w:noWrap/>
            <w:vAlign w:val="center"/>
            <w:hideMark/>
          </w:tcPr>
          <w:p w14:paraId="070D4117" w14:textId="77777777" w:rsidR="00397F30" w:rsidRPr="008D37D5" w:rsidRDefault="00397F30" w:rsidP="00407BE8">
            <w:pPr>
              <w:jc w:val="right"/>
              <w:rPr>
                <w:rFonts w:ascii="Arial" w:hAnsi="Arial" w:cs="Arial"/>
                <w:color w:val="000000" w:themeColor="text1"/>
                <w:sz w:val="16"/>
                <w:szCs w:val="16"/>
              </w:rPr>
            </w:pPr>
            <w:r w:rsidRPr="008D37D5">
              <w:rPr>
                <w:rFonts w:ascii="Arial" w:hAnsi="Arial" w:cs="Arial"/>
                <w:color w:val="000000" w:themeColor="text1"/>
                <w:sz w:val="16"/>
                <w:szCs w:val="16"/>
              </w:rPr>
              <w:t>396,561.23</w:t>
            </w:r>
          </w:p>
        </w:tc>
      </w:tr>
      <w:tr w:rsidR="00397F30" w:rsidRPr="008D37D5" w14:paraId="373FD10D" w14:textId="77777777" w:rsidTr="00407BE8">
        <w:trPr>
          <w:trHeight w:val="170"/>
          <w:jc w:val="center"/>
        </w:trPr>
        <w:tc>
          <w:tcPr>
            <w:tcW w:w="1805" w:type="dxa"/>
            <w:tcBorders>
              <w:top w:val="single" w:sz="4" w:space="0" w:color="auto"/>
              <w:left w:val="single" w:sz="4" w:space="0" w:color="auto"/>
              <w:bottom w:val="single" w:sz="4" w:space="0" w:color="auto"/>
              <w:right w:val="single" w:sz="4" w:space="0" w:color="auto"/>
            </w:tcBorders>
            <w:shd w:val="clear" w:color="000000" w:fill="8DB4E2"/>
            <w:vAlign w:val="center"/>
            <w:hideMark/>
          </w:tcPr>
          <w:p w14:paraId="2976D9D3" w14:textId="77777777" w:rsidR="00397F30" w:rsidRPr="008D37D5" w:rsidRDefault="00397F30" w:rsidP="00407BE8">
            <w:pPr>
              <w:rPr>
                <w:rFonts w:ascii="Arial" w:hAnsi="Arial" w:cs="Arial"/>
                <w:b/>
                <w:bCs/>
                <w:color w:val="000000" w:themeColor="text1"/>
                <w:sz w:val="16"/>
                <w:szCs w:val="16"/>
              </w:rPr>
            </w:pPr>
            <w:proofErr w:type="gramStart"/>
            <w:r w:rsidRPr="008D37D5">
              <w:rPr>
                <w:rFonts w:ascii="Arial" w:hAnsi="Arial" w:cs="Arial"/>
                <w:b/>
                <w:bCs/>
                <w:color w:val="000000" w:themeColor="text1"/>
                <w:sz w:val="16"/>
                <w:szCs w:val="16"/>
              </w:rPr>
              <w:t>TOTAL</w:t>
            </w:r>
            <w:proofErr w:type="gramEnd"/>
            <w:r w:rsidRPr="008D37D5">
              <w:rPr>
                <w:rFonts w:ascii="Arial" w:hAnsi="Arial" w:cs="Arial"/>
                <w:b/>
                <w:bCs/>
                <w:color w:val="000000" w:themeColor="text1"/>
                <w:sz w:val="16"/>
                <w:szCs w:val="16"/>
              </w:rPr>
              <w:t xml:space="preserve"> DE RECURSOS</w:t>
            </w:r>
          </w:p>
        </w:tc>
        <w:tc>
          <w:tcPr>
            <w:tcW w:w="1390" w:type="dxa"/>
            <w:tcBorders>
              <w:top w:val="single" w:sz="4" w:space="0" w:color="auto"/>
              <w:left w:val="nil"/>
              <w:bottom w:val="single" w:sz="4" w:space="0" w:color="auto"/>
              <w:right w:val="single" w:sz="4" w:space="0" w:color="auto"/>
            </w:tcBorders>
            <w:shd w:val="clear" w:color="000000" w:fill="8DB4E2"/>
            <w:noWrap/>
            <w:vAlign w:val="center"/>
            <w:hideMark/>
          </w:tcPr>
          <w:p w14:paraId="4F8F4267"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396,561.23</w:t>
            </w:r>
          </w:p>
        </w:tc>
        <w:tc>
          <w:tcPr>
            <w:tcW w:w="2721" w:type="dxa"/>
            <w:tcBorders>
              <w:top w:val="single" w:sz="4" w:space="0" w:color="auto"/>
              <w:left w:val="nil"/>
              <w:bottom w:val="single" w:sz="4" w:space="0" w:color="auto"/>
              <w:right w:val="single" w:sz="4" w:space="0" w:color="auto"/>
            </w:tcBorders>
            <w:shd w:val="clear" w:color="000000" w:fill="8DB4E2"/>
            <w:vAlign w:val="center"/>
            <w:hideMark/>
          </w:tcPr>
          <w:p w14:paraId="45F33F96" w14:textId="77777777" w:rsidR="00397F30" w:rsidRPr="008D37D5" w:rsidRDefault="00397F30" w:rsidP="00407BE8">
            <w:pPr>
              <w:rPr>
                <w:rFonts w:ascii="Arial" w:hAnsi="Arial" w:cs="Arial"/>
                <w:b/>
                <w:bCs/>
                <w:color w:val="000000" w:themeColor="text1"/>
                <w:sz w:val="16"/>
                <w:szCs w:val="16"/>
              </w:rPr>
            </w:pPr>
            <w:proofErr w:type="gramStart"/>
            <w:r w:rsidRPr="008D37D5">
              <w:rPr>
                <w:rFonts w:ascii="Arial" w:hAnsi="Arial" w:cs="Arial"/>
                <w:b/>
                <w:bCs/>
                <w:color w:val="000000" w:themeColor="text1"/>
                <w:sz w:val="16"/>
                <w:szCs w:val="16"/>
              </w:rPr>
              <w:t>TOTAL</w:t>
            </w:r>
            <w:proofErr w:type="gramEnd"/>
            <w:r w:rsidRPr="008D37D5">
              <w:rPr>
                <w:rFonts w:ascii="Arial" w:hAnsi="Arial" w:cs="Arial"/>
                <w:b/>
                <w:bCs/>
                <w:color w:val="000000" w:themeColor="text1"/>
                <w:sz w:val="16"/>
                <w:szCs w:val="16"/>
              </w:rPr>
              <w:t xml:space="preserve"> DE RECURSOS</w:t>
            </w:r>
          </w:p>
        </w:tc>
        <w:tc>
          <w:tcPr>
            <w:tcW w:w="1995" w:type="dxa"/>
            <w:tcBorders>
              <w:top w:val="single" w:sz="4" w:space="0" w:color="auto"/>
              <w:left w:val="nil"/>
              <w:bottom w:val="single" w:sz="4" w:space="0" w:color="auto"/>
              <w:right w:val="single" w:sz="4" w:space="0" w:color="auto"/>
            </w:tcBorders>
            <w:shd w:val="clear" w:color="000000" w:fill="8DB4E2"/>
            <w:noWrap/>
            <w:vAlign w:val="center"/>
            <w:hideMark/>
          </w:tcPr>
          <w:p w14:paraId="1FDB32FD" w14:textId="77777777" w:rsidR="00397F30" w:rsidRPr="008D37D5" w:rsidRDefault="00397F30" w:rsidP="00407BE8">
            <w:pPr>
              <w:jc w:val="right"/>
              <w:rPr>
                <w:rFonts w:ascii="Arial" w:hAnsi="Arial" w:cs="Arial"/>
                <w:b/>
                <w:bCs/>
                <w:color w:val="000000" w:themeColor="text1"/>
                <w:sz w:val="16"/>
                <w:szCs w:val="16"/>
              </w:rPr>
            </w:pPr>
            <w:r w:rsidRPr="008D37D5">
              <w:rPr>
                <w:rFonts w:ascii="Arial" w:hAnsi="Arial" w:cs="Arial"/>
                <w:b/>
                <w:bCs/>
                <w:color w:val="000000" w:themeColor="text1"/>
                <w:sz w:val="16"/>
                <w:szCs w:val="16"/>
              </w:rPr>
              <w:t>396,561.23</w:t>
            </w:r>
          </w:p>
        </w:tc>
      </w:tr>
    </w:tbl>
    <w:p w14:paraId="2643C1F5" w14:textId="77777777" w:rsidR="00397F30" w:rsidRPr="008D37D5" w:rsidRDefault="00397F30" w:rsidP="00397F30">
      <w:pPr>
        <w:rPr>
          <w:rFonts w:ascii="Arial" w:hAnsi="Arial" w:cs="Arial"/>
          <w:b/>
          <w:bCs/>
          <w:i/>
          <w:color w:val="000000" w:themeColor="text1"/>
        </w:rPr>
      </w:pPr>
    </w:p>
    <w:p w14:paraId="10748C81" w14:textId="77777777" w:rsidR="00397F30" w:rsidRPr="008D37D5" w:rsidRDefault="00397F30" w:rsidP="00397F30">
      <w:pPr>
        <w:widowControl w:val="0"/>
        <w:numPr>
          <w:ilvl w:val="0"/>
          <w:numId w:val="11"/>
        </w:numPr>
        <w:suppressAutoHyphens/>
        <w:jc w:val="both"/>
        <w:textAlignment w:val="center"/>
        <w:rPr>
          <w:rFonts w:ascii="Arial" w:hAnsi="Arial" w:cs="Arial"/>
          <w:color w:val="000000" w:themeColor="text1"/>
          <w:sz w:val="24"/>
          <w:szCs w:val="24"/>
        </w:rPr>
      </w:pPr>
      <w:r w:rsidRPr="008D37D5">
        <w:rPr>
          <w:rFonts w:ascii="Arial" w:hAnsi="Arial" w:cs="Arial"/>
          <w:color w:val="000000" w:themeColor="text1"/>
          <w:sz w:val="24"/>
          <w:szCs w:val="24"/>
        </w:rPr>
        <w:t xml:space="preserve">Instruir a la </w:t>
      </w:r>
      <w:r w:rsidRPr="008D37D5">
        <w:rPr>
          <w:rFonts w:ascii="Arial" w:hAnsi="Arial" w:cs="Arial"/>
          <w:i/>
          <w:iCs/>
          <w:color w:val="000000" w:themeColor="text1"/>
          <w:sz w:val="24"/>
          <w:szCs w:val="24"/>
        </w:rPr>
        <w:t>Unidad de Presupuesto y a Planificación Institucional</w:t>
      </w:r>
      <w:r w:rsidRPr="008D37D5">
        <w:rPr>
          <w:rFonts w:ascii="Arial" w:hAnsi="Arial" w:cs="Arial"/>
          <w:color w:val="000000" w:themeColor="text1"/>
          <w:sz w:val="24"/>
          <w:szCs w:val="24"/>
        </w:rPr>
        <w:t xml:space="preserve"> para la aplicación de los ajustes en el presupuesto ordinario del periodo y el ajuste de Metas al Plan Operativo Institucional, aprobados en el presente </w:t>
      </w:r>
      <w:r w:rsidRPr="008D37D5">
        <w:rPr>
          <w:rFonts w:ascii="Arial" w:hAnsi="Arial" w:cs="Arial"/>
          <w:b/>
          <w:bCs/>
          <w:color w:val="000000" w:themeColor="text1"/>
          <w:sz w:val="24"/>
          <w:szCs w:val="24"/>
        </w:rPr>
        <w:t>Presupuesto Extraordinario N° 02-2026.</w:t>
      </w:r>
    </w:p>
    <w:p w14:paraId="623EE2B0" w14:textId="77777777" w:rsidR="00397F30" w:rsidRPr="008D37D5" w:rsidRDefault="00397F30" w:rsidP="00397F30">
      <w:pPr>
        <w:widowControl w:val="0"/>
        <w:ind w:left="360"/>
        <w:jc w:val="both"/>
        <w:textAlignment w:val="center"/>
        <w:rPr>
          <w:rFonts w:ascii="Arial" w:hAnsi="Arial" w:cs="Arial"/>
          <w:color w:val="000000" w:themeColor="text1"/>
          <w:sz w:val="24"/>
          <w:szCs w:val="24"/>
        </w:rPr>
      </w:pPr>
    </w:p>
    <w:p w14:paraId="218B7220" w14:textId="77777777" w:rsidR="00397F30" w:rsidRPr="008D37D5" w:rsidRDefault="00397F30" w:rsidP="00397F30">
      <w:pPr>
        <w:widowControl w:val="0"/>
        <w:numPr>
          <w:ilvl w:val="0"/>
          <w:numId w:val="11"/>
        </w:numPr>
        <w:suppressAutoHyphens/>
        <w:jc w:val="both"/>
        <w:textAlignment w:val="center"/>
        <w:rPr>
          <w:rFonts w:ascii="Arial" w:hAnsi="Arial" w:cs="Arial"/>
          <w:color w:val="000000" w:themeColor="text1"/>
          <w:sz w:val="24"/>
          <w:szCs w:val="24"/>
        </w:rPr>
      </w:pPr>
      <w:r w:rsidRPr="008D37D5">
        <w:rPr>
          <w:rFonts w:ascii="Arial" w:hAnsi="Arial" w:cs="Arial"/>
          <w:color w:val="000000" w:themeColor="text1"/>
          <w:sz w:val="24"/>
          <w:szCs w:val="24"/>
        </w:rPr>
        <w:t xml:space="preserve"> Aprobar el Ajustes de la información de la Plurianualidad a raíz de los recursos que se están incorporando en este presupuesto extraordinario.</w:t>
      </w:r>
    </w:p>
    <w:p w14:paraId="7DA5F696" w14:textId="77777777" w:rsidR="00397F30" w:rsidRPr="008D37D5" w:rsidRDefault="00397F30" w:rsidP="00397F30">
      <w:pPr>
        <w:widowControl w:val="0"/>
        <w:jc w:val="both"/>
        <w:textAlignment w:val="center"/>
        <w:rPr>
          <w:rFonts w:ascii="Arial" w:hAnsi="Arial" w:cs="Arial"/>
          <w:color w:val="000000" w:themeColor="text1"/>
        </w:rPr>
      </w:pPr>
    </w:p>
    <w:tbl>
      <w:tblPr>
        <w:tblW w:w="5000" w:type="pct"/>
        <w:tblLayout w:type="fixed"/>
        <w:tblCellMar>
          <w:left w:w="70" w:type="dxa"/>
          <w:right w:w="70" w:type="dxa"/>
        </w:tblCellMar>
        <w:tblLook w:val="04A0" w:firstRow="1" w:lastRow="0" w:firstColumn="1" w:lastColumn="0" w:noHBand="0" w:noVBand="1"/>
      </w:tblPr>
      <w:tblGrid>
        <w:gridCol w:w="3363"/>
        <w:gridCol w:w="1408"/>
        <w:gridCol w:w="1408"/>
        <w:gridCol w:w="1348"/>
        <w:gridCol w:w="1115"/>
        <w:gridCol w:w="160"/>
        <w:gridCol w:w="160"/>
        <w:gridCol w:w="160"/>
      </w:tblGrid>
      <w:tr w:rsidR="00397F30" w:rsidRPr="008D37D5" w14:paraId="701938C1" w14:textId="77777777" w:rsidTr="00407BE8">
        <w:trPr>
          <w:trHeight w:val="420"/>
        </w:trPr>
        <w:tc>
          <w:tcPr>
            <w:tcW w:w="5000" w:type="pct"/>
            <w:gridSpan w:val="8"/>
            <w:tcBorders>
              <w:top w:val="nil"/>
              <w:left w:val="nil"/>
              <w:bottom w:val="nil"/>
              <w:right w:val="nil"/>
            </w:tcBorders>
            <w:noWrap/>
            <w:vAlign w:val="bottom"/>
            <w:hideMark/>
          </w:tcPr>
          <w:p w14:paraId="62F1C4D6" w14:textId="77777777" w:rsidR="00397F30" w:rsidRPr="002521AF" w:rsidRDefault="00397F30" w:rsidP="00407BE8">
            <w:pPr>
              <w:jc w:val="center"/>
              <w:rPr>
                <w:rFonts w:ascii="Arial" w:hAnsi="Arial" w:cs="Arial"/>
                <w:b/>
                <w:bCs/>
                <w:color w:val="000000" w:themeColor="text1"/>
                <w:sz w:val="18"/>
                <w:szCs w:val="18"/>
              </w:rPr>
            </w:pPr>
            <w:r w:rsidRPr="002521AF">
              <w:rPr>
                <w:rFonts w:ascii="Arial" w:hAnsi="Arial" w:cs="Arial"/>
                <w:b/>
                <w:bCs/>
                <w:color w:val="000000" w:themeColor="text1"/>
                <w:sz w:val="18"/>
                <w:szCs w:val="18"/>
              </w:rPr>
              <w:t>INFORMACIÓN PLURIANUAL 2026-2029</w:t>
            </w:r>
          </w:p>
        </w:tc>
      </w:tr>
      <w:tr w:rsidR="00397F30" w:rsidRPr="008D37D5" w14:paraId="1B755547" w14:textId="77777777" w:rsidTr="00407BE8">
        <w:trPr>
          <w:trHeight w:val="315"/>
        </w:trPr>
        <w:tc>
          <w:tcPr>
            <w:tcW w:w="5000" w:type="pct"/>
            <w:gridSpan w:val="8"/>
            <w:tcBorders>
              <w:top w:val="nil"/>
              <w:left w:val="nil"/>
              <w:bottom w:val="nil"/>
              <w:right w:val="nil"/>
            </w:tcBorders>
            <w:shd w:val="clear" w:color="C05100" w:fill="E57B3C"/>
            <w:noWrap/>
            <w:vAlign w:val="bottom"/>
            <w:hideMark/>
          </w:tcPr>
          <w:p w14:paraId="12A33D5A" w14:textId="77777777" w:rsidR="00397F30" w:rsidRPr="002521AF" w:rsidRDefault="00397F30" w:rsidP="00407BE8">
            <w:pPr>
              <w:rPr>
                <w:rFonts w:ascii="Arial" w:hAnsi="Arial" w:cs="Arial"/>
                <w:b/>
                <w:bCs/>
                <w:color w:val="000000" w:themeColor="text1"/>
                <w:sz w:val="18"/>
                <w:szCs w:val="18"/>
              </w:rPr>
            </w:pPr>
            <w:r w:rsidRPr="002521AF">
              <w:rPr>
                <w:rFonts w:ascii="Arial" w:hAnsi="Arial" w:cs="Arial"/>
                <w:b/>
                <w:bCs/>
                <w:color w:val="000000" w:themeColor="text1"/>
                <w:sz w:val="18"/>
                <w:szCs w:val="18"/>
              </w:rPr>
              <w:t>Instrucciones:</w:t>
            </w:r>
          </w:p>
        </w:tc>
      </w:tr>
      <w:tr w:rsidR="00397F30" w:rsidRPr="008D37D5" w14:paraId="05538A1C" w14:textId="77777777" w:rsidTr="00407BE8">
        <w:trPr>
          <w:trHeight w:val="420"/>
        </w:trPr>
        <w:tc>
          <w:tcPr>
            <w:tcW w:w="5000" w:type="pct"/>
            <w:gridSpan w:val="8"/>
            <w:tcBorders>
              <w:top w:val="nil"/>
              <w:left w:val="nil"/>
              <w:bottom w:val="nil"/>
              <w:right w:val="nil"/>
            </w:tcBorders>
            <w:vAlign w:val="center"/>
            <w:hideMark/>
          </w:tcPr>
          <w:p w14:paraId="7F554561" w14:textId="77777777" w:rsidR="00397F30" w:rsidRPr="002521AF" w:rsidRDefault="00397F30" w:rsidP="00407BE8">
            <w:pPr>
              <w:rPr>
                <w:rFonts w:ascii="Arial" w:hAnsi="Arial" w:cs="Arial"/>
                <w:color w:val="000000" w:themeColor="text1"/>
                <w:sz w:val="18"/>
                <w:szCs w:val="18"/>
              </w:rPr>
            </w:pPr>
            <w:r w:rsidRPr="002521AF">
              <w:rPr>
                <w:rFonts w:ascii="Arial" w:hAnsi="Arial" w:cs="Arial"/>
                <w:color w:val="000000" w:themeColor="text1"/>
                <w:sz w:val="18"/>
                <w:szCs w:val="18"/>
              </w:rPr>
              <w:t>1. Complete la plantilla</w:t>
            </w:r>
            <w:r w:rsidRPr="002521AF">
              <w:rPr>
                <w:rFonts w:ascii="Arial" w:hAnsi="Arial" w:cs="Arial"/>
                <w:b/>
                <w:bCs/>
                <w:color w:val="000000" w:themeColor="text1"/>
                <w:sz w:val="18"/>
                <w:szCs w:val="18"/>
              </w:rPr>
              <w:t xml:space="preserve"> sin alterar su estructura original</w:t>
            </w:r>
            <w:r w:rsidRPr="002521AF">
              <w:rPr>
                <w:rFonts w:ascii="Arial" w:hAnsi="Arial" w:cs="Arial"/>
                <w:color w:val="000000" w:themeColor="text1"/>
                <w:sz w:val="18"/>
                <w:szCs w:val="18"/>
              </w:rPr>
              <w:t xml:space="preserve"> (no agregar, eliminar ni cambiar el orden de columnas o filas) y </w:t>
            </w:r>
            <w:r w:rsidRPr="002521AF">
              <w:rPr>
                <w:rFonts w:ascii="Arial" w:hAnsi="Arial" w:cs="Arial"/>
                <w:b/>
                <w:bCs/>
                <w:color w:val="000000" w:themeColor="text1"/>
                <w:sz w:val="18"/>
                <w:szCs w:val="18"/>
              </w:rPr>
              <w:t>adjúntela en formato de hoja de cálculo</w:t>
            </w:r>
            <w:r w:rsidRPr="002521AF">
              <w:rPr>
                <w:rFonts w:ascii="Arial" w:hAnsi="Arial" w:cs="Arial"/>
                <w:color w:val="000000" w:themeColor="text1"/>
                <w:sz w:val="18"/>
                <w:szCs w:val="18"/>
              </w:rPr>
              <w:t xml:space="preserve"> en el Sistema de Información sobre Planes y Presupuestos (SIPP).</w:t>
            </w:r>
            <w:r w:rsidRPr="002521AF">
              <w:rPr>
                <w:rFonts w:ascii="Arial" w:hAnsi="Arial" w:cs="Arial"/>
                <w:color w:val="000000" w:themeColor="text1"/>
                <w:sz w:val="18"/>
                <w:szCs w:val="18"/>
              </w:rPr>
              <w:br/>
              <w:t>2. Deje las celdas en blanco cuando no exista un valor presupuestado en ingresos o gastos. Lo mismo aplica para las celdas de la sección "Extracto de la información plurianual de la institución" que no requieran ser completadas.</w:t>
            </w:r>
          </w:p>
        </w:tc>
      </w:tr>
      <w:tr w:rsidR="00397F30" w:rsidRPr="008D37D5" w14:paraId="44D9F04D" w14:textId="77777777" w:rsidTr="00407BE8">
        <w:trPr>
          <w:trHeight w:val="315"/>
        </w:trPr>
        <w:tc>
          <w:tcPr>
            <w:tcW w:w="5000" w:type="pct"/>
            <w:gridSpan w:val="8"/>
            <w:tcBorders>
              <w:top w:val="nil"/>
              <w:left w:val="nil"/>
              <w:bottom w:val="nil"/>
              <w:right w:val="nil"/>
            </w:tcBorders>
            <w:shd w:val="clear" w:color="C05100" w:fill="E57B3C"/>
            <w:noWrap/>
            <w:vAlign w:val="bottom"/>
            <w:hideMark/>
          </w:tcPr>
          <w:p w14:paraId="70E60EFD" w14:textId="77777777" w:rsidR="00397F30" w:rsidRPr="002521AF" w:rsidRDefault="00397F30" w:rsidP="00407BE8">
            <w:pPr>
              <w:rPr>
                <w:rFonts w:ascii="Arial" w:hAnsi="Arial" w:cs="Arial"/>
                <w:b/>
                <w:bCs/>
                <w:color w:val="000000" w:themeColor="text1"/>
                <w:sz w:val="18"/>
                <w:szCs w:val="18"/>
              </w:rPr>
            </w:pPr>
            <w:r w:rsidRPr="002521AF">
              <w:rPr>
                <w:rFonts w:ascii="Arial" w:hAnsi="Arial" w:cs="Arial"/>
                <w:b/>
                <w:bCs/>
                <w:color w:val="000000" w:themeColor="text1"/>
                <w:sz w:val="18"/>
                <w:szCs w:val="18"/>
              </w:rPr>
              <w:t xml:space="preserve">Recordatorio: </w:t>
            </w:r>
          </w:p>
        </w:tc>
      </w:tr>
      <w:tr w:rsidR="00397F30" w:rsidRPr="008D37D5" w14:paraId="19ADC5B7" w14:textId="77777777" w:rsidTr="00407BE8">
        <w:trPr>
          <w:trHeight w:val="300"/>
        </w:trPr>
        <w:tc>
          <w:tcPr>
            <w:tcW w:w="5000" w:type="pct"/>
            <w:gridSpan w:val="8"/>
            <w:tcBorders>
              <w:top w:val="nil"/>
              <w:left w:val="nil"/>
              <w:bottom w:val="nil"/>
              <w:right w:val="nil"/>
            </w:tcBorders>
            <w:shd w:val="clear" w:color="FFFFFF" w:fill="FFFFFF"/>
            <w:hideMark/>
          </w:tcPr>
          <w:p w14:paraId="77E4A57E" w14:textId="77777777" w:rsidR="00397F30" w:rsidRPr="002521AF" w:rsidRDefault="00397F30" w:rsidP="00407BE8">
            <w:pPr>
              <w:rPr>
                <w:rFonts w:ascii="Arial" w:hAnsi="Arial" w:cs="Arial"/>
                <w:color w:val="000000" w:themeColor="text1"/>
                <w:sz w:val="18"/>
                <w:szCs w:val="18"/>
              </w:rPr>
            </w:pPr>
            <w:r w:rsidRPr="002521AF">
              <w:rPr>
                <w:rFonts w:ascii="Arial" w:hAnsi="Arial" w:cs="Arial"/>
                <w:color w:val="000000" w:themeColor="text1"/>
                <w:sz w:val="18"/>
                <w:szCs w:val="18"/>
              </w:rPr>
              <w:t>1. En caso de improbación o archivo sin trámite con efecto de improbación del presupuesto inicial, este documento deberá ajustarse, ser conocido por el Jerarca y presentarse adjunto al primer presupuesto extraordinario que se someta a aprobación de la CGR.</w:t>
            </w:r>
            <w:r w:rsidRPr="002521AF">
              <w:rPr>
                <w:rFonts w:ascii="Arial" w:hAnsi="Arial" w:cs="Arial"/>
                <w:color w:val="000000" w:themeColor="text1"/>
                <w:sz w:val="18"/>
                <w:szCs w:val="18"/>
              </w:rPr>
              <w:br/>
              <w:t>2. La información plurianual deberá presentarse actualizada en los presupuestos extraordinarios que afecten la proyección plurianual que se someta a aprobación de la CGR, la cual debe contar con el acuerdo de conocimiento del Jerarca.</w:t>
            </w:r>
            <w:r w:rsidRPr="002521AF">
              <w:rPr>
                <w:rFonts w:ascii="Arial" w:hAnsi="Arial" w:cs="Arial"/>
                <w:color w:val="000000" w:themeColor="text1"/>
                <w:sz w:val="18"/>
                <w:szCs w:val="18"/>
              </w:rPr>
              <w:br/>
              <w:t>3. Para la elaboración y análisis de esta información, puede considerar la Guía orientadora de apoyo disponible en la página web de la CGR.</w:t>
            </w:r>
          </w:p>
        </w:tc>
      </w:tr>
      <w:tr w:rsidR="00397F30" w:rsidRPr="008D37D5" w14:paraId="5FEE4E41" w14:textId="77777777" w:rsidTr="00407BE8">
        <w:trPr>
          <w:trHeight w:val="315"/>
        </w:trPr>
        <w:tc>
          <w:tcPr>
            <w:tcW w:w="5000" w:type="pct"/>
            <w:gridSpan w:val="8"/>
            <w:tcBorders>
              <w:top w:val="nil"/>
              <w:left w:val="nil"/>
              <w:bottom w:val="nil"/>
              <w:right w:val="nil"/>
            </w:tcBorders>
            <w:shd w:val="clear" w:color="C05100" w:fill="E57B3C"/>
            <w:noWrap/>
            <w:vAlign w:val="bottom"/>
            <w:hideMark/>
          </w:tcPr>
          <w:p w14:paraId="3A86C989" w14:textId="77777777" w:rsidR="00397F30" w:rsidRPr="008D37D5" w:rsidRDefault="00397F30" w:rsidP="00407BE8">
            <w:pPr>
              <w:rPr>
                <w:rFonts w:ascii="Arial" w:hAnsi="Arial" w:cs="Arial"/>
                <w:b/>
                <w:bCs/>
                <w:color w:val="000000" w:themeColor="text1"/>
                <w:sz w:val="24"/>
                <w:szCs w:val="24"/>
              </w:rPr>
            </w:pPr>
            <w:r w:rsidRPr="008D37D5">
              <w:rPr>
                <w:rFonts w:ascii="Arial" w:hAnsi="Arial" w:cs="Arial"/>
                <w:b/>
                <w:bCs/>
                <w:color w:val="000000" w:themeColor="text1"/>
                <w:sz w:val="24"/>
                <w:szCs w:val="24"/>
              </w:rPr>
              <w:t> </w:t>
            </w:r>
          </w:p>
        </w:tc>
      </w:tr>
      <w:tr w:rsidR="00397F30" w:rsidRPr="008D37D5" w14:paraId="261C7857" w14:textId="77777777" w:rsidTr="00407BE8">
        <w:trPr>
          <w:trHeight w:val="165"/>
        </w:trPr>
        <w:tc>
          <w:tcPr>
            <w:tcW w:w="1848" w:type="pct"/>
            <w:tcBorders>
              <w:top w:val="nil"/>
              <w:left w:val="nil"/>
              <w:bottom w:val="nil"/>
              <w:right w:val="nil"/>
            </w:tcBorders>
            <w:noWrap/>
            <w:vAlign w:val="bottom"/>
            <w:hideMark/>
          </w:tcPr>
          <w:p w14:paraId="543D0A60" w14:textId="77777777" w:rsidR="00397F30" w:rsidRPr="008D37D5" w:rsidRDefault="00397F30" w:rsidP="00407BE8">
            <w:pPr>
              <w:rPr>
                <w:rFonts w:ascii="Arial" w:hAnsi="Arial" w:cs="Arial"/>
                <w:b/>
                <w:bCs/>
                <w:color w:val="000000" w:themeColor="text1"/>
                <w:sz w:val="24"/>
                <w:szCs w:val="24"/>
              </w:rPr>
            </w:pPr>
          </w:p>
        </w:tc>
        <w:tc>
          <w:tcPr>
            <w:tcW w:w="776" w:type="pct"/>
            <w:tcBorders>
              <w:top w:val="nil"/>
              <w:left w:val="nil"/>
              <w:bottom w:val="nil"/>
              <w:right w:val="nil"/>
            </w:tcBorders>
            <w:noWrap/>
            <w:vAlign w:val="bottom"/>
            <w:hideMark/>
          </w:tcPr>
          <w:p w14:paraId="44C3DAE5" w14:textId="77777777" w:rsidR="00397F30" w:rsidRPr="008D37D5" w:rsidRDefault="00397F30" w:rsidP="00407BE8">
            <w:pPr>
              <w:rPr>
                <w:rFonts w:ascii="Arial" w:hAnsi="Arial" w:cs="Arial"/>
                <w:color w:val="000000" w:themeColor="text1"/>
              </w:rPr>
            </w:pPr>
          </w:p>
        </w:tc>
        <w:tc>
          <w:tcPr>
            <w:tcW w:w="776" w:type="pct"/>
            <w:tcBorders>
              <w:top w:val="nil"/>
              <w:left w:val="nil"/>
              <w:bottom w:val="nil"/>
              <w:right w:val="nil"/>
            </w:tcBorders>
            <w:noWrap/>
            <w:vAlign w:val="bottom"/>
            <w:hideMark/>
          </w:tcPr>
          <w:p w14:paraId="28B14AC0" w14:textId="77777777" w:rsidR="00397F30" w:rsidRPr="008D37D5" w:rsidRDefault="00397F30" w:rsidP="00407BE8">
            <w:pPr>
              <w:rPr>
                <w:rFonts w:ascii="Arial" w:hAnsi="Arial" w:cs="Arial"/>
                <w:color w:val="000000" w:themeColor="text1"/>
              </w:rPr>
            </w:pPr>
          </w:p>
        </w:tc>
        <w:tc>
          <w:tcPr>
            <w:tcW w:w="743" w:type="pct"/>
            <w:tcBorders>
              <w:top w:val="nil"/>
              <w:left w:val="nil"/>
              <w:bottom w:val="nil"/>
              <w:right w:val="nil"/>
            </w:tcBorders>
            <w:noWrap/>
            <w:vAlign w:val="bottom"/>
            <w:hideMark/>
          </w:tcPr>
          <w:p w14:paraId="348D6D22" w14:textId="77777777" w:rsidR="00397F30" w:rsidRPr="008D37D5" w:rsidRDefault="00397F30" w:rsidP="00407BE8">
            <w:pPr>
              <w:rPr>
                <w:rFonts w:ascii="Arial" w:hAnsi="Arial" w:cs="Arial"/>
                <w:color w:val="000000" w:themeColor="text1"/>
              </w:rPr>
            </w:pPr>
          </w:p>
        </w:tc>
        <w:tc>
          <w:tcPr>
            <w:tcW w:w="614" w:type="pct"/>
            <w:tcBorders>
              <w:top w:val="nil"/>
              <w:left w:val="nil"/>
              <w:bottom w:val="nil"/>
              <w:right w:val="nil"/>
            </w:tcBorders>
            <w:noWrap/>
            <w:vAlign w:val="bottom"/>
            <w:hideMark/>
          </w:tcPr>
          <w:p w14:paraId="30A092D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B2DDB49"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9423432"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0BD9303E" w14:textId="77777777" w:rsidR="00397F30" w:rsidRPr="008D37D5" w:rsidRDefault="00397F30" w:rsidP="00407BE8">
            <w:pPr>
              <w:rPr>
                <w:rFonts w:ascii="Arial" w:hAnsi="Arial" w:cs="Arial"/>
                <w:color w:val="000000" w:themeColor="text1"/>
              </w:rPr>
            </w:pPr>
          </w:p>
        </w:tc>
      </w:tr>
      <w:tr w:rsidR="00397F30" w:rsidRPr="008D37D5" w14:paraId="7D295B8F" w14:textId="77777777" w:rsidTr="00407BE8">
        <w:trPr>
          <w:trHeight w:val="315"/>
        </w:trPr>
        <w:tc>
          <w:tcPr>
            <w:tcW w:w="1848" w:type="pct"/>
            <w:tcBorders>
              <w:top w:val="single" w:sz="4" w:space="0" w:color="000000"/>
              <w:left w:val="single" w:sz="4" w:space="0" w:color="000000"/>
              <w:bottom w:val="single" w:sz="4" w:space="0" w:color="000000"/>
              <w:right w:val="single" w:sz="4" w:space="0" w:color="000000"/>
            </w:tcBorders>
            <w:shd w:val="clear" w:color="36499B" w:fill="394A9A"/>
            <w:vAlign w:val="center"/>
            <w:hideMark/>
          </w:tcPr>
          <w:p w14:paraId="2D4175D4"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Nombre de la Institución:</w:t>
            </w:r>
          </w:p>
        </w:tc>
        <w:tc>
          <w:tcPr>
            <w:tcW w:w="2910" w:type="pct"/>
            <w:gridSpan w:val="4"/>
            <w:tcBorders>
              <w:top w:val="single" w:sz="4" w:space="0" w:color="000000"/>
              <w:left w:val="nil"/>
              <w:bottom w:val="single" w:sz="4" w:space="0" w:color="000000"/>
              <w:right w:val="single" w:sz="4" w:space="0" w:color="000000"/>
            </w:tcBorders>
            <w:vAlign w:val="bottom"/>
            <w:hideMark/>
          </w:tcPr>
          <w:p w14:paraId="4351FFC9" w14:textId="77777777" w:rsidR="00397F30" w:rsidRPr="002521AF" w:rsidRDefault="00397F30" w:rsidP="00407BE8">
            <w:pPr>
              <w:jc w:val="center"/>
              <w:rPr>
                <w:rFonts w:ascii="Arial" w:hAnsi="Arial" w:cs="Arial"/>
                <w:color w:val="000000" w:themeColor="text1"/>
                <w:sz w:val="16"/>
                <w:szCs w:val="16"/>
              </w:rPr>
            </w:pPr>
            <w:r w:rsidRPr="002521AF">
              <w:rPr>
                <w:rFonts w:ascii="Arial" w:hAnsi="Arial" w:cs="Arial"/>
                <w:color w:val="000000" w:themeColor="text1"/>
                <w:sz w:val="16"/>
                <w:szCs w:val="16"/>
              </w:rPr>
              <w:t>INSTITUTO MIXTO DE AYUDA SOCIAL</w:t>
            </w:r>
          </w:p>
        </w:tc>
        <w:tc>
          <w:tcPr>
            <w:tcW w:w="81" w:type="pct"/>
            <w:tcBorders>
              <w:top w:val="nil"/>
              <w:left w:val="nil"/>
              <w:bottom w:val="nil"/>
              <w:right w:val="nil"/>
            </w:tcBorders>
            <w:noWrap/>
            <w:vAlign w:val="bottom"/>
            <w:hideMark/>
          </w:tcPr>
          <w:p w14:paraId="3BCE9D95" w14:textId="77777777" w:rsidR="00397F30" w:rsidRPr="008D37D5" w:rsidRDefault="00397F30" w:rsidP="00407BE8">
            <w:pPr>
              <w:jc w:val="center"/>
              <w:rPr>
                <w:rFonts w:ascii="Arial" w:hAnsi="Arial" w:cs="Arial"/>
                <w:color w:val="000000" w:themeColor="text1"/>
              </w:rPr>
            </w:pPr>
          </w:p>
        </w:tc>
        <w:tc>
          <w:tcPr>
            <w:tcW w:w="81" w:type="pct"/>
            <w:tcBorders>
              <w:top w:val="nil"/>
              <w:left w:val="nil"/>
              <w:bottom w:val="nil"/>
              <w:right w:val="nil"/>
            </w:tcBorders>
            <w:noWrap/>
            <w:vAlign w:val="bottom"/>
            <w:hideMark/>
          </w:tcPr>
          <w:p w14:paraId="008035A0"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195DC18" w14:textId="77777777" w:rsidR="00397F30" w:rsidRPr="008D37D5" w:rsidRDefault="00397F30" w:rsidP="00407BE8">
            <w:pPr>
              <w:rPr>
                <w:rFonts w:ascii="Arial" w:hAnsi="Arial" w:cs="Arial"/>
                <w:color w:val="000000" w:themeColor="text1"/>
              </w:rPr>
            </w:pPr>
          </w:p>
        </w:tc>
      </w:tr>
      <w:tr w:rsidR="00397F30" w:rsidRPr="008D37D5" w14:paraId="6E187979" w14:textId="77777777" w:rsidTr="00407BE8">
        <w:trPr>
          <w:trHeight w:val="120"/>
        </w:trPr>
        <w:tc>
          <w:tcPr>
            <w:tcW w:w="1848" w:type="pct"/>
            <w:tcBorders>
              <w:top w:val="nil"/>
              <w:left w:val="nil"/>
              <w:bottom w:val="nil"/>
              <w:right w:val="nil"/>
            </w:tcBorders>
            <w:noWrap/>
            <w:vAlign w:val="bottom"/>
            <w:hideMark/>
          </w:tcPr>
          <w:p w14:paraId="36AA7642" w14:textId="77777777" w:rsidR="00397F30" w:rsidRPr="002521AF" w:rsidRDefault="00397F30" w:rsidP="00407BE8">
            <w:pPr>
              <w:rPr>
                <w:rFonts w:ascii="Arial" w:hAnsi="Arial" w:cs="Arial"/>
                <w:color w:val="000000" w:themeColor="text1"/>
                <w:sz w:val="16"/>
                <w:szCs w:val="16"/>
              </w:rPr>
            </w:pPr>
          </w:p>
        </w:tc>
        <w:tc>
          <w:tcPr>
            <w:tcW w:w="776" w:type="pct"/>
            <w:tcBorders>
              <w:top w:val="nil"/>
              <w:left w:val="nil"/>
              <w:bottom w:val="nil"/>
              <w:right w:val="nil"/>
            </w:tcBorders>
            <w:noWrap/>
            <w:vAlign w:val="bottom"/>
            <w:hideMark/>
          </w:tcPr>
          <w:p w14:paraId="44879ED0" w14:textId="77777777" w:rsidR="00397F30" w:rsidRPr="002521AF" w:rsidRDefault="00397F30" w:rsidP="00407BE8">
            <w:pPr>
              <w:rPr>
                <w:rFonts w:ascii="Arial" w:hAnsi="Arial" w:cs="Arial"/>
                <w:color w:val="000000" w:themeColor="text1"/>
                <w:sz w:val="16"/>
                <w:szCs w:val="16"/>
              </w:rPr>
            </w:pPr>
          </w:p>
        </w:tc>
        <w:tc>
          <w:tcPr>
            <w:tcW w:w="776" w:type="pct"/>
            <w:tcBorders>
              <w:top w:val="nil"/>
              <w:left w:val="nil"/>
              <w:bottom w:val="nil"/>
              <w:right w:val="nil"/>
            </w:tcBorders>
            <w:noWrap/>
            <w:vAlign w:val="bottom"/>
            <w:hideMark/>
          </w:tcPr>
          <w:p w14:paraId="21E46D6D" w14:textId="77777777" w:rsidR="00397F30" w:rsidRPr="002521AF" w:rsidRDefault="00397F30" w:rsidP="00407BE8">
            <w:pPr>
              <w:rPr>
                <w:rFonts w:ascii="Arial" w:hAnsi="Arial" w:cs="Arial"/>
                <w:color w:val="000000" w:themeColor="text1"/>
                <w:sz w:val="16"/>
                <w:szCs w:val="16"/>
              </w:rPr>
            </w:pPr>
          </w:p>
        </w:tc>
        <w:tc>
          <w:tcPr>
            <w:tcW w:w="743" w:type="pct"/>
            <w:tcBorders>
              <w:top w:val="nil"/>
              <w:left w:val="nil"/>
              <w:bottom w:val="nil"/>
              <w:right w:val="nil"/>
            </w:tcBorders>
            <w:noWrap/>
            <w:vAlign w:val="bottom"/>
            <w:hideMark/>
          </w:tcPr>
          <w:p w14:paraId="5346BC99" w14:textId="77777777" w:rsidR="00397F30" w:rsidRPr="002521AF" w:rsidRDefault="00397F30" w:rsidP="00407BE8">
            <w:pPr>
              <w:rPr>
                <w:rFonts w:ascii="Arial" w:hAnsi="Arial" w:cs="Arial"/>
                <w:color w:val="000000" w:themeColor="text1"/>
                <w:sz w:val="16"/>
                <w:szCs w:val="16"/>
              </w:rPr>
            </w:pPr>
          </w:p>
        </w:tc>
        <w:tc>
          <w:tcPr>
            <w:tcW w:w="614" w:type="pct"/>
            <w:tcBorders>
              <w:top w:val="nil"/>
              <w:left w:val="nil"/>
              <w:bottom w:val="nil"/>
              <w:right w:val="nil"/>
            </w:tcBorders>
            <w:noWrap/>
            <w:vAlign w:val="bottom"/>
            <w:hideMark/>
          </w:tcPr>
          <w:p w14:paraId="5BBE16CB" w14:textId="77777777" w:rsidR="00397F30" w:rsidRPr="002521AF" w:rsidRDefault="00397F30" w:rsidP="00407BE8">
            <w:pPr>
              <w:rPr>
                <w:rFonts w:ascii="Arial" w:hAnsi="Arial" w:cs="Arial"/>
                <w:color w:val="000000" w:themeColor="text1"/>
                <w:sz w:val="16"/>
                <w:szCs w:val="16"/>
              </w:rPr>
            </w:pPr>
          </w:p>
        </w:tc>
        <w:tc>
          <w:tcPr>
            <w:tcW w:w="81" w:type="pct"/>
            <w:tcBorders>
              <w:top w:val="nil"/>
              <w:left w:val="nil"/>
              <w:bottom w:val="nil"/>
              <w:right w:val="nil"/>
            </w:tcBorders>
            <w:noWrap/>
            <w:vAlign w:val="bottom"/>
            <w:hideMark/>
          </w:tcPr>
          <w:p w14:paraId="267D4217"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E5D25C0"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67E15D5" w14:textId="77777777" w:rsidR="00397F30" w:rsidRPr="008D37D5" w:rsidRDefault="00397F30" w:rsidP="00407BE8">
            <w:pPr>
              <w:rPr>
                <w:rFonts w:ascii="Arial" w:hAnsi="Arial" w:cs="Arial"/>
                <w:color w:val="000000" w:themeColor="text1"/>
              </w:rPr>
            </w:pPr>
          </w:p>
        </w:tc>
      </w:tr>
      <w:tr w:rsidR="00397F30" w:rsidRPr="008D37D5" w14:paraId="19093202" w14:textId="77777777" w:rsidTr="00407BE8">
        <w:trPr>
          <w:trHeight w:val="375"/>
        </w:trPr>
        <w:tc>
          <w:tcPr>
            <w:tcW w:w="4758" w:type="pct"/>
            <w:gridSpan w:val="5"/>
            <w:tcBorders>
              <w:top w:val="single" w:sz="4" w:space="0" w:color="000000"/>
              <w:left w:val="single" w:sz="4" w:space="0" w:color="000000"/>
              <w:bottom w:val="single" w:sz="4" w:space="0" w:color="000000"/>
              <w:right w:val="single" w:sz="4" w:space="0" w:color="000000"/>
            </w:tcBorders>
            <w:shd w:val="clear" w:color="36499B" w:fill="394A9A"/>
            <w:noWrap/>
            <w:vAlign w:val="bottom"/>
            <w:hideMark/>
          </w:tcPr>
          <w:p w14:paraId="3BF902C8"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MONTOS DE INGRESOS EN MILLONES DE COLONES</w:t>
            </w:r>
          </w:p>
        </w:tc>
        <w:tc>
          <w:tcPr>
            <w:tcW w:w="81" w:type="pct"/>
            <w:tcBorders>
              <w:top w:val="nil"/>
              <w:left w:val="nil"/>
              <w:bottom w:val="nil"/>
              <w:right w:val="nil"/>
            </w:tcBorders>
            <w:noWrap/>
            <w:vAlign w:val="bottom"/>
            <w:hideMark/>
          </w:tcPr>
          <w:p w14:paraId="5AEC74D1" w14:textId="77777777" w:rsidR="00397F30" w:rsidRPr="008D37D5" w:rsidRDefault="00397F30" w:rsidP="00407BE8">
            <w:pPr>
              <w:jc w:val="center"/>
              <w:rPr>
                <w:rFonts w:ascii="Arial" w:hAnsi="Arial" w:cs="Arial"/>
                <w:b/>
                <w:bCs/>
                <w:color w:val="000000" w:themeColor="text1"/>
                <w:sz w:val="28"/>
                <w:szCs w:val="28"/>
              </w:rPr>
            </w:pPr>
          </w:p>
        </w:tc>
        <w:tc>
          <w:tcPr>
            <w:tcW w:w="81" w:type="pct"/>
            <w:tcBorders>
              <w:top w:val="nil"/>
              <w:left w:val="nil"/>
              <w:bottom w:val="nil"/>
              <w:right w:val="nil"/>
            </w:tcBorders>
            <w:noWrap/>
            <w:vAlign w:val="bottom"/>
            <w:hideMark/>
          </w:tcPr>
          <w:p w14:paraId="3C4A5EAD"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0C1EEA25" w14:textId="77777777" w:rsidR="00397F30" w:rsidRPr="008D37D5" w:rsidRDefault="00397F30" w:rsidP="00407BE8">
            <w:pPr>
              <w:rPr>
                <w:rFonts w:ascii="Arial" w:hAnsi="Arial" w:cs="Arial"/>
                <w:color w:val="000000" w:themeColor="text1"/>
              </w:rPr>
            </w:pPr>
          </w:p>
        </w:tc>
      </w:tr>
      <w:tr w:rsidR="00397F30" w:rsidRPr="008D37D5" w14:paraId="53AE7CB0"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10D042C8"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Nombre de la partida</w:t>
            </w:r>
          </w:p>
        </w:tc>
        <w:tc>
          <w:tcPr>
            <w:tcW w:w="776" w:type="pct"/>
            <w:tcBorders>
              <w:top w:val="nil"/>
              <w:left w:val="nil"/>
              <w:bottom w:val="nil"/>
              <w:right w:val="single" w:sz="4" w:space="0" w:color="000000"/>
            </w:tcBorders>
            <w:shd w:val="clear" w:color="FFFFFF" w:fill="FFFFFF"/>
            <w:vAlign w:val="bottom"/>
            <w:hideMark/>
          </w:tcPr>
          <w:p w14:paraId="209EB425"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2026</w:t>
            </w:r>
          </w:p>
        </w:tc>
        <w:tc>
          <w:tcPr>
            <w:tcW w:w="776" w:type="pct"/>
            <w:tcBorders>
              <w:top w:val="nil"/>
              <w:left w:val="nil"/>
              <w:bottom w:val="nil"/>
              <w:right w:val="single" w:sz="4" w:space="0" w:color="000000"/>
            </w:tcBorders>
            <w:shd w:val="clear" w:color="FFFFFF" w:fill="FFFFFF"/>
            <w:vAlign w:val="bottom"/>
            <w:hideMark/>
          </w:tcPr>
          <w:p w14:paraId="0371BFD8"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2027</w:t>
            </w:r>
          </w:p>
        </w:tc>
        <w:tc>
          <w:tcPr>
            <w:tcW w:w="743" w:type="pct"/>
            <w:tcBorders>
              <w:top w:val="nil"/>
              <w:left w:val="nil"/>
              <w:bottom w:val="nil"/>
              <w:right w:val="single" w:sz="4" w:space="0" w:color="000000"/>
            </w:tcBorders>
            <w:shd w:val="clear" w:color="FFFFFF" w:fill="FFFFFF"/>
            <w:vAlign w:val="bottom"/>
            <w:hideMark/>
          </w:tcPr>
          <w:p w14:paraId="3DD97120"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2028</w:t>
            </w:r>
          </w:p>
        </w:tc>
        <w:tc>
          <w:tcPr>
            <w:tcW w:w="614" w:type="pct"/>
            <w:tcBorders>
              <w:top w:val="nil"/>
              <w:left w:val="nil"/>
              <w:bottom w:val="nil"/>
              <w:right w:val="single" w:sz="4" w:space="0" w:color="000000"/>
            </w:tcBorders>
            <w:shd w:val="clear" w:color="FFFFFF" w:fill="FFFFFF"/>
            <w:vAlign w:val="bottom"/>
            <w:hideMark/>
          </w:tcPr>
          <w:p w14:paraId="59D5A02E"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2029</w:t>
            </w:r>
          </w:p>
        </w:tc>
        <w:tc>
          <w:tcPr>
            <w:tcW w:w="81" w:type="pct"/>
            <w:tcBorders>
              <w:top w:val="nil"/>
              <w:left w:val="nil"/>
              <w:bottom w:val="nil"/>
              <w:right w:val="nil"/>
            </w:tcBorders>
            <w:noWrap/>
            <w:vAlign w:val="bottom"/>
            <w:hideMark/>
          </w:tcPr>
          <w:p w14:paraId="736EF074" w14:textId="77777777" w:rsidR="00397F30" w:rsidRPr="008D37D5" w:rsidRDefault="00397F30" w:rsidP="00407BE8">
            <w:pPr>
              <w:jc w:val="center"/>
              <w:rPr>
                <w:rFonts w:ascii="Arial" w:hAnsi="Arial" w:cs="Arial"/>
                <w:b/>
                <w:bCs/>
                <w:color w:val="000000" w:themeColor="text1"/>
              </w:rPr>
            </w:pPr>
          </w:p>
        </w:tc>
        <w:tc>
          <w:tcPr>
            <w:tcW w:w="81" w:type="pct"/>
            <w:tcBorders>
              <w:top w:val="nil"/>
              <w:left w:val="nil"/>
              <w:bottom w:val="nil"/>
              <w:right w:val="nil"/>
            </w:tcBorders>
            <w:noWrap/>
            <w:vAlign w:val="bottom"/>
            <w:hideMark/>
          </w:tcPr>
          <w:p w14:paraId="020B99FD"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21F3E87" w14:textId="77777777" w:rsidR="00397F30" w:rsidRPr="008D37D5" w:rsidRDefault="00397F30" w:rsidP="00407BE8">
            <w:pPr>
              <w:rPr>
                <w:rFonts w:ascii="Arial" w:hAnsi="Arial" w:cs="Arial"/>
                <w:color w:val="000000" w:themeColor="text1"/>
              </w:rPr>
            </w:pPr>
          </w:p>
        </w:tc>
      </w:tr>
      <w:tr w:rsidR="00397F30" w:rsidRPr="008D37D5" w14:paraId="1DF0D55F"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67F24CE5"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1. INGRESOS CORRIENTES </w:t>
            </w:r>
          </w:p>
        </w:tc>
        <w:tc>
          <w:tcPr>
            <w:tcW w:w="776" w:type="pct"/>
            <w:tcBorders>
              <w:top w:val="single" w:sz="4" w:space="0" w:color="000000"/>
              <w:left w:val="single" w:sz="4" w:space="0" w:color="000000"/>
              <w:bottom w:val="single" w:sz="4" w:space="0" w:color="000000"/>
              <w:right w:val="single" w:sz="4" w:space="0" w:color="000000"/>
            </w:tcBorders>
            <w:shd w:val="clear" w:color="C05100" w:fill="E57B3C"/>
            <w:noWrap/>
            <w:vAlign w:val="bottom"/>
            <w:hideMark/>
          </w:tcPr>
          <w:p w14:paraId="557CC8AE"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268,792.00 </w:t>
            </w:r>
          </w:p>
        </w:tc>
        <w:tc>
          <w:tcPr>
            <w:tcW w:w="776" w:type="pct"/>
            <w:tcBorders>
              <w:top w:val="single" w:sz="4" w:space="0" w:color="000000"/>
              <w:left w:val="nil"/>
              <w:bottom w:val="single" w:sz="4" w:space="0" w:color="000000"/>
              <w:right w:val="single" w:sz="4" w:space="0" w:color="000000"/>
            </w:tcBorders>
            <w:shd w:val="clear" w:color="C05100" w:fill="E57B3C"/>
            <w:noWrap/>
            <w:vAlign w:val="bottom"/>
            <w:hideMark/>
          </w:tcPr>
          <w:p w14:paraId="2F2B8CBC"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275,847.01 </w:t>
            </w:r>
          </w:p>
        </w:tc>
        <w:tc>
          <w:tcPr>
            <w:tcW w:w="743" w:type="pct"/>
            <w:tcBorders>
              <w:top w:val="single" w:sz="4" w:space="0" w:color="000000"/>
              <w:left w:val="nil"/>
              <w:bottom w:val="single" w:sz="4" w:space="0" w:color="000000"/>
              <w:right w:val="single" w:sz="4" w:space="0" w:color="000000"/>
            </w:tcBorders>
            <w:shd w:val="clear" w:color="C05100" w:fill="E57B3C"/>
            <w:noWrap/>
            <w:vAlign w:val="bottom"/>
            <w:hideMark/>
          </w:tcPr>
          <w:p w14:paraId="34C2D3C0"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280,867.48 </w:t>
            </w:r>
          </w:p>
        </w:tc>
        <w:tc>
          <w:tcPr>
            <w:tcW w:w="614" w:type="pct"/>
            <w:tcBorders>
              <w:top w:val="single" w:sz="4" w:space="0" w:color="000000"/>
              <w:left w:val="nil"/>
              <w:bottom w:val="single" w:sz="4" w:space="0" w:color="000000"/>
              <w:right w:val="single" w:sz="4" w:space="0" w:color="000000"/>
            </w:tcBorders>
            <w:shd w:val="clear" w:color="C05100" w:fill="E57B3C"/>
            <w:noWrap/>
            <w:vAlign w:val="bottom"/>
            <w:hideMark/>
          </w:tcPr>
          <w:p w14:paraId="31424338"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283,939.02 </w:t>
            </w:r>
          </w:p>
        </w:tc>
        <w:tc>
          <w:tcPr>
            <w:tcW w:w="81" w:type="pct"/>
            <w:tcBorders>
              <w:top w:val="nil"/>
              <w:left w:val="nil"/>
              <w:bottom w:val="nil"/>
              <w:right w:val="nil"/>
            </w:tcBorders>
            <w:noWrap/>
            <w:vAlign w:val="bottom"/>
            <w:hideMark/>
          </w:tcPr>
          <w:p w14:paraId="56198659"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2C43D75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1A97B6D" w14:textId="77777777" w:rsidR="00397F30" w:rsidRPr="008D37D5" w:rsidRDefault="00397F30" w:rsidP="00407BE8">
            <w:pPr>
              <w:rPr>
                <w:rFonts w:ascii="Arial" w:hAnsi="Arial" w:cs="Arial"/>
                <w:color w:val="000000" w:themeColor="text1"/>
              </w:rPr>
            </w:pPr>
          </w:p>
        </w:tc>
      </w:tr>
      <w:tr w:rsidR="00397F30" w:rsidRPr="008D37D5" w14:paraId="30BCABB6"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3B367002"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1.1.3.0.00.00.0.0.000 IMPUESTOS SOBRE BIENES Y SERVICIOS</w:t>
            </w:r>
          </w:p>
        </w:tc>
        <w:tc>
          <w:tcPr>
            <w:tcW w:w="776" w:type="pct"/>
            <w:tcBorders>
              <w:top w:val="nil"/>
              <w:left w:val="single" w:sz="4" w:space="0" w:color="000000"/>
              <w:bottom w:val="single" w:sz="4" w:space="0" w:color="000000"/>
              <w:right w:val="single" w:sz="4" w:space="0" w:color="000000"/>
            </w:tcBorders>
            <w:noWrap/>
            <w:vAlign w:val="bottom"/>
            <w:hideMark/>
          </w:tcPr>
          <w:p w14:paraId="3273D60B"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1,249.01 </w:t>
            </w:r>
          </w:p>
        </w:tc>
        <w:tc>
          <w:tcPr>
            <w:tcW w:w="776" w:type="pct"/>
            <w:tcBorders>
              <w:top w:val="nil"/>
              <w:left w:val="nil"/>
              <w:bottom w:val="single" w:sz="4" w:space="0" w:color="000000"/>
              <w:right w:val="single" w:sz="4" w:space="0" w:color="000000"/>
            </w:tcBorders>
            <w:noWrap/>
            <w:vAlign w:val="bottom"/>
            <w:hideMark/>
          </w:tcPr>
          <w:p w14:paraId="20E72B41"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1,228.47 </w:t>
            </w:r>
          </w:p>
        </w:tc>
        <w:tc>
          <w:tcPr>
            <w:tcW w:w="743" w:type="pct"/>
            <w:tcBorders>
              <w:top w:val="nil"/>
              <w:left w:val="nil"/>
              <w:bottom w:val="single" w:sz="4" w:space="0" w:color="000000"/>
              <w:right w:val="single" w:sz="4" w:space="0" w:color="000000"/>
            </w:tcBorders>
            <w:noWrap/>
            <w:vAlign w:val="bottom"/>
            <w:hideMark/>
          </w:tcPr>
          <w:p w14:paraId="5F732C7C"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1,293.13 </w:t>
            </w:r>
          </w:p>
        </w:tc>
        <w:tc>
          <w:tcPr>
            <w:tcW w:w="614" w:type="pct"/>
            <w:tcBorders>
              <w:top w:val="nil"/>
              <w:left w:val="nil"/>
              <w:bottom w:val="single" w:sz="4" w:space="0" w:color="000000"/>
              <w:right w:val="single" w:sz="4" w:space="0" w:color="000000"/>
            </w:tcBorders>
            <w:noWrap/>
            <w:vAlign w:val="bottom"/>
            <w:hideMark/>
          </w:tcPr>
          <w:p w14:paraId="607E8303"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1,355.06 </w:t>
            </w:r>
          </w:p>
        </w:tc>
        <w:tc>
          <w:tcPr>
            <w:tcW w:w="81" w:type="pct"/>
            <w:tcBorders>
              <w:top w:val="nil"/>
              <w:left w:val="nil"/>
              <w:bottom w:val="nil"/>
              <w:right w:val="nil"/>
            </w:tcBorders>
            <w:noWrap/>
            <w:vAlign w:val="bottom"/>
            <w:hideMark/>
          </w:tcPr>
          <w:p w14:paraId="7074EE7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0EE40E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F3C8B66" w14:textId="77777777" w:rsidR="00397F30" w:rsidRPr="008D37D5" w:rsidRDefault="00397F30" w:rsidP="00407BE8">
            <w:pPr>
              <w:rPr>
                <w:rFonts w:ascii="Arial" w:hAnsi="Arial" w:cs="Arial"/>
                <w:color w:val="000000" w:themeColor="text1"/>
              </w:rPr>
            </w:pPr>
          </w:p>
        </w:tc>
      </w:tr>
      <w:tr w:rsidR="00397F30" w:rsidRPr="008D37D5" w14:paraId="3169FBC6"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51142EEC"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1.2.1.0.00.00.0.0.000 CONTRIBUCIONES A LA SEGURIDAD SOCIAL</w:t>
            </w:r>
          </w:p>
        </w:tc>
        <w:tc>
          <w:tcPr>
            <w:tcW w:w="776" w:type="pct"/>
            <w:tcBorders>
              <w:top w:val="nil"/>
              <w:left w:val="single" w:sz="4" w:space="0" w:color="000000"/>
              <w:bottom w:val="single" w:sz="4" w:space="0" w:color="000000"/>
              <w:right w:val="single" w:sz="4" w:space="0" w:color="000000"/>
            </w:tcBorders>
            <w:noWrap/>
            <w:vAlign w:val="bottom"/>
            <w:hideMark/>
          </w:tcPr>
          <w:p w14:paraId="0E58EA5B"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56,412.28 </w:t>
            </w:r>
          </w:p>
        </w:tc>
        <w:tc>
          <w:tcPr>
            <w:tcW w:w="776" w:type="pct"/>
            <w:tcBorders>
              <w:top w:val="nil"/>
              <w:left w:val="nil"/>
              <w:bottom w:val="single" w:sz="4" w:space="0" w:color="000000"/>
              <w:right w:val="single" w:sz="4" w:space="0" w:color="000000"/>
            </w:tcBorders>
            <w:noWrap/>
            <w:vAlign w:val="bottom"/>
            <w:hideMark/>
          </w:tcPr>
          <w:p w14:paraId="042357A4"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58,858.30 </w:t>
            </w:r>
          </w:p>
        </w:tc>
        <w:tc>
          <w:tcPr>
            <w:tcW w:w="743" w:type="pct"/>
            <w:tcBorders>
              <w:top w:val="nil"/>
              <w:left w:val="nil"/>
              <w:bottom w:val="single" w:sz="4" w:space="0" w:color="000000"/>
              <w:right w:val="single" w:sz="4" w:space="0" w:color="000000"/>
            </w:tcBorders>
            <w:noWrap/>
            <w:vAlign w:val="bottom"/>
            <w:hideMark/>
          </w:tcPr>
          <w:p w14:paraId="5AE5D2FE"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61,956.10 </w:t>
            </w:r>
          </w:p>
        </w:tc>
        <w:tc>
          <w:tcPr>
            <w:tcW w:w="614" w:type="pct"/>
            <w:tcBorders>
              <w:top w:val="nil"/>
              <w:left w:val="nil"/>
              <w:bottom w:val="single" w:sz="4" w:space="0" w:color="000000"/>
              <w:right w:val="single" w:sz="4" w:space="0" w:color="000000"/>
            </w:tcBorders>
            <w:noWrap/>
            <w:vAlign w:val="bottom"/>
            <w:hideMark/>
          </w:tcPr>
          <w:p w14:paraId="3DDC3EC1"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 xml:space="preserve">               64,923.56 </w:t>
            </w:r>
          </w:p>
        </w:tc>
        <w:tc>
          <w:tcPr>
            <w:tcW w:w="81" w:type="pct"/>
            <w:tcBorders>
              <w:top w:val="nil"/>
              <w:left w:val="nil"/>
              <w:bottom w:val="nil"/>
              <w:right w:val="nil"/>
            </w:tcBorders>
            <w:noWrap/>
            <w:vAlign w:val="bottom"/>
            <w:hideMark/>
          </w:tcPr>
          <w:p w14:paraId="45603BD8"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7E49D1F"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86C64F6" w14:textId="77777777" w:rsidR="00397F30" w:rsidRPr="008D37D5" w:rsidRDefault="00397F30" w:rsidP="00407BE8">
            <w:pPr>
              <w:rPr>
                <w:rFonts w:ascii="Arial" w:hAnsi="Arial" w:cs="Arial"/>
                <w:color w:val="000000" w:themeColor="text1"/>
              </w:rPr>
            </w:pPr>
          </w:p>
        </w:tc>
      </w:tr>
      <w:tr w:rsidR="00397F30" w:rsidRPr="008D37D5" w14:paraId="1AB5BB9F"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49EC9C91"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1.3.1.0.00.00.0.0.000 VENTA DE BIENES Y SERVICIOS</w:t>
            </w:r>
          </w:p>
        </w:tc>
        <w:tc>
          <w:tcPr>
            <w:tcW w:w="776" w:type="pct"/>
            <w:tcBorders>
              <w:top w:val="nil"/>
              <w:left w:val="single" w:sz="4" w:space="0" w:color="000000"/>
              <w:bottom w:val="single" w:sz="4" w:space="0" w:color="000000"/>
              <w:right w:val="single" w:sz="4" w:space="0" w:color="000000"/>
            </w:tcBorders>
            <w:noWrap/>
            <w:vAlign w:val="bottom"/>
            <w:hideMark/>
          </w:tcPr>
          <w:p w14:paraId="153F450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20,353.11 </w:t>
            </w:r>
          </w:p>
        </w:tc>
        <w:tc>
          <w:tcPr>
            <w:tcW w:w="776" w:type="pct"/>
            <w:tcBorders>
              <w:top w:val="nil"/>
              <w:left w:val="nil"/>
              <w:bottom w:val="single" w:sz="4" w:space="0" w:color="000000"/>
              <w:right w:val="single" w:sz="4" w:space="0" w:color="000000"/>
            </w:tcBorders>
            <w:noWrap/>
            <w:vAlign w:val="bottom"/>
            <w:hideMark/>
          </w:tcPr>
          <w:p w14:paraId="374751DE"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25,019.22 </w:t>
            </w:r>
          </w:p>
        </w:tc>
        <w:tc>
          <w:tcPr>
            <w:tcW w:w="743" w:type="pct"/>
            <w:tcBorders>
              <w:top w:val="nil"/>
              <w:left w:val="nil"/>
              <w:bottom w:val="single" w:sz="4" w:space="0" w:color="000000"/>
              <w:right w:val="single" w:sz="4" w:space="0" w:color="000000"/>
            </w:tcBorders>
            <w:noWrap/>
            <w:vAlign w:val="bottom"/>
            <w:hideMark/>
          </w:tcPr>
          <w:p w14:paraId="461C79F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26,210.62 </w:t>
            </w:r>
          </w:p>
        </w:tc>
        <w:tc>
          <w:tcPr>
            <w:tcW w:w="614" w:type="pct"/>
            <w:tcBorders>
              <w:top w:val="nil"/>
              <w:left w:val="nil"/>
              <w:bottom w:val="single" w:sz="4" w:space="0" w:color="000000"/>
              <w:right w:val="single" w:sz="4" w:space="0" w:color="000000"/>
            </w:tcBorders>
            <w:noWrap/>
            <w:vAlign w:val="bottom"/>
            <w:hideMark/>
          </w:tcPr>
          <w:p w14:paraId="4D7F6A5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27,521.16 </w:t>
            </w:r>
          </w:p>
        </w:tc>
        <w:tc>
          <w:tcPr>
            <w:tcW w:w="81" w:type="pct"/>
            <w:tcBorders>
              <w:top w:val="nil"/>
              <w:left w:val="nil"/>
              <w:bottom w:val="nil"/>
              <w:right w:val="nil"/>
            </w:tcBorders>
            <w:noWrap/>
            <w:vAlign w:val="bottom"/>
            <w:hideMark/>
          </w:tcPr>
          <w:p w14:paraId="2C1F909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1FB4D98"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0DC9E68" w14:textId="77777777" w:rsidR="00397F30" w:rsidRPr="008D37D5" w:rsidRDefault="00397F30" w:rsidP="00407BE8">
            <w:pPr>
              <w:rPr>
                <w:rFonts w:ascii="Arial" w:hAnsi="Arial" w:cs="Arial"/>
                <w:color w:val="000000" w:themeColor="text1"/>
              </w:rPr>
            </w:pPr>
          </w:p>
        </w:tc>
      </w:tr>
      <w:tr w:rsidR="00397F30" w:rsidRPr="008D37D5" w14:paraId="60E4E258"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48EB934F"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1.3.2.0.00.00.0.0.000 INGRESOS DE LA PROPIEDAD</w:t>
            </w:r>
          </w:p>
        </w:tc>
        <w:tc>
          <w:tcPr>
            <w:tcW w:w="776" w:type="pct"/>
            <w:tcBorders>
              <w:top w:val="nil"/>
              <w:left w:val="single" w:sz="4" w:space="0" w:color="000000"/>
              <w:bottom w:val="single" w:sz="4" w:space="0" w:color="000000"/>
              <w:right w:val="single" w:sz="4" w:space="0" w:color="000000"/>
            </w:tcBorders>
            <w:noWrap/>
            <w:vAlign w:val="bottom"/>
            <w:hideMark/>
          </w:tcPr>
          <w:p w14:paraId="107F21A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3,247.27 </w:t>
            </w:r>
          </w:p>
        </w:tc>
        <w:tc>
          <w:tcPr>
            <w:tcW w:w="776" w:type="pct"/>
            <w:tcBorders>
              <w:top w:val="nil"/>
              <w:left w:val="nil"/>
              <w:bottom w:val="single" w:sz="4" w:space="0" w:color="000000"/>
              <w:right w:val="single" w:sz="4" w:space="0" w:color="000000"/>
            </w:tcBorders>
            <w:noWrap/>
            <w:vAlign w:val="bottom"/>
            <w:hideMark/>
          </w:tcPr>
          <w:p w14:paraId="783AE95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2,897.23 </w:t>
            </w:r>
          </w:p>
        </w:tc>
        <w:tc>
          <w:tcPr>
            <w:tcW w:w="743" w:type="pct"/>
            <w:tcBorders>
              <w:top w:val="nil"/>
              <w:left w:val="nil"/>
              <w:bottom w:val="single" w:sz="4" w:space="0" w:color="000000"/>
              <w:right w:val="single" w:sz="4" w:space="0" w:color="000000"/>
            </w:tcBorders>
            <w:noWrap/>
            <w:vAlign w:val="bottom"/>
            <w:hideMark/>
          </w:tcPr>
          <w:p w14:paraId="0716C17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3,244.49 </w:t>
            </w:r>
          </w:p>
        </w:tc>
        <w:tc>
          <w:tcPr>
            <w:tcW w:w="614" w:type="pct"/>
            <w:tcBorders>
              <w:top w:val="nil"/>
              <w:left w:val="nil"/>
              <w:bottom w:val="single" w:sz="4" w:space="0" w:color="000000"/>
              <w:right w:val="single" w:sz="4" w:space="0" w:color="000000"/>
            </w:tcBorders>
            <w:noWrap/>
            <w:vAlign w:val="bottom"/>
            <w:hideMark/>
          </w:tcPr>
          <w:p w14:paraId="0F08CCA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3,633.39 </w:t>
            </w:r>
          </w:p>
        </w:tc>
        <w:tc>
          <w:tcPr>
            <w:tcW w:w="81" w:type="pct"/>
            <w:tcBorders>
              <w:top w:val="nil"/>
              <w:left w:val="nil"/>
              <w:bottom w:val="nil"/>
              <w:right w:val="nil"/>
            </w:tcBorders>
            <w:noWrap/>
            <w:vAlign w:val="bottom"/>
            <w:hideMark/>
          </w:tcPr>
          <w:p w14:paraId="5FA09F2D"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0076022"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5FFC993" w14:textId="77777777" w:rsidR="00397F30" w:rsidRPr="008D37D5" w:rsidRDefault="00397F30" w:rsidP="00407BE8">
            <w:pPr>
              <w:rPr>
                <w:rFonts w:ascii="Arial" w:hAnsi="Arial" w:cs="Arial"/>
                <w:color w:val="000000" w:themeColor="text1"/>
              </w:rPr>
            </w:pPr>
          </w:p>
        </w:tc>
      </w:tr>
      <w:tr w:rsidR="00397F30" w:rsidRPr="008D37D5" w14:paraId="7F1C0839"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47CC30EC"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1.3.3.0.00.00.0.0.000 MULTAS, SANCIONES, REMATES Y COMISOS</w:t>
            </w:r>
          </w:p>
        </w:tc>
        <w:tc>
          <w:tcPr>
            <w:tcW w:w="776" w:type="pct"/>
            <w:tcBorders>
              <w:top w:val="nil"/>
              <w:left w:val="single" w:sz="4" w:space="0" w:color="000000"/>
              <w:bottom w:val="single" w:sz="4" w:space="0" w:color="000000"/>
              <w:right w:val="single" w:sz="4" w:space="0" w:color="000000"/>
            </w:tcBorders>
            <w:noWrap/>
            <w:vAlign w:val="bottom"/>
            <w:hideMark/>
          </w:tcPr>
          <w:p w14:paraId="7F7D973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17.74 </w:t>
            </w:r>
          </w:p>
        </w:tc>
        <w:tc>
          <w:tcPr>
            <w:tcW w:w="776" w:type="pct"/>
            <w:tcBorders>
              <w:top w:val="nil"/>
              <w:left w:val="nil"/>
              <w:bottom w:val="single" w:sz="4" w:space="0" w:color="000000"/>
              <w:right w:val="single" w:sz="4" w:space="0" w:color="000000"/>
            </w:tcBorders>
            <w:noWrap/>
            <w:vAlign w:val="bottom"/>
            <w:hideMark/>
          </w:tcPr>
          <w:p w14:paraId="101FE04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18.85 </w:t>
            </w:r>
          </w:p>
        </w:tc>
        <w:tc>
          <w:tcPr>
            <w:tcW w:w="743" w:type="pct"/>
            <w:tcBorders>
              <w:top w:val="nil"/>
              <w:left w:val="nil"/>
              <w:bottom w:val="single" w:sz="4" w:space="0" w:color="000000"/>
              <w:right w:val="single" w:sz="4" w:space="0" w:color="000000"/>
            </w:tcBorders>
            <w:noWrap/>
            <w:vAlign w:val="bottom"/>
            <w:hideMark/>
          </w:tcPr>
          <w:p w14:paraId="31EB7A2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20.03 </w:t>
            </w:r>
          </w:p>
        </w:tc>
        <w:tc>
          <w:tcPr>
            <w:tcW w:w="614" w:type="pct"/>
            <w:tcBorders>
              <w:top w:val="nil"/>
              <w:left w:val="nil"/>
              <w:bottom w:val="single" w:sz="4" w:space="0" w:color="000000"/>
              <w:right w:val="single" w:sz="4" w:space="0" w:color="000000"/>
            </w:tcBorders>
            <w:noWrap/>
            <w:vAlign w:val="bottom"/>
            <w:hideMark/>
          </w:tcPr>
          <w:p w14:paraId="31B90D4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21.28 </w:t>
            </w:r>
          </w:p>
        </w:tc>
        <w:tc>
          <w:tcPr>
            <w:tcW w:w="81" w:type="pct"/>
            <w:tcBorders>
              <w:top w:val="nil"/>
              <w:left w:val="nil"/>
              <w:bottom w:val="nil"/>
              <w:right w:val="nil"/>
            </w:tcBorders>
            <w:noWrap/>
            <w:vAlign w:val="bottom"/>
            <w:hideMark/>
          </w:tcPr>
          <w:p w14:paraId="233EDC45"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D95127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AF333EF" w14:textId="77777777" w:rsidR="00397F30" w:rsidRPr="008D37D5" w:rsidRDefault="00397F30" w:rsidP="00407BE8">
            <w:pPr>
              <w:rPr>
                <w:rFonts w:ascii="Arial" w:hAnsi="Arial" w:cs="Arial"/>
                <w:color w:val="000000" w:themeColor="text1"/>
              </w:rPr>
            </w:pPr>
          </w:p>
        </w:tc>
      </w:tr>
      <w:tr w:rsidR="00397F30" w:rsidRPr="008D37D5" w14:paraId="08881EBC"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71747FF2"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1.3.4.0.00.00.0.0.000 INTERESES MORATORIOS</w:t>
            </w:r>
          </w:p>
        </w:tc>
        <w:tc>
          <w:tcPr>
            <w:tcW w:w="776" w:type="pct"/>
            <w:tcBorders>
              <w:top w:val="nil"/>
              <w:left w:val="single" w:sz="4" w:space="0" w:color="000000"/>
              <w:bottom w:val="single" w:sz="4" w:space="0" w:color="000000"/>
              <w:right w:val="single" w:sz="4" w:space="0" w:color="000000"/>
            </w:tcBorders>
            <w:noWrap/>
            <w:vAlign w:val="bottom"/>
            <w:hideMark/>
          </w:tcPr>
          <w:p w14:paraId="1D5D4FE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248.25 </w:t>
            </w:r>
          </w:p>
        </w:tc>
        <w:tc>
          <w:tcPr>
            <w:tcW w:w="776" w:type="pct"/>
            <w:tcBorders>
              <w:top w:val="nil"/>
              <w:left w:val="nil"/>
              <w:bottom w:val="single" w:sz="4" w:space="0" w:color="000000"/>
              <w:right w:val="single" w:sz="4" w:space="0" w:color="000000"/>
            </w:tcBorders>
            <w:noWrap/>
            <w:vAlign w:val="bottom"/>
            <w:hideMark/>
          </w:tcPr>
          <w:p w14:paraId="1FCEA3B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285.73 </w:t>
            </w:r>
          </w:p>
        </w:tc>
        <w:tc>
          <w:tcPr>
            <w:tcW w:w="743" w:type="pct"/>
            <w:tcBorders>
              <w:top w:val="nil"/>
              <w:left w:val="nil"/>
              <w:bottom w:val="single" w:sz="4" w:space="0" w:color="000000"/>
              <w:right w:val="single" w:sz="4" w:space="0" w:color="000000"/>
            </w:tcBorders>
            <w:noWrap/>
            <w:vAlign w:val="bottom"/>
            <w:hideMark/>
          </w:tcPr>
          <w:p w14:paraId="556C4F3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300.77 </w:t>
            </w:r>
          </w:p>
        </w:tc>
        <w:tc>
          <w:tcPr>
            <w:tcW w:w="614" w:type="pct"/>
            <w:tcBorders>
              <w:top w:val="nil"/>
              <w:left w:val="nil"/>
              <w:bottom w:val="single" w:sz="4" w:space="0" w:color="000000"/>
              <w:right w:val="single" w:sz="4" w:space="0" w:color="000000"/>
            </w:tcBorders>
            <w:noWrap/>
            <w:vAlign w:val="bottom"/>
            <w:hideMark/>
          </w:tcPr>
          <w:p w14:paraId="3726FA3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315.17 </w:t>
            </w:r>
          </w:p>
        </w:tc>
        <w:tc>
          <w:tcPr>
            <w:tcW w:w="81" w:type="pct"/>
            <w:tcBorders>
              <w:top w:val="nil"/>
              <w:left w:val="nil"/>
              <w:bottom w:val="nil"/>
              <w:right w:val="nil"/>
            </w:tcBorders>
            <w:noWrap/>
            <w:vAlign w:val="bottom"/>
            <w:hideMark/>
          </w:tcPr>
          <w:p w14:paraId="6D5A1400"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3BE4627"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5960D47" w14:textId="77777777" w:rsidR="00397F30" w:rsidRPr="008D37D5" w:rsidRDefault="00397F30" w:rsidP="00407BE8">
            <w:pPr>
              <w:rPr>
                <w:rFonts w:ascii="Arial" w:hAnsi="Arial" w:cs="Arial"/>
                <w:color w:val="000000" w:themeColor="text1"/>
              </w:rPr>
            </w:pPr>
          </w:p>
        </w:tc>
      </w:tr>
      <w:tr w:rsidR="00397F30" w:rsidRPr="008D37D5" w14:paraId="71EFB652"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690FBFC7"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1.3.9.0.00.00.0.0.000 OTROS INGRESOS NO TRIBUTARIOS</w:t>
            </w:r>
          </w:p>
        </w:tc>
        <w:tc>
          <w:tcPr>
            <w:tcW w:w="776" w:type="pct"/>
            <w:tcBorders>
              <w:top w:val="nil"/>
              <w:left w:val="single" w:sz="4" w:space="0" w:color="000000"/>
              <w:bottom w:val="single" w:sz="4" w:space="0" w:color="000000"/>
              <w:right w:val="single" w:sz="4" w:space="0" w:color="000000"/>
            </w:tcBorders>
            <w:noWrap/>
            <w:vAlign w:val="bottom"/>
            <w:hideMark/>
          </w:tcPr>
          <w:p w14:paraId="1C3D18F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2,187.99 </w:t>
            </w:r>
          </w:p>
        </w:tc>
        <w:tc>
          <w:tcPr>
            <w:tcW w:w="776" w:type="pct"/>
            <w:tcBorders>
              <w:top w:val="nil"/>
              <w:left w:val="nil"/>
              <w:bottom w:val="single" w:sz="4" w:space="0" w:color="000000"/>
              <w:right w:val="single" w:sz="4" w:space="0" w:color="000000"/>
            </w:tcBorders>
            <w:noWrap/>
            <w:vAlign w:val="bottom"/>
            <w:hideMark/>
          </w:tcPr>
          <w:p w14:paraId="6EF2EC1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2,355.01 </w:t>
            </w:r>
          </w:p>
        </w:tc>
        <w:tc>
          <w:tcPr>
            <w:tcW w:w="743" w:type="pct"/>
            <w:tcBorders>
              <w:top w:val="nil"/>
              <w:left w:val="nil"/>
              <w:bottom w:val="single" w:sz="4" w:space="0" w:color="000000"/>
              <w:right w:val="single" w:sz="4" w:space="0" w:color="000000"/>
            </w:tcBorders>
            <w:noWrap/>
            <w:vAlign w:val="bottom"/>
            <w:hideMark/>
          </w:tcPr>
          <w:p w14:paraId="7857B83E"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2,543.56 </w:t>
            </w:r>
          </w:p>
        </w:tc>
        <w:tc>
          <w:tcPr>
            <w:tcW w:w="614" w:type="pct"/>
            <w:tcBorders>
              <w:top w:val="nil"/>
              <w:left w:val="nil"/>
              <w:bottom w:val="single" w:sz="4" w:space="0" w:color="000000"/>
              <w:right w:val="single" w:sz="4" w:space="0" w:color="000000"/>
            </w:tcBorders>
            <w:noWrap/>
            <w:vAlign w:val="bottom"/>
            <w:hideMark/>
          </w:tcPr>
          <w:p w14:paraId="584421D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2,748.86 </w:t>
            </w:r>
          </w:p>
        </w:tc>
        <w:tc>
          <w:tcPr>
            <w:tcW w:w="81" w:type="pct"/>
            <w:tcBorders>
              <w:top w:val="nil"/>
              <w:left w:val="nil"/>
              <w:bottom w:val="nil"/>
              <w:right w:val="nil"/>
            </w:tcBorders>
            <w:noWrap/>
            <w:vAlign w:val="bottom"/>
            <w:hideMark/>
          </w:tcPr>
          <w:p w14:paraId="48D28CD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0730C18"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8A3E0B0" w14:textId="77777777" w:rsidR="00397F30" w:rsidRPr="008D37D5" w:rsidRDefault="00397F30" w:rsidP="00407BE8">
            <w:pPr>
              <w:rPr>
                <w:rFonts w:ascii="Arial" w:hAnsi="Arial" w:cs="Arial"/>
                <w:color w:val="000000" w:themeColor="text1"/>
              </w:rPr>
            </w:pPr>
          </w:p>
        </w:tc>
      </w:tr>
      <w:tr w:rsidR="00397F30" w:rsidRPr="008D37D5" w14:paraId="0D332DB8"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143267B2"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1.4.1.0.00.00.0.0.000 TRANSFERENCIAS CORRIENTES DEL SECTOR PÚBLICO</w:t>
            </w:r>
          </w:p>
        </w:tc>
        <w:tc>
          <w:tcPr>
            <w:tcW w:w="776" w:type="pct"/>
            <w:tcBorders>
              <w:top w:val="nil"/>
              <w:left w:val="single" w:sz="4" w:space="0" w:color="000000"/>
              <w:bottom w:val="single" w:sz="4" w:space="0" w:color="000000"/>
              <w:right w:val="single" w:sz="4" w:space="0" w:color="000000"/>
            </w:tcBorders>
            <w:noWrap/>
            <w:vAlign w:val="bottom"/>
            <w:hideMark/>
          </w:tcPr>
          <w:p w14:paraId="6CC0CD8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92,542.67 </w:t>
            </w:r>
          </w:p>
        </w:tc>
        <w:tc>
          <w:tcPr>
            <w:tcW w:w="776" w:type="pct"/>
            <w:tcBorders>
              <w:top w:val="nil"/>
              <w:left w:val="nil"/>
              <w:bottom w:val="single" w:sz="4" w:space="0" w:color="000000"/>
              <w:right w:val="single" w:sz="4" w:space="0" w:color="000000"/>
            </w:tcBorders>
            <w:noWrap/>
            <w:vAlign w:val="bottom"/>
            <w:hideMark/>
          </w:tcPr>
          <w:p w14:paraId="3B99F19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92,650.52 </w:t>
            </w:r>
          </w:p>
        </w:tc>
        <w:tc>
          <w:tcPr>
            <w:tcW w:w="743" w:type="pct"/>
            <w:tcBorders>
              <w:top w:val="nil"/>
              <w:left w:val="nil"/>
              <w:bottom w:val="single" w:sz="4" w:space="0" w:color="000000"/>
              <w:right w:val="single" w:sz="4" w:space="0" w:color="000000"/>
            </w:tcBorders>
            <w:noWrap/>
            <w:vAlign w:val="bottom"/>
            <w:hideMark/>
          </w:tcPr>
          <w:p w14:paraId="1BD6DCCB"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92,765.10 </w:t>
            </w:r>
          </w:p>
        </w:tc>
        <w:tc>
          <w:tcPr>
            <w:tcW w:w="614" w:type="pct"/>
            <w:tcBorders>
              <w:top w:val="nil"/>
              <w:left w:val="nil"/>
              <w:bottom w:val="single" w:sz="4" w:space="0" w:color="000000"/>
              <w:right w:val="single" w:sz="4" w:space="0" w:color="000000"/>
            </w:tcBorders>
            <w:noWrap/>
            <w:vAlign w:val="bottom"/>
            <w:hideMark/>
          </w:tcPr>
          <w:p w14:paraId="1CE1198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90,886.85 </w:t>
            </w:r>
          </w:p>
        </w:tc>
        <w:tc>
          <w:tcPr>
            <w:tcW w:w="81" w:type="pct"/>
            <w:tcBorders>
              <w:top w:val="nil"/>
              <w:left w:val="nil"/>
              <w:bottom w:val="nil"/>
              <w:right w:val="nil"/>
            </w:tcBorders>
            <w:noWrap/>
            <w:vAlign w:val="bottom"/>
            <w:hideMark/>
          </w:tcPr>
          <w:p w14:paraId="029D62AF"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ADF72B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941D272" w14:textId="77777777" w:rsidR="00397F30" w:rsidRPr="008D37D5" w:rsidRDefault="00397F30" w:rsidP="00407BE8">
            <w:pPr>
              <w:rPr>
                <w:rFonts w:ascii="Arial" w:hAnsi="Arial" w:cs="Arial"/>
                <w:color w:val="000000" w:themeColor="text1"/>
              </w:rPr>
            </w:pPr>
          </w:p>
        </w:tc>
      </w:tr>
      <w:tr w:rsidR="00397F30" w:rsidRPr="008D37D5" w14:paraId="5286A05B" w14:textId="77777777" w:rsidTr="00407BE8">
        <w:trPr>
          <w:trHeight w:val="300"/>
        </w:trPr>
        <w:tc>
          <w:tcPr>
            <w:tcW w:w="1848" w:type="pct"/>
            <w:tcBorders>
              <w:top w:val="nil"/>
              <w:left w:val="nil"/>
              <w:bottom w:val="single" w:sz="4" w:space="0" w:color="000000"/>
              <w:right w:val="nil"/>
            </w:tcBorders>
            <w:shd w:val="clear" w:color="FFFFFF" w:fill="FFFFFF"/>
            <w:vAlign w:val="bottom"/>
            <w:hideMark/>
          </w:tcPr>
          <w:p w14:paraId="7F6D9833"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1.4.2.0.00.00.0.0.000 TRANSFERENCIAS CORRIENTES DEL SECTOR PRIVADO</w:t>
            </w:r>
          </w:p>
        </w:tc>
        <w:tc>
          <w:tcPr>
            <w:tcW w:w="776" w:type="pct"/>
            <w:tcBorders>
              <w:top w:val="nil"/>
              <w:left w:val="single" w:sz="4" w:space="0" w:color="000000"/>
              <w:bottom w:val="single" w:sz="4" w:space="0" w:color="000000"/>
              <w:right w:val="single" w:sz="4" w:space="0" w:color="000000"/>
            </w:tcBorders>
            <w:noWrap/>
            <w:vAlign w:val="bottom"/>
            <w:hideMark/>
          </w:tcPr>
          <w:p w14:paraId="2A74CAC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92,533.68 </w:t>
            </w:r>
          </w:p>
        </w:tc>
        <w:tc>
          <w:tcPr>
            <w:tcW w:w="776" w:type="pct"/>
            <w:tcBorders>
              <w:top w:val="nil"/>
              <w:left w:val="nil"/>
              <w:bottom w:val="single" w:sz="4" w:space="0" w:color="000000"/>
              <w:right w:val="single" w:sz="4" w:space="0" w:color="000000"/>
            </w:tcBorders>
            <w:noWrap/>
            <w:vAlign w:val="bottom"/>
            <w:hideMark/>
          </w:tcPr>
          <w:p w14:paraId="5D92E2B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92,533.68 </w:t>
            </w:r>
          </w:p>
        </w:tc>
        <w:tc>
          <w:tcPr>
            <w:tcW w:w="743" w:type="pct"/>
            <w:tcBorders>
              <w:top w:val="nil"/>
              <w:left w:val="nil"/>
              <w:bottom w:val="single" w:sz="4" w:space="0" w:color="000000"/>
              <w:right w:val="single" w:sz="4" w:space="0" w:color="000000"/>
            </w:tcBorders>
            <w:noWrap/>
            <w:vAlign w:val="bottom"/>
            <w:hideMark/>
          </w:tcPr>
          <w:p w14:paraId="671084CF"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92,533.68 </w:t>
            </w:r>
          </w:p>
        </w:tc>
        <w:tc>
          <w:tcPr>
            <w:tcW w:w="614" w:type="pct"/>
            <w:tcBorders>
              <w:top w:val="nil"/>
              <w:left w:val="nil"/>
              <w:bottom w:val="single" w:sz="4" w:space="0" w:color="000000"/>
              <w:right w:val="single" w:sz="4" w:space="0" w:color="000000"/>
            </w:tcBorders>
            <w:noWrap/>
            <w:vAlign w:val="bottom"/>
            <w:hideMark/>
          </w:tcPr>
          <w:p w14:paraId="7FC3DC7A"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92,533.68 </w:t>
            </w:r>
          </w:p>
        </w:tc>
        <w:tc>
          <w:tcPr>
            <w:tcW w:w="81" w:type="pct"/>
            <w:tcBorders>
              <w:top w:val="nil"/>
              <w:left w:val="nil"/>
              <w:bottom w:val="nil"/>
              <w:right w:val="nil"/>
            </w:tcBorders>
            <w:noWrap/>
            <w:vAlign w:val="bottom"/>
            <w:hideMark/>
          </w:tcPr>
          <w:p w14:paraId="17EE2803"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681BFF3"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AADA458" w14:textId="77777777" w:rsidR="00397F30" w:rsidRPr="008D37D5" w:rsidRDefault="00397F30" w:rsidP="00407BE8">
            <w:pPr>
              <w:rPr>
                <w:rFonts w:ascii="Arial" w:hAnsi="Arial" w:cs="Arial"/>
                <w:color w:val="000000" w:themeColor="text1"/>
              </w:rPr>
            </w:pPr>
          </w:p>
        </w:tc>
      </w:tr>
      <w:tr w:rsidR="00397F30" w:rsidRPr="008D37D5" w14:paraId="75AEF8B9"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11C29B7A"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2. INGRESOS DE CAPITAL</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71D357AE"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499.61 </w:t>
            </w:r>
          </w:p>
        </w:tc>
        <w:tc>
          <w:tcPr>
            <w:tcW w:w="776" w:type="pct"/>
            <w:tcBorders>
              <w:top w:val="nil"/>
              <w:left w:val="nil"/>
              <w:bottom w:val="single" w:sz="4" w:space="0" w:color="000000"/>
              <w:right w:val="single" w:sz="4" w:space="0" w:color="000000"/>
            </w:tcBorders>
            <w:shd w:val="clear" w:color="C05100" w:fill="E57B3C"/>
            <w:noWrap/>
            <w:vAlign w:val="bottom"/>
            <w:hideMark/>
          </w:tcPr>
          <w:p w14:paraId="53D7AF89"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500.01 </w:t>
            </w:r>
          </w:p>
        </w:tc>
        <w:tc>
          <w:tcPr>
            <w:tcW w:w="743" w:type="pct"/>
            <w:tcBorders>
              <w:top w:val="nil"/>
              <w:left w:val="nil"/>
              <w:bottom w:val="single" w:sz="4" w:space="0" w:color="000000"/>
              <w:right w:val="single" w:sz="4" w:space="0" w:color="000000"/>
            </w:tcBorders>
            <w:shd w:val="clear" w:color="C05100" w:fill="E57B3C"/>
            <w:noWrap/>
            <w:vAlign w:val="bottom"/>
            <w:hideMark/>
          </w:tcPr>
          <w:p w14:paraId="14760865"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500.44 </w:t>
            </w:r>
          </w:p>
        </w:tc>
        <w:tc>
          <w:tcPr>
            <w:tcW w:w="614" w:type="pct"/>
            <w:tcBorders>
              <w:top w:val="nil"/>
              <w:left w:val="nil"/>
              <w:bottom w:val="single" w:sz="4" w:space="0" w:color="000000"/>
              <w:right w:val="single" w:sz="4" w:space="0" w:color="000000"/>
            </w:tcBorders>
            <w:shd w:val="clear" w:color="C05100" w:fill="E57B3C"/>
            <w:noWrap/>
            <w:vAlign w:val="bottom"/>
            <w:hideMark/>
          </w:tcPr>
          <w:p w14:paraId="0F2CB434"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500.89 </w:t>
            </w:r>
          </w:p>
        </w:tc>
        <w:tc>
          <w:tcPr>
            <w:tcW w:w="81" w:type="pct"/>
            <w:tcBorders>
              <w:top w:val="nil"/>
              <w:left w:val="nil"/>
              <w:bottom w:val="nil"/>
              <w:right w:val="nil"/>
            </w:tcBorders>
            <w:noWrap/>
            <w:vAlign w:val="bottom"/>
            <w:hideMark/>
          </w:tcPr>
          <w:p w14:paraId="4109FA7E"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36DB982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169DF79" w14:textId="77777777" w:rsidR="00397F30" w:rsidRPr="008D37D5" w:rsidRDefault="00397F30" w:rsidP="00407BE8">
            <w:pPr>
              <w:rPr>
                <w:rFonts w:ascii="Arial" w:hAnsi="Arial" w:cs="Arial"/>
                <w:color w:val="000000" w:themeColor="text1"/>
              </w:rPr>
            </w:pPr>
          </w:p>
        </w:tc>
      </w:tr>
      <w:tr w:rsidR="00397F30" w:rsidRPr="008D37D5" w14:paraId="7621D8B2"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5488D441"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2.1.1.0.00.00.0.0.000 VENTA DE ACTIVOS FIJOS</w:t>
            </w:r>
          </w:p>
        </w:tc>
        <w:tc>
          <w:tcPr>
            <w:tcW w:w="776" w:type="pct"/>
            <w:tcBorders>
              <w:top w:val="nil"/>
              <w:left w:val="nil"/>
              <w:bottom w:val="single" w:sz="4" w:space="0" w:color="000000"/>
              <w:right w:val="single" w:sz="4" w:space="0" w:color="000000"/>
            </w:tcBorders>
            <w:noWrap/>
            <w:vAlign w:val="bottom"/>
            <w:hideMark/>
          </w:tcPr>
          <w:p w14:paraId="2043B5FB"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0.88 </w:t>
            </w:r>
          </w:p>
        </w:tc>
        <w:tc>
          <w:tcPr>
            <w:tcW w:w="776" w:type="pct"/>
            <w:tcBorders>
              <w:top w:val="nil"/>
              <w:left w:val="nil"/>
              <w:bottom w:val="single" w:sz="4" w:space="0" w:color="000000"/>
              <w:right w:val="single" w:sz="4" w:space="0" w:color="000000"/>
            </w:tcBorders>
            <w:noWrap/>
            <w:vAlign w:val="bottom"/>
            <w:hideMark/>
          </w:tcPr>
          <w:p w14:paraId="60A9150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0.94 </w:t>
            </w:r>
          </w:p>
        </w:tc>
        <w:tc>
          <w:tcPr>
            <w:tcW w:w="743" w:type="pct"/>
            <w:tcBorders>
              <w:top w:val="nil"/>
              <w:left w:val="nil"/>
              <w:bottom w:val="single" w:sz="4" w:space="0" w:color="000000"/>
              <w:right w:val="single" w:sz="4" w:space="0" w:color="000000"/>
            </w:tcBorders>
            <w:noWrap/>
            <w:vAlign w:val="bottom"/>
            <w:hideMark/>
          </w:tcPr>
          <w:p w14:paraId="5198AC3F"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0.99 </w:t>
            </w:r>
          </w:p>
        </w:tc>
        <w:tc>
          <w:tcPr>
            <w:tcW w:w="614" w:type="pct"/>
            <w:tcBorders>
              <w:top w:val="nil"/>
              <w:left w:val="nil"/>
              <w:bottom w:val="single" w:sz="4" w:space="0" w:color="000000"/>
              <w:right w:val="single" w:sz="4" w:space="0" w:color="000000"/>
            </w:tcBorders>
            <w:noWrap/>
            <w:vAlign w:val="bottom"/>
            <w:hideMark/>
          </w:tcPr>
          <w:p w14:paraId="6914CCA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1.06 </w:t>
            </w:r>
          </w:p>
        </w:tc>
        <w:tc>
          <w:tcPr>
            <w:tcW w:w="81" w:type="pct"/>
            <w:tcBorders>
              <w:top w:val="nil"/>
              <w:left w:val="nil"/>
              <w:bottom w:val="nil"/>
              <w:right w:val="nil"/>
            </w:tcBorders>
            <w:noWrap/>
            <w:vAlign w:val="bottom"/>
            <w:hideMark/>
          </w:tcPr>
          <w:p w14:paraId="5DFBB50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C5C9447"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6B12D41" w14:textId="77777777" w:rsidR="00397F30" w:rsidRPr="008D37D5" w:rsidRDefault="00397F30" w:rsidP="00407BE8">
            <w:pPr>
              <w:rPr>
                <w:rFonts w:ascii="Arial" w:hAnsi="Arial" w:cs="Arial"/>
                <w:color w:val="000000" w:themeColor="text1"/>
              </w:rPr>
            </w:pPr>
          </w:p>
        </w:tc>
      </w:tr>
      <w:tr w:rsidR="00397F30" w:rsidRPr="008D37D5" w14:paraId="67551788"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0B832CD0"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2.3.2.0.00.00.0.0.000 RECUPERACIÓN DE PRÉSTAMOS AL SECTOR PRIVADO</w:t>
            </w:r>
          </w:p>
        </w:tc>
        <w:tc>
          <w:tcPr>
            <w:tcW w:w="776" w:type="pct"/>
            <w:tcBorders>
              <w:top w:val="nil"/>
              <w:left w:val="nil"/>
              <w:bottom w:val="single" w:sz="4" w:space="0" w:color="000000"/>
              <w:right w:val="single" w:sz="4" w:space="0" w:color="000000"/>
            </w:tcBorders>
            <w:noWrap/>
            <w:vAlign w:val="bottom"/>
            <w:hideMark/>
          </w:tcPr>
          <w:p w14:paraId="425ADCB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5.53 </w:t>
            </w:r>
          </w:p>
        </w:tc>
        <w:tc>
          <w:tcPr>
            <w:tcW w:w="776" w:type="pct"/>
            <w:tcBorders>
              <w:top w:val="nil"/>
              <w:left w:val="nil"/>
              <w:bottom w:val="single" w:sz="4" w:space="0" w:color="000000"/>
              <w:right w:val="single" w:sz="4" w:space="0" w:color="000000"/>
            </w:tcBorders>
            <w:noWrap/>
            <w:vAlign w:val="bottom"/>
            <w:hideMark/>
          </w:tcPr>
          <w:p w14:paraId="32D11D7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5.88 </w:t>
            </w:r>
          </w:p>
        </w:tc>
        <w:tc>
          <w:tcPr>
            <w:tcW w:w="743" w:type="pct"/>
            <w:tcBorders>
              <w:top w:val="nil"/>
              <w:left w:val="nil"/>
              <w:bottom w:val="single" w:sz="4" w:space="0" w:color="000000"/>
              <w:right w:val="single" w:sz="4" w:space="0" w:color="000000"/>
            </w:tcBorders>
            <w:noWrap/>
            <w:vAlign w:val="bottom"/>
            <w:hideMark/>
          </w:tcPr>
          <w:p w14:paraId="1B64035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6.25 </w:t>
            </w:r>
          </w:p>
        </w:tc>
        <w:tc>
          <w:tcPr>
            <w:tcW w:w="614" w:type="pct"/>
            <w:tcBorders>
              <w:top w:val="nil"/>
              <w:left w:val="nil"/>
              <w:bottom w:val="single" w:sz="4" w:space="0" w:color="000000"/>
              <w:right w:val="single" w:sz="4" w:space="0" w:color="000000"/>
            </w:tcBorders>
            <w:noWrap/>
            <w:vAlign w:val="bottom"/>
            <w:hideMark/>
          </w:tcPr>
          <w:p w14:paraId="66E0374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6.64 </w:t>
            </w:r>
          </w:p>
        </w:tc>
        <w:tc>
          <w:tcPr>
            <w:tcW w:w="81" w:type="pct"/>
            <w:tcBorders>
              <w:top w:val="nil"/>
              <w:left w:val="nil"/>
              <w:bottom w:val="nil"/>
              <w:right w:val="nil"/>
            </w:tcBorders>
            <w:noWrap/>
            <w:vAlign w:val="bottom"/>
            <w:hideMark/>
          </w:tcPr>
          <w:p w14:paraId="42B4A9F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7E9D535"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0A50F9F" w14:textId="77777777" w:rsidR="00397F30" w:rsidRPr="008D37D5" w:rsidRDefault="00397F30" w:rsidP="00407BE8">
            <w:pPr>
              <w:rPr>
                <w:rFonts w:ascii="Arial" w:hAnsi="Arial" w:cs="Arial"/>
                <w:color w:val="000000" w:themeColor="text1"/>
              </w:rPr>
            </w:pPr>
          </w:p>
        </w:tc>
      </w:tr>
      <w:tr w:rsidR="00397F30" w:rsidRPr="008D37D5" w14:paraId="62915A8C"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4674B544"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2.4.2.0.00.00.0.0.000 TRANSFERENCIAS DE CAPITAL DEL SECTOR PRIVADO</w:t>
            </w:r>
          </w:p>
        </w:tc>
        <w:tc>
          <w:tcPr>
            <w:tcW w:w="776" w:type="pct"/>
            <w:tcBorders>
              <w:top w:val="nil"/>
              <w:left w:val="nil"/>
              <w:bottom w:val="single" w:sz="4" w:space="0" w:color="000000"/>
              <w:right w:val="single" w:sz="4" w:space="0" w:color="000000"/>
            </w:tcBorders>
            <w:noWrap/>
            <w:vAlign w:val="bottom"/>
            <w:hideMark/>
          </w:tcPr>
          <w:p w14:paraId="065ACB0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493.19 </w:t>
            </w:r>
          </w:p>
        </w:tc>
        <w:tc>
          <w:tcPr>
            <w:tcW w:w="776" w:type="pct"/>
            <w:tcBorders>
              <w:top w:val="nil"/>
              <w:left w:val="nil"/>
              <w:bottom w:val="single" w:sz="4" w:space="0" w:color="000000"/>
              <w:right w:val="single" w:sz="4" w:space="0" w:color="000000"/>
            </w:tcBorders>
            <w:noWrap/>
            <w:vAlign w:val="bottom"/>
            <w:hideMark/>
          </w:tcPr>
          <w:p w14:paraId="642B4612"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493.19 </w:t>
            </w:r>
          </w:p>
        </w:tc>
        <w:tc>
          <w:tcPr>
            <w:tcW w:w="743" w:type="pct"/>
            <w:tcBorders>
              <w:top w:val="nil"/>
              <w:left w:val="nil"/>
              <w:bottom w:val="single" w:sz="4" w:space="0" w:color="000000"/>
              <w:right w:val="single" w:sz="4" w:space="0" w:color="000000"/>
            </w:tcBorders>
            <w:noWrap/>
            <w:vAlign w:val="bottom"/>
            <w:hideMark/>
          </w:tcPr>
          <w:p w14:paraId="6B2C16C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493.19 </w:t>
            </w:r>
          </w:p>
        </w:tc>
        <w:tc>
          <w:tcPr>
            <w:tcW w:w="614" w:type="pct"/>
            <w:tcBorders>
              <w:top w:val="nil"/>
              <w:left w:val="nil"/>
              <w:bottom w:val="single" w:sz="4" w:space="0" w:color="000000"/>
              <w:right w:val="single" w:sz="4" w:space="0" w:color="000000"/>
            </w:tcBorders>
            <w:noWrap/>
            <w:vAlign w:val="bottom"/>
            <w:hideMark/>
          </w:tcPr>
          <w:p w14:paraId="15729BE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493.19 </w:t>
            </w:r>
          </w:p>
        </w:tc>
        <w:tc>
          <w:tcPr>
            <w:tcW w:w="81" w:type="pct"/>
            <w:tcBorders>
              <w:top w:val="nil"/>
              <w:left w:val="nil"/>
              <w:bottom w:val="nil"/>
              <w:right w:val="nil"/>
            </w:tcBorders>
            <w:noWrap/>
            <w:vAlign w:val="bottom"/>
            <w:hideMark/>
          </w:tcPr>
          <w:p w14:paraId="68D384A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5958437"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3FE01A2" w14:textId="77777777" w:rsidR="00397F30" w:rsidRPr="008D37D5" w:rsidRDefault="00397F30" w:rsidP="00407BE8">
            <w:pPr>
              <w:rPr>
                <w:rFonts w:ascii="Arial" w:hAnsi="Arial" w:cs="Arial"/>
                <w:color w:val="000000" w:themeColor="text1"/>
              </w:rPr>
            </w:pPr>
          </w:p>
        </w:tc>
      </w:tr>
      <w:tr w:rsidR="00397F30" w:rsidRPr="008D37D5" w14:paraId="14773123"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7D4B9D9F"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3. FINANCIAMIENTO</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58EAEB20"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18,920.52 </w:t>
            </w:r>
          </w:p>
        </w:tc>
        <w:tc>
          <w:tcPr>
            <w:tcW w:w="776" w:type="pct"/>
            <w:tcBorders>
              <w:top w:val="nil"/>
              <w:left w:val="nil"/>
              <w:bottom w:val="single" w:sz="4" w:space="0" w:color="000000"/>
              <w:right w:val="single" w:sz="4" w:space="0" w:color="000000"/>
            </w:tcBorders>
            <w:shd w:val="clear" w:color="C05100" w:fill="E57B3C"/>
            <w:noWrap/>
            <w:vAlign w:val="bottom"/>
            <w:hideMark/>
          </w:tcPr>
          <w:p w14:paraId="474B08F6"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743" w:type="pct"/>
            <w:tcBorders>
              <w:top w:val="nil"/>
              <w:left w:val="nil"/>
              <w:bottom w:val="single" w:sz="4" w:space="0" w:color="000000"/>
              <w:right w:val="single" w:sz="4" w:space="0" w:color="000000"/>
            </w:tcBorders>
            <w:shd w:val="clear" w:color="C05100" w:fill="E57B3C"/>
            <w:noWrap/>
            <w:vAlign w:val="bottom"/>
            <w:hideMark/>
          </w:tcPr>
          <w:p w14:paraId="24A39325"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614" w:type="pct"/>
            <w:tcBorders>
              <w:top w:val="nil"/>
              <w:left w:val="nil"/>
              <w:bottom w:val="single" w:sz="4" w:space="0" w:color="000000"/>
              <w:right w:val="single" w:sz="4" w:space="0" w:color="000000"/>
            </w:tcBorders>
            <w:shd w:val="clear" w:color="C05100" w:fill="E57B3C"/>
            <w:noWrap/>
            <w:vAlign w:val="bottom"/>
            <w:hideMark/>
          </w:tcPr>
          <w:p w14:paraId="3250BAC0"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81" w:type="pct"/>
            <w:tcBorders>
              <w:top w:val="nil"/>
              <w:left w:val="nil"/>
              <w:bottom w:val="nil"/>
              <w:right w:val="nil"/>
            </w:tcBorders>
            <w:noWrap/>
            <w:vAlign w:val="bottom"/>
            <w:hideMark/>
          </w:tcPr>
          <w:p w14:paraId="5E191617"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03714EF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CF0298F" w14:textId="77777777" w:rsidR="00397F30" w:rsidRPr="008D37D5" w:rsidRDefault="00397F30" w:rsidP="00407BE8">
            <w:pPr>
              <w:rPr>
                <w:rFonts w:ascii="Arial" w:hAnsi="Arial" w:cs="Arial"/>
                <w:color w:val="000000" w:themeColor="text1"/>
              </w:rPr>
            </w:pPr>
          </w:p>
        </w:tc>
      </w:tr>
      <w:tr w:rsidR="00397F30" w:rsidRPr="008D37D5" w14:paraId="13824E68"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3BA4CB8E"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3.3.1.0.00.00.0.0.000 Superávit libre</w:t>
            </w:r>
          </w:p>
        </w:tc>
        <w:tc>
          <w:tcPr>
            <w:tcW w:w="776" w:type="pct"/>
            <w:tcBorders>
              <w:top w:val="nil"/>
              <w:left w:val="nil"/>
              <w:bottom w:val="single" w:sz="4" w:space="0" w:color="000000"/>
              <w:right w:val="single" w:sz="4" w:space="0" w:color="000000"/>
            </w:tcBorders>
            <w:noWrap/>
            <w:vAlign w:val="bottom"/>
            <w:hideMark/>
          </w:tcPr>
          <w:p w14:paraId="3C21D722"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11,799.16 </w:t>
            </w:r>
          </w:p>
        </w:tc>
        <w:tc>
          <w:tcPr>
            <w:tcW w:w="776" w:type="pct"/>
            <w:tcBorders>
              <w:top w:val="nil"/>
              <w:left w:val="nil"/>
              <w:bottom w:val="single" w:sz="4" w:space="0" w:color="000000"/>
              <w:right w:val="single" w:sz="4" w:space="0" w:color="000000"/>
            </w:tcBorders>
            <w:noWrap/>
            <w:vAlign w:val="bottom"/>
            <w:hideMark/>
          </w:tcPr>
          <w:p w14:paraId="7947174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743" w:type="pct"/>
            <w:tcBorders>
              <w:top w:val="nil"/>
              <w:left w:val="nil"/>
              <w:bottom w:val="single" w:sz="4" w:space="0" w:color="000000"/>
              <w:right w:val="single" w:sz="4" w:space="0" w:color="000000"/>
            </w:tcBorders>
            <w:noWrap/>
            <w:vAlign w:val="bottom"/>
            <w:hideMark/>
          </w:tcPr>
          <w:p w14:paraId="3755F10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614" w:type="pct"/>
            <w:tcBorders>
              <w:top w:val="nil"/>
              <w:left w:val="nil"/>
              <w:bottom w:val="single" w:sz="4" w:space="0" w:color="000000"/>
              <w:right w:val="single" w:sz="4" w:space="0" w:color="000000"/>
            </w:tcBorders>
            <w:noWrap/>
            <w:vAlign w:val="bottom"/>
            <w:hideMark/>
          </w:tcPr>
          <w:p w14:paraId="770BECA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81" w:type="pct"/>
            <w:tcBorders>
              <w:top w:val="nil"/>
              <w:left w:val="nil"/>
              <w:bottom w:val="nil"/>
              <w:right w:val="nil"/>
            </w:tcBorders>
            <w:noWrap/>
            <w:vAlign w:val="bottom"/>
            <w:hideMark/>
          </w:tcPr>
          <w:p w14:paraId="1F82F0CE"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D5CC767"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B5ABFF0" w14:textId="77777777" w:rsidR="00397F30" w:rsidRPr="008D37D5" w:rsidRDefault="00397F30" w:rsidP="00407BE8">
            <w:pPr>
              <w:rPr>
                <w:rFonts w:ascii="Arial" w:hAnsi="Arial" w:cs="Arial"/>
                <w:color w:val="000000" w:themeColor="text1"/>
              </w:rPr>
            </w:pPr>
          </w:p>
        </w:tc>
      </w:tr>
      <w:tr w:rsidR="00397F30" w:rsidRPr="008D37D5" w14:paraId="3ABBD12F"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090694C5"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3.3.2.0.00.00.0.0.000 Superávit específico</w:t>
            </w:r>
          </w:p>
        </w:tc>
        <w:tc>
          <w:tcPr>
            <w:tcW w:w="776" w:type="pct"/>
            <w:tcBorders>
              <w:top w:val="nil"/>
              <w:left w:val="nil"/>
              <w:bottom w:val="single" w:sz="4" w:space="0" w:color="000000"/>
              <w:right w:val="single" w:sz="4" w:space="0" w:color="000000"/>
            </w:tcBorders>
            <w:noWrap/>
            <w:vAlign w:val="bottom"/>
            <w:hideMark/>
          </w:tcPr>
          <w:p w14:paraId="5C860AC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7,121.36 </w:t>
            </w:r>
          </w:p>
        </w:tc>
        <w:tc>
          <w:tcPr>
            <w:tcW w:w="776" w:type="pct"/>
            <w:tcBorders>
              <w:top w:val="nil"/>
              <w:left w:val="nil"/>
              <w:bottom w:val="single" w:sz="4" w:space="0" w:color="000000"/>
              <w:right w:val="single" w:sz="4" w:space="0" w:color="000000"/>
            </w:tcBorders>
            <w:noWrap/>
            <w:vAlign w:val="bottom"/>
            <w:hideMark/>
          </w:tcPr>
          <w:p w14:paraId="1D57690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743" w:type="pct"/>
            <w:tcBorders>
              <w:top w:val="nil"/>
              <w:left w:val="nil"/>
              <w:bottom w:val="single" w:sz="4" w:space="0" w:color="000000"/>
              <w:right w:val="single" w:sz="4" w:space="0" w:color="000000"/>
            </w:tcBorders>
            <w:noWrap/>
            <w:vAlign w:val="bottom"/>
            <w:hideMark/>
          </w:tcPr>
          <w:p w14:paraId="3D640B8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614" w:type="pct"/>
            <w:tcBorders>
              <w:top w:val="nil"/>
              <w:left w:val="nil"/>
              <w:bottom w:val="single" w:sz="4" w:space="0" w:color="000000"/>
              <w:right w:val="single" w:sz="4" w:space="0" w:color="000000"/>
            </w:tcBorders>
            <w:noWrap/>
            <w:vAlign w:val="bottom"/>
            <w:hideMark/>
          </w:tcPr>
          <w:p w14:paraId="421A19E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81" w:type="pct"/>
            <w:tcBorders>
              <w:top w:val="nil"/>
              <w:left w:val="nil"/>
              <w:bottom w:val="nil"/>
              <w:right w:val="nil"/>
            </w:tcBorders>
            <w:noWrap/>
            <w:vAlign w:val="bottom"/>
            <w:hideMark/>
          </w:tcPr>
          <w:p w14:paraId="7E614633"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4CF2010"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90E0AA9" w14:textId="77777777" w:rsidR="00397F30" w:rsidRPr="008D37D5" w:rsidRDefault="00397F30" w:rsidP="00407BE8">
            <w:pPr>
              <w:rPr>
                <w:rFonts w:ascii="Arial" w:hAnsi="Arial" w:cs="Arial"/>
                <w:color w:val="000000" w:themeColor="text1"/>
              </w:rPr>
            </w:pPr>
          </w:p>
        </w:tc>
      </w:tr>
      <w:tr w:rsidR="00397F30" w:rsidRPr="008D37D5" w14:paraId="33CAA927"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5254BF1B" w14:textId="77777777" w:rsidR="00397F30" w:rsidRPr="002521AF" w:rsidRDefault="00397F30" w:rsidP="00407BE8">
            <w:pPr>
              <w:rPr>
                <w:rFonts w:ascii="Arial" w:hAnsi="Arial" w:cs="Arial"/>
                <w:b/>
                <w:bCs/>
                <w:color w:val="000000" w:themeColor="text1"/>
                <w:sz w:val="16"/>
                <w:szCs w:val="16"/>
              </w:rPr>
            </w:pPr>
            <w:proofErr w:type="gramStart"/>
            <w:r w:rsidRPr="002521AF">
              <w:rPr>
                <w:rFonts w:ascii="Arial" w:hAnsi="Arial" w:cs="Arial"/>
                <w:b/>
                <w:bCs/>
                <w:color w:val="000000" w:themeColor="text1"/>
                <w:sz w:val="16"/>
                <w:szCs w:val="16"/>
              </w:rPr>
              <w:t>TOTAL</w:t>
            </w:r>
            <w:proofErr w:type="gramEnd"/>
            <w:r w:rsidRPr="002521AF">
              <w:rPr>
                <w:rFonts w:ascii="Arial" w:hAnsi="Arial" w:cs="Arial"/>
                <w:b/>
                <w:bCs/>
                <w:color w:val="000000" w:themeColor="text1"/>
                <w:sz w:val="16"/>
                <w:szCs w:val="16"/>
              </w:rPr>
              <w:t xml:space="preserve"> DE INGRESOS</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18345025"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288,212.13 </w:t>
            </w:r>
          </w:p>
        </w:tc>
        <w:tc>
          <w:tcPr>
            <w:tcW w:w="776" w:type="pct"/>
            <w:tcBorders>
              <w:top w:val="nil"/>
              <w:left w:val="nil"/>
              <w:bottom w:val="single" w:sz="4" w:space="0" w:color="000000"/>
              <w:right w:val="single" w:sz="4" w:space="0" w:color="000000"/>
            </w:tcBorders>
            <w:shd w:val="clear" w:color="C05100" w:fill="E57B3C"/>
            <w:noWrap/>
            <w:vAlign w:val="bottom"/>
            <w:hideMark/>
          </w:tcPr>
          <w:p w14:paraId="29F34D0C"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276,347.02 </w:t>
            </w:r>
          </w:p>
        </w:tc>
        <w:tc>
          <w:tcPr>
            <w:tcW w:w="743" w:type="pct"/>
            <w:tcBorders>
              <w:top w:val="nil"/>
              <w:left w:val="nil"/>
              <w:bottom w:val="single" w:sz="4" w:space="0" w:color="000000"/>
              <w:right w:val="single" w:sz="4" w:space="0" w:color="000000"/>
            </w:tcBorders>
            <w:shd w:val="clear" w:color="C05100" w:fill="E57B3C"/>
            <w:noWrap/>
            <w:vAlign w:val="bottom"/>
            <w:hideMark/>
          </w:tcPr>
          <w:p w14:paraId="75DF8246"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281,367.91 </w:t>
            </w:r>
          </w:p>
        </w:tc>
        <w:tc>
          <w:tcPr>
            <w:tcW w:w="614" w:type="pct"/>
            <w:tcBorders>
              <w:top w:val="nil"/>
              <w:left w:val="nil"/>
              <w:bottom w:val="single" w:sz="4" w:space="0" w:color="000000"/>
              <w:right w:val="single" w:sz="4" w:space="0" w:color="000000"/>
            </w:tcBorders>
            <w:shd w:val="clear" w:color="C05100" w:fill="E57B3C"/>
            <w:noWrap/>
            <w:vAlign w:val="bottom"/>
            <w:hideMark/>
          </w:tcPr>
          <w:p w14:paraId="1A95AB1F"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284,439.91 </w:t>
            </w:r>
          </w:p>
        </w:tc>
        <w:tc>
          <w:tcPr>
            <w:tcW w:w="81" w:type="pct"/>
            <w:tcBorders>
              <w:top w:val="nil"/>
              <w:left w:val="nil"/>
              <w:bottom w:val="nil"/>
              <w:right w:val="nil"/>
            </w:tcBorders>
            <w:noWrap/>
            <w:vAlign w:val="bottom"/>
            <w:hideMark/>
          </w:tcPr>
          <w:p w14:paraId="7AD2891E"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79E34153"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E4E100E" w14:textId="77777777" w:rsidR="00397F30" w:rsidRPr="008D37D5" w:rsidRDefault="00397F30" w:rsidP="00407BE8">
            <w:pPr>
              <w:rPr>
                <w:rFonts w:ascii="Arial" w:hAnsi="Arial" w:cs="Arial"/>
                <w:color w:val="000000" w:themeColor="text1"/>
              </w:rPr>
            </w:pPr>
          </w:p>
        </w:tc>
      </w:tr>
      <w:tr w:rsidR="00397F30" w:rsidRPr="008D37D5" w14:paraId="6CC0250F" w14:textId="77777777" w:rsidTr="00407BE8">
        <w:trPr>
          <w:trHeight w:val="60"/>
        </w:trPr>
        <w:tc>
          <w:tcPr>
            <w:tcW w:w="1848" w:type="pct"/>
            <w:tcBorders>
              <w:top w:val="nil"/>
              <w:left w:val="nil"/>
              <w:bottom w:val="nil"/>
              <w:right w:val="nil"/>
            </w:tcBorders>
            <w:noWrap/>
            <w:vAlign w:val="bottom"/>
            <w:hideMark/>
          </w:tcPr>
          <w:p w14:paraId="00C7FC43" w14:textId="77777777" w:rsidR="00397F30" w:rsidRPr="002521AF" w:rsidRDefault="00397F30" w:rsidP="00407BE8">
            <w:pPr>
              <w:rPr>
                <w:rFonts w:ascii="Arial" w:hAnsi="Arial" w:cs="Arial"/>
                <w:color w:val="000000" w:themeColor="text1"/>
                <w:sz w:val="16"/>
                <w:szCs w:val="16"/>
              </w:rPr>
            </w:pPr>
          </w:p>
        </w:tc>
        <w:tc>
          <w:tcPr>
            <w:tcW w:w="776" w:type="pct"/>
            <w:tcBorders>
              <w:top w:val="nil"/>
              <w:left w:val="nil"/>
              <w:bottom w:val="nil"/>
              <w:right w:val="nil"/>
            </w:tcBorders>
            <w:noWrap/>
            <w:vAlign w:val="bottom"/>
            <w:hideMark/>
          </w:tcPr>
          <w:p w14:paraId="13254792" w14:textId="77777777" w:rsidR="00397F30" w:rsidRPr="002521AF" w:rsidRDefault="00397F30" w:rsidP="00407BE8">
            <w:pPr>
              <w:jc w:val="right"/>
              <w:rPr>
                <w:rFonts w:ascii="Arial" w:hAnsi="Arial" w:cs="Arial"/>
                <w:color w:val="000000" w:themeColor="text1"/>
                <w:sz w:val="16"/>
                <w:szCs w:val="16"/>
              </w:rPr>
            </w:pPr>
          </w:p>
        </w:tc>
        <w:tc>
          <w:tcPr>
            <w:tcW w:w="776" w:type="pct"/>
            <w:tcBorders>
              <w:top w:val="nil"/>
              <w:left w:val="nil"/>
              <w:bottom w:val="nil"/>
              <w:right w:val="nil"/>
            </w:tcBorders>
            <w:noWrap/>
            <w:vAlign w:val="bottom"/>
            <w:hideMark/>
          </w:tcPr>
          <w:p w14:paraId="18376C7B" w14:textId="77777777" w:rsidR="00397F30" w:rsidRPr="002521AF" w:rsidRDefault="00397F30" w:rsidP="00407BE8">
            <w:pPr>
              <w:jc w:val="right"/>
              <w:rPr>
                <w:rFonts w:ascii="Arial" w:hAnsi="Arial" w:cs="Arial"/>
                <w:color w:val="000000" w:themeColor="text1"/>
                <w:sz w:val="16"/>
                <w:szCs w:val="16"/>
              </w:rPr>
            </w:pPr>
          </w:p>
        </w:tc>
        <w:tc>
          <w:tcPr>
            <w:tcW w:w="743" w:type="pct"/>
            <w:tcBorders>
              <w:top w:val="nil"/>
              <w:left w:val="nil"/>
              <w:bottom w:val="nil"/>
              <w:right w:val="nil"/>
            </w:tcBorders>
            <w:noWrap/>
            <w:vAlign w:val="bottom"/>
            <w:hideMark/>
          </w:tcPr>
          <w:p w14:paraId="214971C1" w14:textId="77777777" w:rsidR="00397F30" w:rsidRPr="002521AF" w:rsidRDefault="00397F30" w:rsidP="00407BE8">
            <w:pPr>
              <w:jc w:val="right"/>
              <w:rPr>
                <w:rFonts w:ascii="Arial" w:hAnsi="Arial" w:cs="Arial"/>
                <w:color w:val="000000" w:themeColor="text1"/>
                <w:sz w:val="16"/>
                <w:szCs w:val="16"/>
              </w:rPr>
            </w:pPr>
          </w:p>
        </w:tc>
        <w:tc>
          <w:tcPr>
            <w:tcW w:w="614" w:type="pct"/>
            <w:tcBorders>
              <w:top w:val="nil"/>
              <w:left w:val="nil"/>
              <w:bottom w:val="nil"/>
              <w:right w:val="nil"/>
            </w:tcBorders>
            <w:noWrap/>
            <w:vAlign w:val="bottom"/>
            <w:hideMark/>
          </w:tcPr>
          <w:p w14:paraId="199DCAC0" w14:textId="77777777" w:rsidR="00397F30" w:rsidRPr="002521AF" w:rsidRDefault="00397F30" w:rsidP="00407BE8">
            <w:pPr>
              <w:jc w:val="right"/>
              <w:rPr>
                <w:rFonts w:ascii="Arial" w:hAnsi="Arial" w:cs="Arial"/>
                <w:color w:val="000000" w:themeColor="text1"/>
                <w:sz w:val="16"/>
                <w:szCs w:val="16"/>
              </w:rPr>
            </w:pPr>
          </w:p>
        </w:tc>
        <w:tc>
          <w:tcPr>
            <w:tcW w:w="81" w:type="pct"/>
            <w:tcBorders>
              <w:top w:val="nil"/>
              <w:left w:val="nil"/>
              <w:bottom w:val="nil"/>
              <w:right w:val="nil"/>
            </w:tcBorders>
            <w:noWrap/>
            <w:vAlign w:val="bottom"/>
            <w:hideMark/>
          </w:tcPr>
          <w:p w14:paraId="5577EA79"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46B076C"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908AC20" w14:textId="77777777" w:rsidR="00397F30" w:rsidRPr="008D37D5" w:rsidRDefault="00397F30" w:rsidP="00407BE8">
            <w:pPr>
              <w:rPr>
                <w:rFonts w:ascii="Arial" w:hAnsi="Arial" w:cs="Arial"/>
                <w:color w:val="000000" w:themeColor="text1"/>
              </w:rPr>
            </w:pPr>
          </w:p>
        </w:tc>
      </w:tr>
      <w:tr w:rsidR="00397F30" w:rsidRPr="008D37D5" w14:paraId="33758017" w14:textId="77777777" w:rsidTr="00407BE8">
        <w:trPr>
          <w:trHeight w:val="375"/>
        </w:trPr>
        <w:tc>
          <w:tcPr>
            <w:tcW w:w="4758" w:type="pct"/>
            <w:gridSpan w:val="5"/>
            <w:tcBorders>
              <w:top w:val="single" w:sz="4" w:space="0" w:color="000000"/>
              <w:left w:val="single" w:sz="4" w:space="0" w:color="000000"/>
              <w:bottom w:val="single" w:sz="4" w:space="0" w:color="000000"/>
              <w:right w:val="single" w:sz="4" w:space="0" w:color="000000"/>
            </w:tcBorders>
            <w:shd w:val="clear" w:color="36499B" w:fill="394A9A"/>
            <w:noWrap/>
            <w:vAlign w:val="bottom"/>
            <w:hideMark/>
          </w:tcPr>
          <w:p w14:paraId="225A9DB2"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MONTOS DE GASTOS EN MILLONES DE COLONES</w:t>
            </w:r>
          </w:p>
        </w:tc>
        <w:tc>
          <w:tcPr>
            <w:tcW w:w="81" w:type="pct"/>
            <w:tcBorders>
              <w:top w:val="nil"/>
              <w:left w:val="nil"/>
              <w:bottom w:val="nil"/>
              <w:right w:val="nil"/>
            </w:tcBorders>
            <w:noWrap/>
            <w:vAlign w:val="bottom"/>
            <w:hideMark/>
          </w:tcPr>
          <w:p w14:paraId="09608936" w14:textId="77777777" w:rsidR="00397F30" w:rsidRPr="008D37D5" w:rsidRDefault="00397F30" w:rsidP="00407BE8">
            <w:pPr>
              <w:jc w:val="center"/>
              <w:rPr>
                <w:rFonts w:ascii="Arial" w:hAnsi="Arial" w:cs="Arial"/>
                <w:b/>
                <w:bCs/>
                <w:color w:val="000000" w:themeColor="text1"/>
                <w:sz w:val="28"/>
                <w:szCs w:val="28"/>
              </w:rPr>
            </w:pPr>
          </w:p>
        </w:tc>
        <w:tc>
          <w:tcPr>
            <w:tcW w:w="81" w:type="pct"/>
            <w:tcBorders>
              <w:top w:val="nil"/>
              <w:left w:val="nil"/>
              <w:bottom w:val="nil"/>
              <w:right w:val="nil"/>
            </w:tcBorders>
            <w:noWrap/>
            <w:vAlign w:val="bottom"/>
            <w:hideMark/>
          </w:tcPr>
          <w:p w14:paraId="577CA46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3BBB757" w14:textId="77777777" w:rsidR="00397F30" w:rsidRPr="008D37D5" w:rsidRDefault="00397F30" w:rsidP="00407BE8">
            <w:pPr>
              <w:rPr>
                <w:rFonts w:ascii="Arial" w:hAnsi="Arial" w:cs="Arial"/>
                <w:color w:val="000000" w:themeColor="text1"/>
              </w:rPr>
            </w:pPr>
          </w:p>
        </w:tc>
      </w:tr>
      <w:tr w:rsidR="00397F30" w:rsidRPr="008D37D5" w14:paraId="665334F4" w14:textId="77777777" w:rsidTr="00407BE8">
        <w:trPr>
          <w:trHeight w:val="300"/>
        </w:trPr>
        <w:tc>
          <w:tcPr>
            <w:tcW w:w="1848" w:type="pct"/>
            <w:tcBorders>
              <w:top w:val="nil"/>
              <w:left w:val="nil"/>
              <w:bottom w:val="single" w:sz="4" w:space="0" w:color="000000"/>
              <w:right w:val="single" w:sz="4" w:space="0" w:color="000000"/>
            </w:tcBorders>
            <w:shd w:val="clear" w:color="FFFFFF" w:fill="FFFFFF"/>
            <w:vAlign w:val="bottom"/>
            <w:hideMark/>
          </w:tcPr>
          <w:p w14:paraId="3DBFB305" w14:textId="77777777" w:rsidR="00397F30" w:rsidRPr="002521AF" w:rsidRDefault="00397F30" w:rsidP="00407BE8">
            <w:pPr>
              <w:jc w:val="center"/>
              <w:rPr>
                <w:rFonts w:ascii="Arial" w:hAnsi="Arial" w:cs="Arial"/>
                <w:b/>
                <w:bCs/>
                <w:color w:val="000000" w:themeColor="text1"/>
                <w:sz w:val="16"/>
                <w:szCs w:val="16"/>
              </w:rPr>
            </w:pPr>
            <w:r w:rsidRPr="002521AF">
              <w:rPr>
                <w:rFonts w:ascii="Arial" w:hAnsi="Arial" w:cs="Arial"/>
                <w:b/>
                <w:bCs/>
                <w:color w:val="000000" w:themeColor="text1"/>
                <w:sz w:val="16"/>
                <w:szCs w:val="16"/>
              </w:rPr>
              <w:t>Nombre de la partida</w:t>
            </w:r>
          </w:p>
        </w:tc>
        <w:tc>
          <w:tcPr>
            <w:tcW w:w="776" w:type="pct"/>
            <w:tcBorders>
              <w:top w:val="nil"/>
              <w:left w:val="nil"/>
              <w:bottom w:val="single" w:sz="4" w:space="0" w:color="000000"/>
              <w:right w:val="single" w:sz="4" w:space="0" w:color="000000"/>
            </w:tcBorders>
            <w:shd w:val="clear" w:color="FFFFFF" w:fill="FFFFFF"/>
            <w:vAlign w:val="bottom"/>
            <w:hideMark/>
          </w:tcPr>
          <w:p w14:paraId="7E439749"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2026</w:t>
            </w:r>
          </w:p>
        </w:tc>
        <w:tc>
          <w:tcPr>
            <w:tcW w:w="776" w:type="pct"/>
            <w:tcBorders>
              <w:top w:val="nil"/>
              <w:left w:val="nil"/>
              <w:bottom w:val="single" w:sz="4" w:space="0" w:color="000000"/>
              <w:right w:val="single" w:sz="4" w:space="0" w:color="000000"/>
            </w:tcBorders>
            <w:shd w:val="clear" w:color="FFFFFF" w:fill="FFFFFF"/>
            <w:vAlign w:val="bottom"/>
            <w:hideMark/>
          </w:tcPr>
          <w:p w14:paraId="020FCEDF"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2027</w:t>
            </w:r>
          </w:p>
        </w:tc>
        <w:tc>
          <w:tcPr>
            <w:tcW w:w="743" w:type="pct"/>
            <w:tcBorders>
              <w:top w:val="nil"/>
              <w:left w:val="nil"/>
              <w:bottom w:val="single" w:sz="4" w:space="0" w:color="000000"/>
              <w:right w:val="single" w:sz="4" w:space="0" w:color="000000"/>
            </w:tcBorders>
            <w:shd w:val="clear" w:color="FFFFFF" w:fill="FFFFFF"/>
            <w:vAlign w:val="bottom"/>
            <w:hideMark/>
          </w:tcPr>
          <w:p w14:paraId="33800486"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2028</w:t>
            </w:r>
          </w:p>
        </w:tc>
        <w:tc>
          <w:tcPr>
            <w:tcW w:w="614" w:type="pct"/>
            <w:tcBorders>
              <w:top w:val="nil"/>
              <w:left w:val="nil"/>
              <w:bottom w:val="single" w:sz="4" w:space="0" w:color="000000"/>
              <w:right w:val="single" w:sz="4" w:space="0" w:color="000000"/>
            </w:tcBorders>
            <w:shd w:val="clear" w:color="FFFFFF" w:fill="FFFFFF"/>
            <w:vAlign w:val="bottom"/>
            <w:hideMark/>
          </w:tcPr>
          <w:p w14:paraId="513A5568"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2029</w:t>
            </w:r>
          </w:p>
        </w:tc>
        <w:tc>
          <w:tcPr>
            <w:tcW w:w="81" w:type="pct"/>
            <w:tcBorders>
              <w:top w:val="nil"/>
              <w:left w:val="nil"/>
              <w:bottom w:val="nil"/>
              <w:right w:val="nil"/>
            </w:tcBorders>
            <w:noWrap/>
            <w:vAlign w:val="bottom"/>
            <w:hideMark/>
          </w:tcPr>
          <w:p w14:paraId="45EB67A0" w14:textId="77777777" w:rsidR="00397F30" w:rsidRPr="008D37D5" w:rsidRDefault="00397F30" w:rsidP="00407BE8">
            <w:pPr>
              <w:jc w:val="center"/>
              <w:rPr>
                <w:rFonts w:ascii="Arial" w:hAnsi="Arial" w:cs="Arial"/>
                <w:b/>
                <w:bCs/>
                <w:color w:val="000000" w:themeColor="text1"/>
              </w:rPr>
            </w:pPr>
          </w:p>
        </w:tc>
        <w:tc>
          <w:tcPr>
            <w:tcW w:w="81" w:type="pct"/>
            <w:tcBorders>
              <w:top w:val="nil"/>
              <w:left w:val="nil"/>
              <w:bottom w:val="nil"/>
              <w:right w:val="nil"/>
            </w:tcBorders>
            <w:noWrap/>
            <w:vAlign w:val="bottom"/>
            <w:hideMark/>
          </w:tcPr>
          <w:p w14:paraId="72F32DBA"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62E3925" w14:textId="77777777" w:rsidR="00397F30" w:rsidRPr="008D37D5" w:rsidRDefault="00397F30" w:rsidP="00407BE8">
            <w:pPr>
              <w:rPr>
                <w:rFonts w:ascii="Arial" w:hAnsi="Arial" w:cs="Arial"/>
                <w:color w:val="000000" w:themeColor="text1"/>
              </w:rPr>
            </w:pPr>
          </w:p>
        </w:tc>
      </w:tr>
      <w:tr w:rsidR="00397F30" w:rsidRPr="008D37D5" w14:paraId="7E218F32"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21235FDD"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1. GASTO CORRIENTE</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6521785A"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280,922.00 </w:t>
            </w:r>
          </w:p>
        </w:tc>
        <w:tc>
          <w:tcPr>
            <w:tcW w:w="776" w:type="pct"/>
            <w:tcBorders>
              <w:top w:val="nil"/>
              <w:left w:val="nil"/>
              <w:bottom w:val="single" w:sz="4" w:space="0" w:color="000000"/>
              <w:right w:val="single" w:sz="4" w:space="0" w:color="000000"/>
            </w:tcBorders>
            <w:shd w:val="clear" w:color="C05100" w:fill="E57B3C"/>
            <w:noWrap/>
            <w:vAlign w:val="bottom"/>
            <w:hideMark/>
          </w:tcPr>
          <w:p w14:paraId="5012F115"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273,125.23 </w:t>
            </w:r>
          </w:p>
        </w:tc>
        <w:tc>
          <w:tcPr>
            <w:tcW w:w="743" w:type="pct"/>
            <w:tcBorders>
              <w:top w:val="nil"/>
              <w:left w:val="nil"/>
              <w:bottom w:val="single" w:sz="4" w:space="0" w:color="000000"/>
              <w:right w:val="single" w:sz="4" w:space="0" w:color="000000"/>
            </w:tcBorders>
            <w:shd w:val="clear" w:color="C05100" w:fill="E57B3C"/>
            <w:noWrap/>
            <w:vAlign w:val="bottom"/>
            <w:hideMark/>
          </w:tcPr>
          <w:p w14:paraId="01B78B0C"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276,063.70 </w:t>
            </w:r>
          </w:p>
        </w:tc>
        <w:tc>
          <w:tcPr>
            <w:tcW w:w="614" w:type="pct"/>
            <w:tcBorders>
              <w:top w:val="nil"/>
              <w:left w:val="nil"/>
              <w:bottom w:val="single" w:sz="4" w:space="0" w:color="000000"/>
              <w:right w:val="single" w:sz="4" w:space="0" w:color="000000"/>
            </w:tcBorders>
            <w:shd w:val="clear" w:color="C05100" w:fill="E57B3C"/>
            <w:noWrap/>
            <w:vAlign w:val="bottom"/>
            <w:hideMark/>
          </w:tcPr>
          <w:p w14:paraId="795E0BB8"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279,416.03 </w:t>
            </w:r>
          </w:p>
        </w:tc>
        <w:tc>
          <w:tcPr>
            <w:tcW w:w="81" w:type="pct"/>
            <w:tcBorders>
              <w:top w:val="nil"/>
              <w:left w:val="nil"/>
              <w:bottom w:val="nil"/>
              <w:right w:val="nil"/>
            </w:tcBorders>
            <w:noWrap/>
            <w:vAlign w:val="bottom"/>
            <w:hideMark/>
          </w:tcPr>
          <w:p w14:paraId="27F4932D"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6CBEDD2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137A0D2" w14:textId="77777777" w:rsidR="00397F30" w:rsidRPr="008D37D5" w:rsidRDefault="00397F30" w:rsidP="00407BE8">
            <w:pPr>
              <w:rPr>
                <w:rFonts w:ascii="Arial" w:hAnsi="Arial" w:cs="Arial"/>
                <w:color w:val="000000" w:themeColor="text1"/>
              </w:rPr>
            </w:pPr>
          </w:p>
        </w:tc>
      </w:tr>
      <w:tr w:rsidR="00397F30" w:rsidRPr="008D37D5" w14:paraId="50AF8F18"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687F7B8E"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1.1.1 REMUNERACIONES</w:t>
            </w:r>
          </w:p>
        </w:tc>
        <w:tc>
          <w:tcPr>
            <w:tcW w:w="776" w:type="pct"/>
            <w:tcBorders>
              <w:top w:val="nil"/>
              <w:left w:val="nil"/>
              <w:bottom w:val="single" w:sz="4" w:space="0" w:color="000000"/>
              <w:right w:val="single" w:sz="4" w:space="0" w:color="000000"/>
            </w:tcBorders>
            <w:noWrap/>
            <w:vAlign w:val="bottom"/>
            <w:hideMark/>
          </w:tcPr>
          <w:p w14:paraId="7DB3E34E"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24,383.87 </w:t>
            </w:r>
          </w:p>
        </w:tc>
        <w:tc>
          <w:tcPr>
            <w:tcW w:w="776" w:type="pct"/>
            <w:tcBorders>
              <w:top w:val="nil"/>
              <w:left w:val="nil"/>
              <w:bottom w:val="single" w:sz="4" w:space="0" w:color="000000"/>
              <w:right w:val="single" w:sz="4" w:space="0" w:color="000000"/>
            </w:tcBorders>
            <w:noWrap/>
            <w:vAlign w:val="bottom"/>
            <w:hideMark/>
          </w:tcPr>
          <w:p w14:paraId="792416A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22,863.70 </w:t>
            </w:r>
          </w:p>
        </w:tc>
        <w:tc>
          <w:tcPr>
            <w:tcW w:w="743" w:type="pct"/>
            <w:tcBorders>
              <w:top w:val="nil"/>
              <w:left w:val="nil"/>
              <w:bottom w:val="single" w:sz="4" w:space="0" w:color="000000"/>
              <w:right w:val="single" w:sz="4" w:space="0" w:color="000000"/>
            </w:tcBorders>
            <w:noWrap/>
            <w:vAlign w:val="bottom"/>
            <w:hideMark/>
          </w:tcPr>
          <w:p w14:paraId="7886E80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23,667.53 </w:t>
            </w:r>
          </w:p>
        </w:tc>
        <w:tc>
          <w:tcPr>
            <w:tcW w:w="614" w:type="pct"/>
            <w:tcBorders>
              <w:top w:val="nil"/>
              <w:left w:val="nil"/>
              <w:bottom w:val="single" w:sz="4" w:space="0" w:color="000000"/>
              <w:right w:val="single" w:sz="4" w:space="0" w:color="000000"/>
            </w:tcBorders>
            <w:noWrap/>
            <w:vAlign w:val="bottom"/>
            <w:hideMark/>
          </w:tcPr>
          <w:p w14:paraId="6A8128A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24,358.09 </w:t>
            </w:r>
          </w:p>
        </w:tc>
        <w:tc>
          <w:tcPr>
            <w:tcW w:w="81" w:type="pct"/>
            <w:tcBorders>
              <w:top w:val="nil"/>
              <w:left w:val="nil"/>
              <w:bottom w:val="nil"/>
              <w:right w:val="nil"/>
            </w:tcBorders>
            <w:noWrap/>
            <w:vAlign w:val="bottom"/>
            <w:hideMark/>
          </w:tcPr>
          <w:p w14:paraId="7801076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A85BC81"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79D82CB" w14:textId="77777777" w:rsidR="00397F30" w:rsidRPr="008D37D5" w:rsidRDefault="00397F30" w:rsidP="00407BE8">
            <w:pPr>
              <w:rPr>
                <w:rFonts w:ascii="Arial" w:hAnsi="Arial" w:cs="Arial"/>
                <w:color w:val="000000" w:themeColor="text1"/>
              </w:rPr>
            </w:pPr>
          </w:p>
        </w:tc>
      </w:tr>
      <w:tr w:rsidR="00397F30" w:rsidRPr="008D37D5" w14:paraId="583FE733"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7A117464"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1.1.2 ADQUISICIÓN DE BIENES Y SERVICIOS</w:t>
            </w:r>
          </w:p>
        </w:tc>
        <w:tc>
          <w:tcPr>
            <w:tcW w:w="776" w:type="pct"/>
            <w:tcBorders>
              <w:top w:val="nil"/>
              <w:left w:val="nil"/>
              <w:bottom w:val="single" w:sz="4" w:space="0" w:color="000000"/>
              <w:right w:val="single" w:sz="4" w:space="0" w:color="000000"/>
            </w:tcBorders>
            <w:noWrap/>
            <w:vAlign w:val="bottom"/>
            <w:hideMark/>
          </w:tcPr>
          <w:p w14:paraId="0AAB170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29,174.93 </w:t>
            </w:r>
          </w:p>
        </w:tc>
        <w:tc>
          <w:tcPr>
            <w:tcW w:w="776" w:type="pct"/>
            <w:tcBorders>
              <w:top w:val="nil"/>
              <w:left w:val="nil"/>
              <w:bottom w:val="single" w:sz="4" w:space="0" w:color="000000"/>
              <w:right w:val="single" w:sz="4" w:space="0" w:color="000000"/>
            </w:tcBorders>
            <w:noWrap/>
            <w:vAlign w:val="bottom"/>
            <w:hideMark/>
          </w:tcPr>
          <w:p w14:paraId="609EC38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27,665.70 </w:t>
            </w:r>
          </w:p>
        </w:tc>
        <w:tc>
          <w:tcPr>
            <w:tcW w:w="743" w:type="pct"/>
            <w:tcBorders>
              <w:top w:val="nil"/>
              <w:left w:val="nil"/>
              <w:bottom w:val="single" w:sz="4" w:space="0" w:color="000000"/>
              <w:right w:val="single" w:sz="4" w:space="0" w:color="000000"/>
            </w:tcBorders>
            <w:noWrap/>
            <w:vAlign w:val="bottom"/>
            <w:hideMark/>
          </w:tcPr>
          <w:p w14:paraId="45BEF78A"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27,822.67 </w:t>
            </w:r>
          </w:p>
        </w:tc>
        <w:tc>
          <w:tcPr>
            <w:tcW w:w="614" w:type="pct"/>
            <w:tcBorders>
              <w:top w:val="nil"/>
              <w:left w:val="nil"/>
              <w:bottom w:val="single" w:sz="4" w:space="0" w:color="000000"/>
              <w:right w:val="single" w:sz="4" w:space="0" w:color="000000"/>
            </w:tcBorders>
            <w:noWrap/>
            <w:vAlign w:val="bottom"/>
            <w:hideMark/>
          </w:tcPr>
          <w:p w14:paraId="4A2B548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30,422.25 </w:t>
            </w:r>
          </w:p>
        </w:tc>
        <w:tc>
          <w:tcPr>
            <w:tcW w:w="81" w:type="pct"/>
            <w:tcBorders>
              <w:top w:val="nil"/>
              <w:left w:val="nil"/>
              <w:bottom w:val="nil"/>
              <w:right w:val="nil"/>
            </w:tcBorders>
            <w:noWrap/>
            <w:vAlign w:val="bottom"/>
            <w:hideMark/>
          </w:tcPr>
          <w:p w14:paraId="7B55BDDD"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361C1CC"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85461FC" w14:textId="77777777" w:rsidR="00397F30" w:rsidRPr="008D37D5" w:rsidRDefault="00397F30" w:rsidP="00407BE8">
            <w:pPr>
              <w:rPr>
                <w:rFonts w:ascii="Arial" w:hAnsi="Arial" w:cs="Arial"/>
                <w:color w:val="000000" w:themeColor="text1"/>
              </w:rPr>
            </w:pPr>
          </w:p>
        </w:tc>
      </w:tr>
      <w:tr w:rsidR="00397F30" w:rsidRPr="008D37D5" w14:paraId="678FF3D6"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269563AC"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1.3.1 Transferencias corrientes al Sector Público</w:t>
            </w:r>
          </w:p>
        </w:tc>
        <w:tc>
          <w:tcPr>
            <w:tcW w:w="776" w:type="pct"/>
            <w:tcBorders>
              <w:top w:val="nil"/>
              <w:left w:val="nil"/>
              <w:bottom w:val="single" w:sz="4" w:space="0" w:color="000000"/>
              <w:right w:val="single" w:sz="4" w:space="0" w:color="000000"/>
            </w:tcBorders>
            <w:noWrap/>
            <w:vAlign w:val="bottom"/>
            <w:hideMark/>
          </w:tcPr>
          <w:p w14:paraId="4C1D96A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4,025.67 </w:t>
            </w:r>
          </w:p>
        </w:tc>
        <w:tc>
          <w:tcPr>
            <w:tcW w:w="776" w:type="pct"/>
            <w:tcBorders>
              <w:top w:val="nil"/>
              <w:left w:val="nil"/>
              <w:bottom w:val="single" w:sz="4" w:space="0" w:color="000000"/>
              <w:right w:val="single" w:sz="4" w:space="0" w:color="000000"/>
            </w:tcBorders>
            <w:noWrap/>
            <w:vAlign w:val="bottom"/>
            <w:hideMark/>
          </w:tcPr>
          <w:p w14:paraId="26293DFD"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4,119.53 </w:t>
            </w:r>
          </w:p>
        </w:tc>
        <w:tc>
          <w:tcPr>
            <w:tcW w:w="743" w:type="pct"/>
            <w:tcBorders>
              <w:top w:val="nil"/>
              <w:left w:val="nil"/>
              <w:bottom w:val="single" w:sz="4" w:space="0" w:color="000000"/>
              <w:right w:val="single" w:sz="4" w:space="0" w:color="000000"/>
            </w:tcBorders>
            <w:noWrap/>
            <w:vAlign w:val="bottom"/>
            <w:hideMark/>
          </w:tcPr>
          <w:p w14:paraId="173BEB07"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4,536.09 </w:t>
            </w:r>
          </w:p>
        </w:tc>
        <w:tc>
          <w:tcPr>
            <w:tcW w:w="614" w:type="pct"/>
            <w:tcBorders>
              <w:top w:val="nil"/>
              <w:left w:val="nil"/>
              <w:bottom w:val="single" w:sz="4" w:space="0" w:color="000000"/>
              <w:right w:val="single" w:sz="4" w:space="0" w:color="000000"/>
            </w:tcBorders>
            <w:noWrap/>
            <w:vAlign w:val="bottom"/>
            <w:hideMark/>
          </w:tcPr>
          <w:p w14:paraId="70B4366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5,050.89 </w:t>
            </w:r>
          </w:p>
        </w:tc>
        <w:tc>
          <w:tcPr>
            <w:tcW w:w="81" w:type="pct"/>
            <w:tcBorders>
              <w:top w:val="nil"/>
              <w:left w:val="nil"/>
              <w:bottom w:val="nil"/>
              <w:right w:val="nil"/>
            </w:tcBorders>
            <w:noWrap/>
            <w:vAlign w:val="bottom"/>
            <w:hideMark/>
          </w:tcPr>
          <w:p w14:paraId="4C97AC23"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1B3A6D5"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4143DB5" w14:textId="77777777" w:rsidR="00397F30" w:rsidRPr="008D37D5" w:rsidRDefault="00397F30" w:rsidP="00407BE8">
            <w:pPr>
              <w:rPr>
                <w:rFonts w:ascii="Arial" w:hAnsi="Arial" w:cs="Arial"/>
                <w:color w:val="000000" w:themeColor="text1"/>
              </w:rPr>
            </w:pPr>
          </w:p>
        </w:tc>
      </w:tr>
      <w:tr w:rsidR="00397F30" w:rsidRPr="008D37D5" w14:paraId="32CF103E"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188A4398"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1.3.2 Transferencias corrientes al Sector Privado</w:t>
            </w:r>
          </w:p>
        </w:tc>
        <w:tc>
          <w:tcPr>
            <w:tcW w:w="776" w:type="pct"/>
            <w:tcBorders>
              <w:top w:val="nil"/>
              <w:left w:val="nil"/>
              <w:bottom w:val="single" w:sz="4" w:space="0" w:color="000000"/>
              <w:right w:val="single" w:sz="4" w:space="0" w:color="000000"/>
            </w:tcBorders>
            <w:noWrap/>
            <w:vAlign w:val="bottom"/>
            <w:hideMark/>
          </w:tcPr>
          <w:p w14:paraId="0B4FD27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223,337.52 </w:t>
            </w:r>
          </w:p>
        </w:tc>
        <w:tc>
          <w:tcPr>
            <w:tcW w:w="776" w:type="pct"/>
            <w:tcBorders>
              <w:top w:val="nil"/>
              <w:left w:val="nil"/>
              <w:bottom w:val="single" w:sz="4" w:space="0" w:color="000000"/>
              <w:right w:val="single" w:sz="4" w:space="0" w:color="000000"/>
            </w:tcBorders>
            <w:noWrap/>
            <w:vAlign w:val="bottom"/>
            <w:hideMark/>
          </w:tcPr>
          <w:p w14:paraId="10492A0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218,476.30 </w:t>
            </w:r>
          </w:p>
        </w:tc>
        <w:tc>
          <w:tcPr>
            <w:tcW w:w="743" w:type="pct"/>
            <w:tcBorders>
              <w:top w:val="nil"/>
              <w:left w:val="nil"/>
              <w:bottom w:val="single" w:sz="4" w:space="0" w:color="000000"/>
              <w:right w:val="single" w:sz="4" w:space="0" w:color="000000"/>
            </w:tcBorders>
            <w:noWrap/>
            <w:vAlign w:val="bottom"/>
            <w:hideMark/>
          </w:tcPr>
          <w:p w14:paraId="61DEBE8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220,037.40 </w:t>
            </w:r>
          </w:p>
        </w:tc>
        <w:tc>
          <w:tcPr>
            <w:tcW w:w="614" w:type="pct"/>
            <w:tcBorders>
              <w:top w:val="nil"/>
              <w:left w:val="nil"/>
              <w:bottom w:val="single" w:sz="4" w:space="0" w:color="000000"/>
              <w:right w:val="single" w:sz="4" w:space="0" w:color="000000"/>
            </w:tcBorders>
            <w:noWrap/>
            <w:vAlign w:val="bottom"/>
            <w:hideMark/>
          </w:tcPr>
          <w:p w14:paraId="3940861B"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219,584.79 </w:t>
            </w:r>
          </w:p>
        </w:tc>
        <w:tc>
          <w:tcPr>
            <w:tcW w:w="81" w:type="pct"/>
            <w:tcBorders>
              <w:top w:val="nil"/>
              <w:left w:val="nil"/>
              <w:bottom w:val="nil"/>
              <w:right w:val="nil"/>
            </w:tcBorders>
            <w:noWrap/>
            <w:vAlign w:val="bottom"/>
            <w:hideMark/>
          </w:tcPr>
          <w:p w14:paraId="7B6588B4"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013A6BDD"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948A42C" w14:textId="77777777" w:rsidR="00397F30" w:rsidRPr="008D37D5" w:rsidRDefault="00397F30" w:rsidP="00407BE8">
            <w:pPr>
              <w:rPr>
                <w:rFonts w:ascii="Arial" w:hAnsi="Arial" w:cs="Arial"/>
                <w:color w:val="000000" w:themeColor="text1"/>
              </w:rPr>
            </w:pPr>
          </w:p>
        </w:tc>
      </w:tr>
      <w:tr w:rsidR="00397F30" w:rsidRPr="008D37D5" w14:paraId="1078A93A"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4CAEDAD0"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2. GASTO DE CAPITAL</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6B0D318E"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7,290.13 </w:t>
            </w:r>
          </w:p>
        </w:tc>
        <w:tc>
          <w:tcPr>
            <w:tcW w:w="776" w:type="pct"/>
            <w:tcBorders>
              <w:top w:val="nil"/>
              <w:left w:val="nil"/>
              <w:bottom w:val="single" w:sz="4" w:space="0" w:color="000000"/>
              <w:right w:val="single" w:sz="4" w:space="0" w:color="000000"/>
            </w:tcBorders>
            <w:shd w:val="clear" w:color="C05100" w:fill="E57B3C"/>
            <w:noWrap/>
            <w:vAlign w:val="bottom"/>
            <w:hideMark/>
          </w:tcPr>
          <w:p w14:paraId="7433062D"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3,221.79 </w:t>
            </w:r>
          </w:p>
        </w:tc>
        <w:tc>
          <w:tcPr>
            <w:tcW w:w="743" w:type="pct"/>
            <w:tcBorders>
              <w:top w:val="nil"/>
              <w:left w:val="nil"/>
              <w:bottom w:val="single" w:sz="4" w:space="0" w:color="000000"/>
              <w:right w:val="single" w:sz="4" w:space="0" w:color="000000"/>
            </w:tcBorders>
            <w:shd w:val="clear" w:color="C05100" w:fill="E57B3C"/>
            <w:noWrap/>
            <w:vAlign w:val="bottom"/>
            <w:hideMark/>
          </w:tcPr>
          <w:p w14:paraId="6480D445"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5,304.22 </w:t>
            </w:r>
          </w:p>
        </w:tc>
        <w:tc>
          <w:tcPr>
            <w:tcW w:w="614" w:type="pct"/>
            <w:tcBorders>
              <w:top w:val="nil"/>
              <w:left w:val="nil"/>
              <w:bottom w:val="single" w:sz="4" w:space="0" w:color="000000"/>
              <w:right w:val="single" w:sz="4" w:space="0" w:color="000000"/>
            </w:tcBorders>
            <w:shd w:val="clear" w:color="C05100" w:fill="E57B3C"/>
            <w:noWrap/>
            <w:vAlign w:val="bottom"/>
            <w:hideMark/>
          </w:tcPr>
          <w:p w14:paraId="3D5C58DF"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5,023.89 </w:t>
            </w:r>
          </w:p>
        </w:tc>
        <w:tc>
          <w:tcPr>
            <w:tcW w:w="81" w:type="pct"/>
            <w:tcBorders>
              <w:top w:val="nil"/>
              <w:left w:val="nil"/>
              <w:bottom w:val="nil"/>
              <w:right w:val="nil"/>
            </w:tcBorders>
            <w:noWrap/>
            <w:vAlign w:val="bottom"/>
            <w:hideMark/>
          </w:tcPr>
          <w:p w14:paraId="1ACA3BE1"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5B67EA8C"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C9DE576" w14:textId="77777777" w:rsidR="00397F30" w:rsidRPr="008D37D5" w:rsidRDefault="00397F30" w:rsidP="00407BE8">
            <w:pPr>
              <w:rPr>
                <w:rFonts w:ascii="Arial" w:hAnsi="Arial" w:cs="Arial"/>
                <w:color w:val="000000" w:themeColor="text1"/>
              </w:rPr>
            </w:pPr>
          </w:p>
        </w:tc>
      </w:tr>
      <w:tr w:rsidR="00397F30" w:rsidRPr="008D37D5" w14:paraId="361078A8"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0000C2E2"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2.1.1 Edificaciones</w:t>
            </w:r>
          </w:p>
        </w:tc>
        <w:tc>
          <w:tcPr>
            <w:tcW w:w="776" w:type="pct"/>
            <w:tcBorders>
              <w:top w:val="nil"/>
              <w:left w:val="nil"/>
              <w:bottom w:val="single" w:sz="4" w:space="0" w:color="000000"/>
              <w:right w:val="single" w:sz="4" w:space="0" w:color="000000"/>
            </w:tcBorders>
            <w:noWrap/>
            <w:vAlign w:val="bottom"/>
            <w:hideMark/>
          </w:tcPr>
          <w:p w14:paraId="3840FD0B"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3,900.51 </w:t>
            </w:r>
          </w:p>
        </w:tc>
        <w:tc>
          <w:tcPr>
            <w:tcW w:w="776" w:type="pct"/>
            <w:tcBorders>
              <w:top w:val="nil"/>
              <w:left w:val="nil"/>
              <w:bottom w:val="single" w:sz="4" w:space="0" w:color="000000"/>
              <w:right w:val="single" w:sz="4" w:space="0" w:color="000000"/>
            </w:tcBorders>
            <w:noWrap/>
            <w:vAlign w:val="bottom"/>
            <w:hideMark/>
          </w:tcPr>
          <w:p w14:paraId="30385788"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1,646.73 </w:t>
            </w:r>
          </w:p>
        </w:tc>
        <w:tc>
          <w:tcPr>
            <w:tcW w:w="743" w:type="pct"/>
            <w:tcBorders>
              <w:top w:val="nil"/>
              <w:left w:val="nil"/>
              <w:bottom w:val="single" w:sz="4" w:space="0" w:color="000000"/>
              <w:right w:val="single" w:sz="4" w:space="0" w:color="000000"/>
            </w:tcBorders>
            <w:noWrap/>
            <w:vAlign w:val="bottom"/>
            <w:hideMark/>
          </w:tcPr>
          <w:p w14:paraId="7C82B712"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3,198.10 </w:t>
            </w:r>
          </w:p>
        </w:tc>
        <w:tc>
          <w:tcPr>
            <w:tcW w:w="614" w:type="pct"/>
            <w:tcBorders>
              <w:top w:val="nil"/>
              <w:left w:val="nil"/>
              <w:bottom w:val="single" w:sz="4" w:space="0" w:color="000000"/>
              <w:right w:val="single" w:sz="4" w:space="0" w:color="000000"/>
            </w:tcBorders>
            <w:noWrap/>
            <w:vAlign w:val="bottom"/>
            <w:hideMark/>
          </w:tcPr>
          <w:p w14:paraId="3DB6365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2,750.91 </w:t>
            </w:r>
          </w:p>
        </w:tc>
        <w:tc>
          <w:tcPr>
            <w:tcW w:w="81" w:type="pct"/>
            <w:tcBorders>
              <w:top w:val="nil"/>
              <w:left w:val="nil"/>
              <w:bottom w:val="nil"/>
              <w:right w:val="nil"/>
            </w:tcBorders>
            <w:noWrap/>
            <w:vAlign w:val="bottom"/>
            <w:hideMark/>
          </w:tcPr>
          <w:p w14:paraId="125034FA"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A0D0E39"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51E76B69" w14:textId="77777777" w:rsidR="00397F30" w:rsidRPr="008D37D5" w:rsidRDefault="00397F30" w:rsidP="00407BE8">
            <w:pPr>
              <w:rPr>
                <w:rFonts w:ascii="Arial" w:hAnsi="Arial" w:cs="Arial"/>
                <w:color w:val="000000" w:themeColor="text1"/>
              </w:rPr>
            </w:pPr>
          </w:p>
        </w:tc>
      </w:tr>
      <w:tr w:rsidR="00397F30" w:rsidRPr="008D37D5" w14:paraId="168616E4"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30F192E2"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2.1.4 Instalaciones</w:t>
            </w:r>
          </w:p>
        </w:tc>
        <w:tc>
          <w:tcPr>
            <w:tcW w:w="776" w:type="pct"/>
            <w:tcBorders>
              <w:top w:val="nil"/>
              <w:left w:val="nil"/>
              <w:bottom w:val="single" w:sz="4" w:space="0" w:color="000000"/>
              <w:right w:val="single" w:sz="4" w:space="0" w:color="000000"/>
            </w:tcBorders>
            <w:noWrap/>
            <w:vAlign w:val="bottom"/>
            <w:hideMark/>
          </w:tcPr>
          <w:p w14:paraId="3E9CB76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12.00 </w:t>
            </w:r>
          </w:p>
        </w:tc>
        <w:tc>
          <w:tcPr>
            <w:tcW w:w="776" w:type="pct"/>
            <w:tcBorders>
              <w:top w:val="nil"/>
              <w:left w:val="nil"/>
              <w:bottom w:val="single" w:sz="4" w:space="0" w:color="000000"/>
              <w:right w:val="single" w:sz="4" w:space="0" w:color="000000"/>
            </w:tcBorders>
            <w:noWrap/>
            <w:vAlign w:val="bottom"/>
            <w:hideMark/>
          </w:tcPr>
          <w:p w14:paraId="1D33BE7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3.50 </w:t>
            </w:r>
          </w:p>
        </w:tc>
        <w:tc>
          <w:tcPr>
            <w:tcW w:w="743" w:type="pct"/>
            <w:tcBorders>
              <w:top w:val="nil"/>
              <w:left w:val="nil"/>
              <w:bottom w:val="single" w:sz="4" w:space="0" w:color="000000"/>
              <w:right w:val="single" w:sz="4" w:space="0" w:color="000000"/>
            </w:tcBorders>
            <w:noWrap/>
            <w:vAlign w:val="bottom"/>
            <w:hideMark/>
          </w:tcPr>
          <w:p w14:paraId="651E6D8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13.50 </w:t>
            </w:r>
          </w:p>
        </w:tc>
        <w:tc>
          <w:tcPr>
            <w:tcW w:w="614" w:type="pct"/>
            <w:tcBorders>
              <w:top w:val="nil"/>
              <w:left w:val="nil"/>
              <w:bottom w:val="single" w:sz="4" w:space="0" w:color="000000"/>
              <w:right w:val="single" w:sz="4" w:space="0" w:color="000000"/>
            </w:tcBorders>
            <w:noWrap/>
            <w:vAlign w:val="bottom"/>
            <w:hideMark/>
          </w:tcPr>
          <w:p w14:paraId="5B5C20B7"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81" w:type="pct"/>
            <w:tcBorders>
              <w:top w:val="nil"/>
              <w:left w:val="nil"/>
              <w:bottom w:val="nil"/>
              <w:right w:val="nil"/>
            </w:tcBorders>
            <w:noWrap/>
            <w:vAlign w:val="bottom"/>
            <w:hideMark/>
          </w:tcPr>
          <w:p w14:paraId="785FFC6C"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563A350"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A7CF314" w14:textId="77777777" w:rsidR="00397F30" w:rsidRPr="008D37D5" w:rsidRDefault="00397F30" w:rsidP="00407BE8">
            <w:pPr>
              <w:rPr>
                <w:rFonts w:ascii="Arial" w:hAnsi="Arial" w:cs="Arial"/>
                <w:color w:val="000000" w:themeColor="text1"/>
              </w:rPr>
            </w:pPr>
          </w:p>
        </w:tc>
      </w:tr>
      <w:tr w:rsidR="00397F30" w:rsidRPr="008D37D5" w14:paraId="0E79CB63"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3128ED64"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2.1.5 Otras obras</w:t>
            </w:r>
          </w:p>
        </w:tc>
        <w:tc>
          <w:tcPr>
            <w:tcW w:w="776" w:type="pct"/>
            <w:tcBorders>
              <w:top w:val="nil"/>
              <w:left w:val="nil"/>
              <w:bottom w:val="single" w:sz="4" w:space="0" w:color="000000"/>
              <w:right w:val="single" w:sz="4" w:space="0" w:color="000000"/>
            </w:tcBorders>
            <w:noWrap/>
            <w:vAlign w:val="bottom"/>
            <w:hideMark/>
          </w:tcPr>
          <w:p w14:paraId="0A27D086"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454.76 </w:t>
            </w:r>
          </w:p>
        </w:tc>
        <w:tc>
          <w:tcPr>
            <w:tcW w:w="776" w:type="pct"/>
            <w:tcBorders>
              <w:top w:val="nil"/>
              <w:left w:val="nil"/>
              <w:bottom w:val="single" w:sz="4" w:space="0" w:color="000000"/>
              <w:right w:val="single" w:sz="4" w:space="0" w:color="000000"/>
            </w:tcBorders>
            <w:noWrap/>
            <w:vAlign w:val="bottom"/>
            <w:hideMark/>
          </w:tcPr>
          <w:p w14:paraId="34776B3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743" w:type="pct"/>
            <w:tcBorders>
              <w:top w:val="nil"/>
              <w:left w:val="nil"/>
              <w:bottom w:val="single" w:sz="4" w:space="0" w:color="000000"/>
              <w:right w:val="single" w:sz="4" w:space="0" w:color="000000"/>
            </w:tcBorders>
            <w:noWrap/>
            <w:vAlign w:val="bottom"/>
            <w:hideMark/>
          </w:tcPr>
          <w:p w14:paraId="6457E75A"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614" w:type="pct"/>
            <w:tcBorders>
              <w:top w:val="nil"/>
              <w:left w:val="nil"/>
              <w:bottom w:val="single" w:sz="4" w:space="0" w:color="000000"/>
              <w:right w:val="single" w:sz="4" w:space="0" w:color="000000"/>
            </w:tcBorders>
            <w:noWrap/>
            <w:vAlign w:val="bottom"/>
            <w:hideMark/>
          </w:tcPr>
          <w:p w14:paraId="1B535C8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   </w:t>
            </w:r>
          </w:p>
        </w:tc>
        <w:tc>
          <w:tcPr>
            <w:tcW w:w="81" w:type="pct"/>
            <w:tcBorders>
              <w:top w:val="nil"/>
              <w:left w:val="nil"/>
              <w:bottom w:val="nil"/>
              <w:right w:val="nil"/>
            </w:tcBorders>
            <w:noWrap/>
            <w:vAlign w:val="bottom"/>
            <w:hideMark/>
          </w:tcPr>
          <w:p w14:paraId="6810C7E2"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6D10F14"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7D3C5445" w14:textId="77777777" w:rsidR="00397F30" w:rsidRPr="008D37D5" w:rsidRDefault="00397F30" w:rsidP="00407BE8">
            <w:pPr>
              <w:rPr>
                <w:rFonts w:ascii="Arial" w:hAnsi="Arial" w:cs="Arial"/>
                <w:color w:val="000000" w:themeColor="text1"/>
              </w:rPr>
            </w:pPr>
          </w:p>
        </w:tc>
      </w:tr>
      <w:tr w:rsidR="00397F30" w:rsidRPr="008D37D5" w14:paraId="7EBA19DB"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717C533A"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2.2.1 Maquinaria y equipo</w:t>
            </w:r>
          </w:p>
        </w:tc>
        <w:tc>
          <w:tcPr>
            <w:tcW w:w="776" w:type="pct"/>
            <w:tcBorders>
              <w:top w:val="nil"/>
              <w:left w:val="nil"/>
              <w:bottom w:val="single" w:sz="4" w:space="0" w:color="000000"/>
              <w:right w:val="single" w:sz="4" w:space="0" w:color="000000"/>
            </w:tcBorders>
            <w:noWrap/>
            <w:vAlign w:val="bottom"/>
            <w:hideMark/>
          </w:tcPr>
          <w:p w14:paraId="4991D61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1,681.40 </w:t>
            </w:r>
          </w:p>
        </w:tc>
        <w:tc>
          <w:tcPr>
            <w:tcW w:w="776" w:type="pct"/>
            <w:tcBorders>
              <w:top w:val="nil"/>
              <w:left w:val="nil"/>
              <w:bottom w:val="single" w:sz="4" w:space="0" w:color="000000"/>
              <w:right w:val="single" w:sz="4" w:space="0" w:color="000000"/>
            </w:tcBorders>
            <w:noWrap/>
            <w:vAlign w:val="bottom"/>
            <w:hideMark/>
          </w:tcPr>
          <w:p w14:paraId="7ACF6B0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964.14 </w:t>
            </w:r>
          </w:p>
        </w:tc>
        <w:tc>
          <w:tcPr>
            <w:tcW w:w="743" w:type="pct"/>
            <w:tcBorders>
              <w:top w:val="nil"/>
              <w:left w:val="nil"/>
              <w:bottom w:val="single" w:sz="4" w:space="0" w:color="000000"/>
              <w:right w:val="single" w:sz="4" w:space="0" w:color="000000"/>
            </w:tcBorders>
            <w:noWrap/>
            <w:vAlign w:val="bottom"/>
            <w:hideMark/>
          </w:tcPr>
          <w:p w14:paraId="0248CAC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1,064.31 </w:t>
            </w:r>
          </w:p>
        </w:tc>
        <w:tc>
          <w:tcPr>
            <w:tcW w:w="614" w:type="pct"/>
            <w:tcBorders>
              <w:top w:val="nil"/>
              <w:left w:val="nil"/>
              <w:bottom w:val="single" w:sz="4" w:space="0" w:color="000000"/>
              <w:right w:val="single" w:sz="4" w:space="0" w:color="000000"/>
            </w:tcBorders>
            <w:noWrap/>
            <w:vAlign w:val="bottom"/>
            <w:hideMark/>
          </w:tcPr>
          <w:p w14:paraId="3D96E305"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1,187.92 </w:t>
            </w:r>
          </w:p>
        </w:tc>
        <w:tc>
          <w:tcPr>
            <w:tcW w:w="81" w:type="pct"/>
            <w:tcBorders>
              <w:top w:val="nil"/>
              <w:left w:val="nil"/>
              <w:bottom w:val="nil"/>
              <w:right w:val="nil"/>
            </w:tcBorders>
            <w:noWrap/>
            <w:vAlign w:val="bottom"/>
            <w:hideMark/>
          </w:tcPr>
          <w:p w14:paraId="6090044B"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10019B0C"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28A5E11F" w14:textId="77777777" w:rsidR="00397F30" w:rsidRPr="008D37D5" w:rsidRDefault="00397F30" w:rsidP="00407BE8">
            <w:pPr>
              <w:rPr>
                <w:rFonts w:ascii="Arial" w:hAnsi="Arial" w:cs="Arial"/>
                <w:color w:val="000000" w:themeColor="text1"/>
              </w:rPr>
            </w:pPr>
          </w:p>
        </w:tc>
      </w:tr>
      <w:tr w:rsidR="00397F30" w:rsidRPr="008D37D5" w14:paraId="5D0AC508"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447EDE38"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2.2.4 Intangibles</w:t>
            </w:r>
          </w:p>
        </w:tc>
        <w:tc>
          <w:tcPr>
            <w:tcW w:w="776" w:type="pct"/>
            <w:tcBorders>
              <w:top w:val="nil"/>
              <w:left w:val="nil"/>
              <w:bottom w:val="single" w:sz="4" w:space="0" w:color="000000"/>
              <w:right w:val="single" w:sz="4" w:space="0" w:color="000000"/>
            </w:tcBorders>
            <w:noWrap/>
            <w:vAlign w:val="bottom"/>
            <w:hideMark/>
          </w:tcPr>
          <w:p w14:paraId="521FE754"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93.20 </w:t>
            </w:r>
          </w:p>
        </w:tc>
        <w:tc>
          <w:tcPr>
            <w:tcW w:w="776" w:type="pct"/>
            <w:tcBorders>
              <w:top w:val="nil"/>
              <w:left w:val="nil"/>
              <w:bottom w:val="single" w:sz="4" w:space="0" w:color="000000"/>
              <w:right w:val="single" w:sz="4" w:space="0" w:color="000000"/>
            </w:tcBorders>
            <w:noWrap/>
            <w:vAlign w:val="bottom"/>
            <w:hideMark/>
          </w:tcPr>
          <w:p w14:paraId="2CFA6B51"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135.30 </w:t>
            </w:r>
          </w:p>
        </w:tc>
        <w:tc>
          <w:tcPr>
            <w:tcW w:w="743" w:type="pct"/>
            <w:tcBorders>
              <w:top w:val="nil"/>
              <w:left w:val="nil"/>
              <w:bottom w:val="single" w:sz="4" w:space="0" w:color="000000"/>
              <w:right w:val="single" w:sz="4" w:space="0" w:color="000000"/>
            </w:tcBorders>
            <w:noWrap/>
            <w:vAlign w:val="bottom"/>
            <w:hideMark/>
          </w:tcPr>
          <w:p w14:paraId="1DF3C830"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148.83 </w:t>
            </w:r>
          </w:p>
        </w:tc>
        <w:tc>
          <w:tcPr>
            <w:tcW w:w="614" w:type="pct"/>
            <w:tcBorders>
              <w:top w:val="nil"/>
              <w:left w:val="nil"/>
              <w:bottom w:val="single" w:sz="4" w:space="0" w:color="000000"/>
              <w:right w:val="single" w:sz="4" w:space="0" w:color="000000"/>
            </w:tcBorders>
            <w:noWrap/>
            <w:vAlign w:val="bottom"/>
            <w:hideMark/>
          </w:tcPr>
          <w:p w14:paraId="2C53910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163.71 </w:t>
            </w:r>
          </w:p>
        </w:tc>
        <w:tc>
          <w:tcPr>
            <w:tcW w:w="81" w:type="pct"/>
            <w:tcBorders>
              <w:top w:val="nil"/>
              <w:left w:val="nil"/>
              <w:bottom w:val="nil"/>
              <w:right w:val="nil"/>
            </w:tcBorders>
            <w:noWrap/>
            <w:vAlign w:val="bottom"/>
            <w:hideMark/>
          </w:tcPr>
          <w:p w14:paraId="1CEFD792"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82DB29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C290752" w14:textId="77777777" w:rsidR="00397F30" w:rsidRPr="008D37D5" w:rsidRDefault="00397F30" w:rsidP="00407BE8">
            <w:pPr>
              <w:rPr>
                <w:rFonts w:ascii="Arial" w:hAnsi="Arial" w:cs="Arial"/>
                <w:color w:val="000000" w:themeColor="text1"/>
              </w:rPr>
            </w:pPr>
          </w:p>
        </w:tc>
      </w:tr>
      <w:tr w:rsidR="00397F30" w:rsidRPr="008D37D5" w14:paraId="106DB0DF" w14:textId="77777777" w:rsidTr="00407BE8">
        <w:trPr>
          <w:trHeight w:val="300"/>
        </w:trPr>
        <w:tc>
          <w:tcPr>
            <w:tcW w:w="1848" w:type="pct"/>
            <w:tcBorders>
              <w:top w:val="nil"/>
              <w:left w:val="nil"/>
              <w:bottom w:val="single" w:sz="4" w:space="0" w:color="000000"/>
              <w:right w:val="single" w:sz="4" w:space="0" w:color="000000"/>
            </w:tcBorders>
            <w:shd w:val="clear" w:color="FFFFFF" w:fill="FFFFFF"/>
            <w:noWrap/>
            <w:vAlign w:val="bottom"/>
            <w:hideMark/>
          </w:tcPr>
          <w:p w14:paraId="0135A17F" w14:textId="77777777" w:rsidR="00397F30" w:rsidRPr="002521AF" w:rsidRDefault="00397F30" w:rsidP="00407BE8">
            <w:pPr>
              <w:rPr>
                <w:rFonts w:ascii="Arial" w:hAnsi="Arial" w:cs="Arial"/>
                <w:color w:val="000000" w:themeColor="text1"/>
                <w:sz w:val="16"/>
                <w:szCs w:val="16"/>
              </w:rPr>
            </w:pPr>
            <w:r w:rsidRPr="002521AF">
              <w:rPr>
                <w:rFonts w:ascii="Arial" w:hAnsi="Arial" w:cs="Arial"/>
                <w:color w:val="000000" w:themeColor="text1"/>
                <w:sz w:val="16"/>
                <w:szCs w:val="16"/>
              </w:rPr>
              <w:t>2.3.2 Transferencias de capital al Sector Privado</w:t>
            </w:r>
          </w:p>
        </w:tc>
        <w:tc>
          <w:tcPr>
            <w:tcW w:w="776" w:type="pct"/>
            <w:tcBorders>
              <w:top w:val="nil"/>
              <w:left w:val="nil"/>
              <w:bottom w:val="single" w:sz="4" w:space="0" w:color="000000"/>
              <w:right w:val="single" w:sz="4" w:space="0" w:color="000000"/>
            </w:tcBorders>
            <w:noWrap/>
            <w:vAlign w:val="bottom"/>
            <w:hideMark/>
          </w:tcPr>
          <w:p w14:paraId="01813399"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1,148.26 </w:t>
            </w:r>
          </w:p>
        </w:tc>
        <w:tc>
          <w:tcPr>
            <w:tcW w:w="776" w:type="pct"/>
            <w:tcBorders>
              <w:top w:val="nil"/>
              <w:left w:val="nil"/>
              <w:bottom w:val="single" w:sz="4" w:space="0" w:color="000000"/>
              <w:right w:val="single" w:sz="4" w:space="0" w:color="000000"/>
            </w:tcBorders>
            <w:noWrap/>
            <w:vAlign w:val="bottom"/>
            <w:hideMark/>
          </w:tcPr>
          <w:p w14:paraId="54A5195F"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472.12 </w:t>
            </w:r>
          </w:p>
        </w:tc>
        <w:tc>
          <w:tcPr>
            <w:tcW w:w="743" w:type="pct"/>
            <w:tcBorders>
              <w:top w:val="nil"/>
              <w:left w:val="nil"/>
              <w:bottom w:val="single" w:sz="4" w:space="0" w:color="000000"/>
              <w:right w:val="single" w:sz="4" w:space="0" w:color="000000"/>
            </w:tcBorders>
            <w:noWrap/>
            <w:vAlign w:val="bottom"/>
            <w:hideMark/>
          </w:tcPr>
          <w:p w14:paraId="5CCB3DF7"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879.48 </w:t>
            </w:r>
          </w:p>
        </w:tc>
        <w:tc>
          <w:tcPr>
            <w:tcW w:w="614" w:type="pct"/>
            <w:tcBorders>
              <w:top w:val="nil"/>
              <w:left w:val="nil"/>
              <w:bottom w:val="single" w:sz="4" w:space="0" w:color="000000"/>
              <w:right w:val="single" w:sz="4" w:space="0" w:color="000000"/>
            </w:tcBorders>
            <w:noWrap/>
            <w:vAlign w:val="bottom"/>
            <w:hideMark/>
          </w:tcPr>
          <w:p w14:paraId="7C15264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xml:space="preserve">                     921.34 </w:t>
            </w:r>
          </w:p>
        </w:tc>
        <w:tc>
          <w:tcPr>
            <w:tcW w:w="81" w:type="pct"/>
            <w:tcBorders>
              <w:top w:val="nil"/>
              <w:left w:val="nil"/>
              <w:bottom w:val="nil"/>
              <w:right w:val="nil"/>
            </w:tcBorders>
            <w:noWrap/>
            <w:vAlign w:val="bottom"/>
            <w:hideMark/>
          </w:tcPr>
          <w:p w14:paraId="5269CA01"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3F777755"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529D217" w14:textId="77777777" w:rsidR="00397F30" w:rsidRPr="008D37D5" w:rsidRDefault="00397F30" w:rsidP="00407BE8">
            <w:pPr>
              <w:rPr>
                <w:rFonts w:ascii="Arial" w:hAnsi="Arial" w:cs="Arial"/>
                <w:color w:val="000000" w:themeColor="text1"/>
              </w:rPr>
            </w:pPr>
          </w:p>
        </w:tc>
      </w:tr>
      <w:tr w:rsidR="00397F30" w:rsidRPr="008D37D5" w14:paraId="68300413"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5B271FCB"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3. TRANSACCIONES FINANCIERAS </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06FBA536"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776" w:type="pct"/>
            <w:tcBorders>
              <w:top w:val="nil"/>
              <w:left w:val="nil"/>
              <w:bottom w:val="single" w:sz="4" w:space="0" w:color="000000"/>
              <w:right w:val="single" w:sz="4" w:space="0" w:color="000000"/>
            </w:tcBorders>
            <w:shd w:val="clear" w:color="C05100" w:fill="E57B3C"/>
            <w:noWrap/>
            <w:vAlign w:val="bottom"/>
            <w:hideMark/>
          </w:tcPr>
          <w:p w14:paraId="7EFDC2C2"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743" w:type="pct"/>
            <w:tcBorders>
              <w:top w:val="nil"/>
              <w:left w:val="nil"/>
              <w:bottom w:val="single" w:sz="4" w:space="0" w:color="000000"/>
              <w:right w:val="single" w:sz="4" w:space="0" w:color="000000"/>
            </w:tcBorders>
            <w:shd w:val="clear" w:color="C05100" w:fill="E57B3C"/>
            <w:noWrap/>
            <w:vAlign w:val="bottom"/>
            <w:hideMark/>
          </w:tcPr>
          <w:p w14:paraId="68258AE1"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614" w:type="pct"/>
            <w:tcBorders>
              <w:top w:val="nil"/>
              <w:left w:val="nil"/>
              <w:bottom w:val="single" w:sz="4" w:space="0" w:color="000000"/>
              <w:right w:val="single" w:sz="4" w:space="0" w:color="000000"/>
            </w:tcBorders>
            <w:shd w:val="clear" w:color="C05100" w:fill="E57B3C"/>
            <w:noWrap/>
            <w:vAlign w:val="bottom"/>
            <w:hideMark/>
          </w:tcPr>
          <w:p w14:paraId="034DC411"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   </w:t>
            </w:r>
          </w:p>
        </w:tc>
        <w:tc>
          <w:tcPr>
            <w:tcW w:w="81" w:type="pct"/>
            <w:tcBorders>
              <w:top w:val="nil"/>
              <w:left w:val="nil"/>
              <w:bottom w:val="nil"/>
              <w:right w:val="nil"/>
            </w:tcBorders>
            <w:noWrap/>
            <w:vAlign w:val="bottom"/>
            <w:hideMark/>
          </w:tcPr>
          <w:p w14:paraId="596769FC"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6F59D006"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38E611A" w14:textId="77777777" w:rsidR="00397F30" w:rsidRPr="008D37D5" w:rsidRDefault="00397F30" w:rsidP="00407BE8">
            <w:pPr>
              <w:rPr>
                <w:rFonts w:ascii="Arial" w:hAnsi="Arial" w:cs="Arial"/>
                <w:color w:val="000000" w:themeColor="text1"/>
              </w:rPr>
            </w:pPr>
          </w:p>
        </w:tc>
      </w:tr>
      <w:tr w:rsidR="00397F30" w:rsidRPr="008D37D5" w14:paraId="59CC57A7"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151940BF" w14:textId="77777777" w:rsidR="00397F30" w:rsidRPr="002521AF" w:rsidRDefault="00397F30" w:rsidP="00407BE8">
            <w:pPr>
              <w:rPr>
                <w:rFonts w:ascii="Arial" w:hAnsi="Arial" w:cs="Arial"/>
                <w:b/>
                <w:bCs/>
                <w:color w:val="000000" w:themeColor="text1"/>
                <w:sz w:val="16"/>
                <w:szCs w:val="16"/>
              </w:rPr>
            </w:pPr>
            <w:r w:rsidRPr="002521AF">
              <w:rPr>
                <w:rFonts w:ascii="Arial" w:hAnsi="Arial" w:cs="Arial"/>
                <w:b/>
                <w:bCs/>
                <w:color w:val="000000" w:themeColor="text1"/>
                <w:sz w:val="16"/>
                <w:szCs w:val="16"/>
              </w:rPr>
              <w:t>4. SUMAS SIN ASIGNACIÓN PRESUPUESTARIA</w:t>
            </w:r>
          </w:p>
        </w:tc>
        <w:tc>
          <w:tcPr>
            <w:tcW w:w="776" w:type="pct"/>
            <w:tcBorders>
              <w:top w:val="nil"/>
              <w:left w:val="single" w:sz="4" w:space="0" w:color="000000"/>
              <w:bottom w:val="single" w:sz="4" w:space="0" w:color="000000"/>
              <w:right w:val="single" w:sz="4" w:space="0" w:color="000000"/>
            </w:tcBorders>
            <w:noWrap/>
            <w:vAlign w:val="bottom"/>
            <w:hideMark/>
          </w:tcPr>
          <w:p w14:paraId="04D58BD3"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w:t>
            </w:r>
          </w:p>
        </w:tc>
        <w:tc>
          <w:tcPr>
            <w:tcW w:w="776" w:type="pct"/>
            <w:tcBorders>
              <w:top w:val="nil"/>
              <w:left w:val="nil"/>
              <w:bottom w:val="single" w:sz="4" w:space="0" w:color="000000"/>
              <w:right w:val="single" w:sz="4" w:space="0" w:color="000000"/>
            </w:tcBorders>
            <w:noWrap/>
            <w:vAlign w:val="bottom"/>
            <w:hideMark/>
          </w:tcPr>
          <w:p w14:paraId="0F61C61E"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w:t>
            </w:r>
          </w:p>
        </w:tc>
        <w:tc>
          <w:tcPr>
            <w:tcW w:w="743" w:type="pct"/>
            <w:tcBorders>
              <w:top w:val="nil"/>
              <w:left w:val="nil"/>
              <w:bottom w:val="single" w:sz="4" w:space="0" w:color="000000"/>
              <w:right w:val="single" w:sz="4" w:space="0" w:color="000000"/>
            </w:tcBorders>
            <w:noWrap/>
            <w:vAlign w:val="bottom"/>
            <w:hideMark/>
          </w:tcPr>
          <w:p w14:paraId="34FA23AC"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w:t>
            </w:r>
          </w:p>
        </w:tc>
        <w:tc>
          <w:tcPr>
            <w:tcW w:w="614" w:type="pct"/>
            <w:tcBorders>
              <w:top w:val="nil"/>
              <w:left w:val="nil"/>
              <w:bottom w:val="single" w:sz="4" w:space="0" w:color="000000"/>
              <w:right w:val="single" w:sz="4" w:space="0" w:color="000000"/>
            </w:tcBorders>
            <w:noWrap/>
            <w:vAlign w:val="bottom"/>
            <w:hideMark/>
          </w:tcPr>
          <w:p w14:paraId="7B374EDA" w14:textId="77777777" w:rsidR="00397F30" w:rsidRPr="002521AF" w:rsidRDefault="00397F30" w:rsidP="00407BE8">
            <w:pPr>
              <w:jc w:val="right"/>
              <w:rPr>
                <w:rFonts w:ascii="Arial" w:hAnsi="Arial" w:cs="Arial"/>
                <w:color w:val="000000" w:themeColor="text1"/>
                <w:sz w:val="16"/>
                <w:szCs w:val="16"/>
              </w:rPr>
            </w:pPr>
            <w:r w:rsidRPr="002521AF">
              <w:rPr>
                <w:rFonts w:ascii="Arial" w:hAnsi="Arial" w:cs="Arial"/>
                <w:color w:val="000000" w:themeColor="text1"/>
                <w:sz w:val="16"/>
                <w:szCs w:val="16"/>
              </w:rPr>
              <w:t> </w:t>
            </w:r>
          </w:p>
        </w:tc>
        <w:tc>
          <w:tcPr>
            <w:tcW w:w="81" w:type="pct"/>
            <w:tcBorders>
              <w:top w:val="nil"/>
              <w:left w:val="nil"/>
              <w:bottom w:val="nil"/>
              <w:right w:val="nil"/>
            </w:tcBorders>
            <w:noWrap/>
            <w:vAlign w:val="bottom"/>
            <w:hideMark/>
          </w:tcPr>
          <w:p w14:paraId="13D90B71"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0898A67A"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6337412D" w14:textId="77777777" w:rsidR="00397F30" w:rsidRPr="008D37D5" w:rsidRDefault="00397F30" w:rsidP="00407BE8">
            <w:pPr>
              <w:rPr>
                <w:rFonts w:ascii="Arial" w:hAnsi="Arial" w:cs="Arial"/>
                <w:color w:val="000000" w:themeColor="text1"/>
              </w:rPr>
            </w:pPr>
          </w:p>
        </w:tc>
      </w:tr>
      <w:tr w:rsidR="00397F30" w:rsidRPr="008D37D5" w14:paraId="126C37CE" w14:textId="77777777" w:rsidTr="00407BE8">
        <w:trPr>
          <w:trHeight w:val="300"/>
        </w:trPr>
        <w:tc>
          <w:tcPr>
            <w:tcW w:w="1848" w:type="pct"/>
            <w:tcBorders>
              <w:top w:val="nil"/>
              <w:left w:val="nil"/>
              <w:bottom w:val="single" w:sz="4" w:space="0" w:color="000000"/>
              <w:right w:val="nil"/>
            </w:tcBorders>
            <w:shd w:val="clear" w:color="C05100" w:fill="E57B3C"/>
            <w:noWrap/>
            <w:vAlign w:val="bottom"/>
            <w:hideMark/>
          </w:tcPr>
          <w:p w14:paraId="0F4B889F" w14:textId="77777777" w:rsidR="00397F30" w:rsidRPr="002521AF" w:rsidRDefault="00397F30" w:rsidP="00407BE8">
            <w:pPr>
              <w:rPr>
                <w:rFonts w:ascii="Arial" w:hAnsi="Arial" w:cs="Arial"/>
                <w:b/>
                <w:bCs/>
                <w:color w:val="000000" w:themeColor="text1"/>
                <w:sz w:val="16"/>
                <w:szCs w:val="16"/>
              </w:rPr>
            </w:pPr>
            <w:proofErr w:type="gramStart"/>
            <w:r w:rsidRPr="002521AF">
              <w:rPr>
                <w:rFonts w:ascii="Arial" w:hAnsi="Arial" w:cs="Arial"/>
                <w:b/>
                <w:bCs/>
                <w:color w:val="000000" w:themeColor="text1"/>
                <w:sz w:val="16"/>
                <w:szCs w:val="16"/>
              </w:rPr>
              <w:t>TOTAL</w:t>
            </w:r>
            <w:proofErr w:type="gramEnd"/>
            <w:r w:rsidRPr="002521AF">
              <w:rPr>
                <w:rFonts w:ascii="Arial" w:hAnsi="Arial" w:cs="Arial"/>
                <w:b/>
                <w:bCs/>
                <w:color w:val="000000" w:themeColor="text1"/>
                <w:sz w:val="16"/>
                <w:szCs w:val="16"/>
              </w:rPr>
              <w:t xml:space="preserve"> DE GASTOS</w:t>
            </w:r>
          </w:p>
        </w:tc>
        <w:tc>
          <w:tcPr>
            <w:tcW w:w="776" w:type="pct"/>
            <w:tcBorders>
              <w:top w:val="nil"/>
              <w:left w:val="single" w:sz="4" w:space="0" w:color="000000"/>
              <w:bottom w:val="single" w:sz="4" w:space="0" w:color="000000"/>
              <w:right w:val="single" w:sz="4" w:space="0" w:color="000000"/>
            </w:tcBorders>
            <w:shd w:val="clear" w:color="C05100" w:fill="E57B3C"/>
            <w:noWrap/>
            <w:vAlign w:val="bottom"/>
            <w:hideMark/>
          </w:tcPr>
          <w:p w14:paraId="5FC50544"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288,212.13 </w:t>
            </w:r>
          </w:p>
        </w:tc>
        <w:tc>
          <w:tcPr>
            <w:tcW w:w="776" w:type="pct"/>
            <w:tcBorders>
              <w:top w:val="nil"/>
              <w:left w:val="nil"/>
              <w:bottom w:val="single" w:sz="4" w:space="0" w:color="000000"/>
              <w:right w:val="single" w:sz="4" w:space="0" w:color="000000"/>
            </w:tcBorders>
            <w:shd w:val="clear" w:color="C05100" w:fill="E57B3C"/>
            <w:noWrap/>
            <w:vAlign w:val="bottom"/>
            <w:hideMark/>
          </w:tcPr>
          <w:p w14:paraId="2467E2D0"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276,347.02 </w:t>
            </w:r>
          </w:p>
        </w:tc>
        <w:tc>
          <w:tcPr>
            <w:tcW w:w="743" w:type="pct"/>
            <w:tcBorders>
              <w:top w:val="nil"/>
              <w:left w:val="nil"/>
              <w:bottom w:val="single" w:sz="4" w:space="0" w:color="000000"/>
              <w:right w:val="single" w:sz="4" w:space="0" w:color="000000"/>
            </w:tcBorders>
            <w:shd w:val="clear" w:color="C05100" w:fill="E57B3C"/>
            <w:noWrap/>
            <w:vAlign w:val="bottom"/>
            <w:hideMark/>
          </w:tcPr>
          <w:p w14:paraId="407508A0"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281,367.91 </w:t>
            </w:r>
          </w:p>
        </w:tc>
        <w:tc>
          <w:tcPr>
            <w:tcW w:w="614" w:type="pct"/>
            <w:tcBorders>
              <w:top w:val="nil"/>
              <w:left w:val="nil"/>
              <w:bottom w:val="single" w:sz="4" w:space="0" w:color="000000"/>
              <w:right w:val="single" w:sz="4" w:space="0" w:color="000000"/>
            </w:tcBorders>
            <w:shd w:val="clear" w:color="C05100" w:fill="E57B3C"/>
            <w:noWrap/>
            <w:vAlign w:val="bottom"/>
            <w:hideMark/>
          </w:tcPr>
          <w:p w14:paraId="64D8AB67" w14:textId="77777777" w:rsidR="00397F30" w:rsidRPr="002521AF" w:rsidRDefault="00397F30" w:rsidP="00407BE8">
            <w:pPr>
              <w:jc w:val="right"/>
              <w:rPr>
                <w:rFonts w:ascii="Arial" w:hAnsi="Arial" w:cs="Arial"/>
                <w:b/>
                <w:bCs/>
                <w:color w:val="000000" w:themeColor="text1"/>
                <w:sz w:val="16"/>
                <w:szCs w:val="16"/>
              </w:rPr>
            </w:pPr>
            <w:r w:rsidRPr="002521AF">
              <w:rPr>
                <w:rFonts w:ascii="Arial" w:hAnsi="Arial" w:cs="Arial"/>
                <w:b/>
                <w:bCs/>
                <w:color w:val="000000" w:themeColor="text1"/>
                <w:sz w:val="16"/>
                <w:szCs w:val="16"/>
              </w:rPr>
              <w:t xml:space="preserve">             284,439.91 </w:t>
            </w:r>
          </w:p>
        </w:tc>
        <w:tc>
          <w:tcPr>
            <w:tcW w:w="81" w:type="pct"/>
            <w:tcBorders>
              <w:top w:val="nil"/>
              <w:left w:val="nil"/>
              <w:bottom w:val="nil"/>
              <w:right w:val="nil"/>
            </w:tcBorders>
            <w:noWrap/>
            <w:vAlign w:val="bottom"/>
            <w:hideMark/>
          </w:tcPr>
          <w:p w14:paraId="673480FB" w14:textId="77777777" w:rsidR="00397F30" w:rsidRPr="008D37D5" w:rsidRDefault="00397F30" w:rsidP="00407BE8">
            <w:pPr>
              <w:rPr>
                <w:rFonts w:ascii="Arial" w:hAnsi="Arial" w:cs="Arial"/>
                <w:b/>
                <w:bCs/>
                <w:color w:val="000000" w:themeColor="text1"/>
              </w:rPr>
            </w:pPr>
          </w:p>
        </w:tc>
        <w:tc>
          <w:tcPr>
            <w:tcW w:w="81" w:type="pct"/>
            <w:tcBorders>
              <w:top w:val="nil"/>
              <w:left w:val="nil"/>
              <w:bottom w:val="nil"/>
              <w:right w:val="nil"/>
            </w:tcBorders>
            <w:noWrap/>
            <w:vAlign w:val="bottom"/>
            <w:hideMark/>
          </w:tcPr>
          <w:p w14:paraId="644512F8" w14:textId="77777777" w:rsidR="00397F30" w:rsidRPr="008D37D5" w:rsidRDefault="00397F30" w:rsidP="00407BE8">
            <w:pPr>
              <w:rPr>
                <w:rFonts w:ascii="Arial" w:hAnsi="Arial" w:cs="Arial"/>
                <w:color w:val="000000" w:themeColor="text1"/>
              </w:rPr>
            </w:pPr>
          </w:p>
        </w:tc>
        <w:tc>
          <w:tcPr>
            <w:tcW w:w="81" w:type="pct"/>
            <w:tcBorders>
              <w:top w:val="nil"/>
              <w:left w:val="nil"/>
              <w:bottom w:val="nil"/>
              <w:right w:val="nil"/>
            </w:tcBorders>
            <w:noWrap/>
            <w:vAlign w:val="bottom"/>
            <w:hideMark/>
          </w:tcPr>
          <w:p w14:paraId="48F5A29D" w14:textId="77777777" w:rsidR="00397F30" w:rsidRPr="008D37D5" w:rsidRDefault="00397F30" w:rsidP="00407BE8">
            <w:pPr>
              <w:rPr>
                <w:rFonts w:ascii="Arial" w:hAnsi="Arial" w:cs="Arial"/>
                <w:color w:val="000000" w:themeColor="text1"/>
              </w:rPr>
            </w:pPr>
          </w:p>
        </w:tc>
      </w:tr>
    </w:tbl>
    <w:p w14:paraId="5CA59A59" w14:textId="77777777" w:rsidR="00397F30" w:rsidRDefault="00397F30" w:rsidP="00397F30">
      <w:pPr>
        <w:widowControl w:val="0"/>
        <w:jc w:val="both"/>
        <w:textAlignment w:val="center"/>
        <w:rPr>
          <w:rFonts w:ascii="Arial" w:hAnsi="Arial" w:cs="Arial"/>
          <w:color w:val="000000" w:themeColor="text1"/>
        </w:rPr>
      </w:pPr>
    </w:p>
    <w:p w14:paraId="4A68837A" w14:textId="77777777" w:rsidR="00A72DD9" w:rsidRDefault="00A72DD9" w:rsidP="00397F30">
      <w:pPr>
        <w:widowControl w:val="0"/>
        <w:jc w:val="both"/>
        <w:textAlignment w:val="center"/>
        <w:rPr>
          <w:rFonts w:ascii="Arial" w:hAnsi="Arial" w:cs="Arial"/>
          <w:color w:val="000000" w:themeColor="text1"/>
        </w:rPr>
      </w:pPr>
    </w:p>
    <w:p w14:paraId="692B096C" w14:textId="77777777" w:rsidR="00A72DD9" w:rsidRPr="008D37D5" w:rsidRDefault="00A72DD9" w:rsidP="00397F30">
      <w:pPr>
        <w:widowControl w:val="0"/>
        <w:jc w:val="both"/>
        <w:textAlignment w:val="center"/>
        <w:rPr>
          <w:rFonts w:ascii="Arial" w:hAnsi="Arial" w:cs="Arial"/>
          <w:color w:val="000000" w:themeColor="text1"/>
        </w:rPr>
      </w:pPr>
    </w:p>
    <w:p w14:paraId="581F313B" w14:textId="77777777" w:rsidR="00397F30" w:rsidRPr="008D37D5" w:rsidRDefault="00397F30" w:rsidP="00397F30">
      <w:pPr>
        <w:pStyle w:val="Textoindependiente"/>
        <w:widowControl w:val="0"/>
        <w:numPr>
          <w:ilvl w:val="0"/>
          <w:numId w:val="11"/>
        </w:numPr>
        <w:autoSpaceDE w:val="0"/>
        <w:autoSpaceDN w:val="0"/>
        <w:adjustRightInd w:val="0"/>
        <w:spacing w:after="0"/>
        <w:jc w:val="both"/>
        <w:textAlignment w:val="center"/>
        <w:rPr>
          <w:rFonts w:ascii="Arial" w:hAnsi="Arial" w:cs="Arial"/>
          <w:color w:val="000000" w:themeColor="text1"/>
          <w:sz w:val="24"/>
          <w:szCs w:val="24"/>
          <w:lang w:val="x-none" w:eastAsia="x-none"/>
        </w:rPr>
      </w:pPr>
      <w:r w:rsidRPr="008D37D5">
        <w:rPr>
          <w:rFonts w:ascii="Arial" w:hAnsi="Arial" w:cs="Arial"/>
          <w:color w:val="000000" w:themeColor="text1"/>
          <w:sz w:val="24"/>
          <w:szCs w:val="24"/>
          <w:lang w:eastAsia="x-none"/>
        </w:rPr>
        <w:lastRenderedPageBreak/>
        <w:t xml:space="preserve">Instruir a la Gerencia General para que remita </w:t>
      </w:r>
      <w:r w:rsidRPr="008D37D5">
        <w:rPr>
          <w:rFonts w:ascii="Arial" w:hAnsi="Arial" w:cs="Arial"/>
          <w:color w:val="000000" w:themeColor="text1"/>
          <w:sz w:val="24"/>
          <w:szCs w:val="24"/>
          <w:lang w:val="x-none" w:eastAsia="x-none"/>
        </w:rPr>
        <w:t xml:space="preserve">el </w:t>
      </w:r>
      <w:r w:rsidRPr="008D37D5">
        <w:rPr>
          <w:rFonts w:ascii="Arial" w:hAnsi="Arial" w:cs="Arial"/>
          <w:b/>
          <w:bCs/>
          <w:color w:val="000000" w:themeColor="text1"/>
          <w:sz w:val="24"/>
          <w:szCs w:val="24"/>
          <w:lang w:val="x-none" w:eastAsia="x-none"/>
        </w:rPr>
        <w:t xml:space="preserve">Presupuesto Extraordinario N° </w:t>
      </w:r>
      <w:r w:rsidRPr="008D37D5">
        <w:rPr>
          <w:rFonts w:ascii="Arial" w:hAnsi="Arial" w:cs="Arial"/>
          <w:b/>
          <w:bCs/>
          <w:color w:val="000000" w:themeColor="text1"/>
          <w:sz w:val="24"/>
          <w:szCs w:val="24"/>
          <w:lang w:eastAsia="x-none"/>
        </w:rPr>
        <w:t>02</w:t>
      </w:r>
      <w:r w:rsidRPr="008D37D5">
        <w:rPr>
          <w:rFonts w:ascii="Arial" w:hAnsi="Arial" w:cs="Arial"/>
          <w:b/>
          <w:bCs/>
          <w:color w:val="000000" w:themeColor="text1"/>
          <w:sz w:val="24"/>
          <w:szCs w:val="24"/>
          <w:lang w:val="x-none" w:eastAsia="x-none"/>
        </w:rPr>
        <w:t>-2026</w:t>
      </w:r>
      <w:r w:rsidRPr="008D37D5">
        <w:rPr>
          <w:rFonts w:ascii="Arial" w:hAnsi="Arial" w:cs="Arial"/>
          <w:color w:val="000000" w:themeColor="text1"/>
          <w:sz w:val="24"/>
          <w:szCs w:val="24"/>
        </w:rPr>
        <w:t xml:space="preserve"> </w:t>
      </w:r>
      <w:r w:rsidRPr="008D37D5">
        <w:rPr>
          <w:rFonts w:ascii="Arial" w:hAnsi="Arial" w:cs="Arial"/>
          <w:color w:val="000000" w:themeColor="text1"/>
          <w:sz w:val="24"/>
          <w:szCs w:val="24"/>
          <w:lang w:val="x-none" w:eastAsia="x-none"/>
        </w:rPr>
        <w:t>a la Contraloría General de la República</w:t>
      </w:r>
      <w:r w:rsidRPr="008D37D5">
        <w:rPr>
          <w:rFonts w:ascii="Arial" w:hAnsi="Arial" w:cs="Arial"/>
          <w:color w:val="000000" w:themeColor="text1"/>
          <w:sz w:val="24"/>
          <w:szCs w:val="24"/>
          <w:lang w:eastAsia="x-none"/>
        </w:rPr>
        <w:t xml:space="preserve"> y a la Secretaría Técnica de la Autoridad Presupuestaria</w:t>
      </w:r>
      <w:r w:rsidRPr="008D37D5">
        <w:rPr>
          <w:rFonts w:ascii="Arial" w:hAnsi="Arial" w:cs="Arial"/>
          <w:color w:val="000000" w:themeColor="text1"/>
          <w:sz w:val="24"/>
          <w:szCs w:val="24"/>
          <w:lang w:val="x-none" w:eastAsia="x-none"/>
        </w:rPr>
        <w:t>,</w:t>
      </w:r>
      <w:r w:rsidRPr="008D37D5">
        <w:rPr>
          <w:rFonts w:ascii="Arial" w:hAnsi="Arial" w:cs="Arial"/>
          <w:color w:val="000000" w:themeColor="text1"/>
          <w:sz w:val="24"/>
          <w:szCs w:val="24"/>
          <w:lang w:eastAsia="x-none"/>
        </w:rPr>
        <w:t xml:space="preserve"> según lo indica la normativa vigente.</w:t>
      </w:r>
      <w:r w:rsidRPr="008D37D5">
        <w:rPr>
          <w:rFonts w:ascii="Arial" w:hAnsi="Arial" w:cs="Arial"/>
          <w:color w:val="000000" w:themeColor="text1"/>
          <w:sz w:val="24"/>
          <w:szCs w:val="24"/>
          <w:lang w:val="x-none" w:eastAsia="x-none"/>
        </w:rPr>
        <w:t xml:space="preserve">  </w:t>
      </w:r>
    </w:p>
    <w:p w14:paraId="31A076EF" w14:textId="038F8999" w:rsidR="00E751D9" w:rsidRPr="008D37D5" w:rsidRDefault="00E751D9" w:rsidP="3BC00233">
      <w:pPr>
        <w:widowControl w:val="0"/>
        <w:tabs>
          <w:tab w:val="center" w:pos="4377"/>
        </w:tabs>
        <w:ind w:right="482"/>
        <w:rPr>
          <w:rFonts w:ascii="Arial" w:hAnsi="Arial" w:cs="Arial"/>
          <w:b/>
          <w:bCs/>
          <w:color w:val="000000" w:themeColor="text1"/>
          <w:highlight w:val="yellow"/>
          <w:lang w:eastAsia="es-ES"/>
        </w:rPr>
      </w:pPr>
    </w:p>
    <w:p w14:paraId="6FCEED33" w14:textId="77777777" w:rsidR="007D14FB"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rPr>
        <w:t xml:space="preserve">Yorleni León: </w:t>
      </w:r>
      <w:r w:rsidR="007D14FB" w:rsidRPr="008D37D5">
        <w:rPr>
          <w:rFonts w:ascii="Arial" w:eastAsia="Arial" w:hAnsi="Arial" w:cs="Arial"/>
          <w:color w:val="000000" w:themeColor="text1"/>
          <w:sz w:val="24"/>
          <w:szCs w:val="24"/>
          <w:lang w:val="es-CR"/>
        </w:rPr>
        <w:t xml:space="preserve">Muy bien. </w:t>
      </w:r>
    </w:p>
    <w:p w14:paraId="61E1F294" w14:textId="77777777" w:rsidR="007D14FB" w:rsidRPr="008D37D5" w:rsidRDefault="007D14FB" w:rsidP="0072264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3A71DC62" w14:textId="706EB350" w:rsidR="00722644" w:rsidRPr="008D37D5" w:rsidRDefault="007D14FB" w:rsidP="0072264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8D37D5">
        <w:rPr>
          <w:rFonts w:ascii="Arial" w:eastAsia="Arial" w:hAnsi="Arial" w:cs="Arial"/>
          <w:color w:val="000000" w:themeColor="text1"/>
          <w:sz w:val="24"/>
          <w:szCs w:val="24"/>
          <w:lang w:val="es-CR"/>
        </w:rPr>
        <w:t>Los que estemos de acuerdo en la propuesta, levantamos la mano. Dejamos la mano en alto para su firmeza.</w:t>
      </w:r>
    </w:p>
    <w:p w14:paraId="3D206B7A" w14:textId="77777777" w:rsidR="00722644"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1FC7F2ED" w14:textId="41FB1836" w:rsidR="00722644" w:rsidRPr="008D37D5" w:rsidRDefault="000F7A77"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D37D5">
        <w:rPr>
          <w:rFonts w:ascii="Arial" w:eastAsia="Arial" w:hAnsi="Arial" w:cs="Arial"/>
          <w:color w:val="000000" w:themeColor="text1"/>
          <w:sz w:val="24"/>
          <w:szCs w:val="24"/>
        </w:rPr>
        <w:t xml:space="preserve">Las </w:t>
      </w:r>
      <w:proofErr w:type="gramStart"/>
      <w:r w:rsidRPr="008D37D5">
        <w:rPr>
          <w:rFonts w:ascii="Arial" w:eastAsia="Arial" w:hAnsi="Arial" w:cs="Arial"/>
          <w:color w:val="000000" w:themeColor="text1"/>
          <w:sz w:val="24"/>
          <w:szCs w:val="24"/>
        </w:rPr>
        <w:t>señoras directoras y señores directores</w:t>
      </w:r>
      <w:proofErr w:type="gramEnd"/>
      <w:r w:rsidRPr="008D37D5">
        <w:rPr>
          <w:rFonts w:ascii="Arial" w:eastAsia="Arial" w:hAnsi="Arial" w:cs="Arial"/>
          <w:color w:val="000000" w:themeColor="text1"/>
          <w:sz w:val="24"/>
          <w:szCs w:val="24"/>
        </w:rPr>
        <w:t>:</w:t>
      </w:r>
      <w:r w:rsidRPr="008D37D5">
        <w:rPr>
          <w:rFonts w:ascii="Arial" w:eastAsia="Arial" w:hAnsi="Arial" w:cs="Arial"/>
          <w:b/>
          <w:bCs/>
          <w:color w:val="000000" w:themeColor="text1"/>
          <w:sz w:val="24"/>
          <w:szCs w:val="24"/>
        </w:rPr>
        <w:t xml:space="preserve"> </w:t>
      </w:r>
      <w:r w:rsidRPr="008D37D5">
        <w:rPr>
          <w:rFonts w:ascii="Arial" w:hAnsi="Arial" w:cs="Arial"/>
          <w:color w:val="000000" w:themeColor="text1"/>
          <w:sz w:val="24"/>
          <w:szCs w:val="24"/>
        </w:rPr>
        <w:t xml:space="preserve">Sra. Yorleni León Marchena, </w:t>
      </w:r>
      <w:proofErr w:type="gramStart"/>
      <w:r w:rsidRPr="008D37D5">
        <w:rPr>
          <w:rFonts w:ascii="Arial" w:hAnsi="Arial" w:cs="Arial"/>
          <w:color w:val="000000" w:themeColor="text1"/>
          <w:sz w:val="24"/>
          <w:szCs w:val="24"/>
        </w:rPr>
        <w:t>Presidenta</w:t>
      </w:r>
      <w:proofErr w:type="gramEnd"/>
      <w:r w:rsidRPr="008D37D5">
        <w:rPr>
          <w:rFonts w:ascii="Arial" w:hAnsi="Arial" w:cs="Arial"/>
          <w:color w:val="000000" w:themeColor="text1"/>
          <w:sz w:val="24"/>
          <w:szCs w:val="24"/>
        </w:rPr>
        <w:t xml:space="preserve">, Sra. Ilianna Espinoza Mora, </w:t>
      </w:r>
      <w:proofErr w:type="gramStart"/>
      <w:r w:rsidRPr="008D37D5">
        <w:rPr>
          <w:rFonts w:ascii="Arial" w:hAnsi="Arial" w:cs="Arial"/>
          <w:color w:val="000000" w:themeColor="text1"/>
          <w:sz w:val="24"/>
          <w:szCs w:val="24"/>
        </w:rPr>
        <w:t>Vicepresidenta</w:t>
      </w:r>
      <w:proofErr w:type="gramEnd"/>
      <w:r w:rsidRPr="008D37D5">
        <w:rPr>
          <w:rFonts w:ascii="Arial" w:hAnsi="Arial" w:cs="Arial"/>
          <w:color w:val="000000" w:themeColor="text1"/>
          <w:sz w:val="24"/>
          <w:szCs w:val="24"/>
        </w:rPr>
        <w:t xml:space="preserve">, Sra. </w:t>
      </w:r>
      <w:r w:rsidRPr="008D37D5">
        <w:rPr>
          <w:rFonts w:ascii="Arial" w:eastAsia="Segoe UI" w:hAnsi="Arial" w:cs="Arial"/>
          <w:color w:val="000000" w:themeColor="text1"/>
          <w:sz w:val="24"/>
          <w:szCs w:val="24"/>
        </w:rPr>
        <w:t>Alexandra Umaña Espinoza</w:t>
      </w:r>
      <w:r w:rsidRPr="008D37D5">
        <w:rPr>
          <w:rFonts w:ascii="Arial" w:hAnsi="Arial" w:cs="Arial"/>
          <w:color w:val="000000" w:themeColor="text1"/>
          <w:sz w:val="24"/>
          <w:szCs w:val="24"/>
        </w:rPr>
        <w:t xml:space="preserve">, </w:t>
      </w:r>
      <w:proofErr w:type="gramStart"/>
      <w:r w:rsidRPr="008D37D5">
        <w:rPr>
          <w:rFonts w:ascii="Arial" w:hAnsi="Arial" w:cs="Arial"/>
          <w:color w:val="000000" w:themeColor="text1"/>
          <w:sz w:val="24"/>
          <w:szCs w:val="24"/>
        </w:rPr>
        <w:t>Directora</w:t>
      </w:r>
      <w:proofErr w:type="gramEnd"/>
      <w:r w:rsidRPr="008D37D5">
        <w:rPr>
          <w:rFonts w:ascii="Arial" w:hAnsi="Arial" w:cs="Arial"/>
          <w:color w:val="000000" w:themeColor="text1"/>
          <w:sz w:val="24"/>
          <w:szCs w:val="24"/>
        </w:rPr>
        <w:t xml:space="preserve">, Sra. Floribel Méndez Fonseca, </w:t>
      </w:r>
      <w:proofErr w:type="gramStart"/>
      <w:r w:rsidRPr="008D37D5">
        <w:rPr>
          <w:rFonts w:ascii="Arial" w:hAnsi="Arial" w:cs="Arial"/>
          <w:color w:val="000000" w:themeColor="text1"/>
          <w:sz w:val="24"/>
          <w:szCs w:val="24"/>
        </w:rPr>
        <w:t>Directora</w:t>
      </w:r>
      <w:proofErr w:type="gramEnd"/>
      <w:r w:rsidRPr="008D37D5">
        <w:rPr>
          <w:rFonts w:ascii="Arial" w:hAnsi="Arial" w:cs="Arial"/>
          <w:color w:val="000000" w:themeColor="text1"/>
          <w:sz w:val="24"/>
          <w:szCs w:val="24"/>
        </w:rPr>
        <w:t xml:space="preserve">, Sr. Freddy Miranda Castro,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w:t>
      </w:r>
      <w:r w:rsidR="00A72DD9">
        <w:rPr>
          <w:rFonts w:ascii="Arial" w:hAnsi="Arial" w:cs="Arial"/>
          <w:color w:val="000000" w:themeColor="text1"/>
          <w:sz w:val="24"/>
          <w:szCs w:val="24"/>
        </w:rPr>
        <w:t xml:space="preserve">Sr. </w:t>
      </w:r>
      <w:r w:rsidRPr="008D37D5">
        <w:rPr>
          <w:rFonts w:ascii="Arial" w:hAnsi="Arial" w:cs="Arial"/>
          <w:color w:val="000000" w:themeColor="text1"/>
          <w:sz w:val="24"/>
          <w:szCs w:val="24"/>
        </w:rPr>
        <w:t xml:space="preserve">Juan Manuel Cordero González,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y el Sr. Orlando Josué Vega Quesada, </w:t>
      </w:r>
      <w:proofErr w:type="gramStart"/>
      <w:r w:rsidRPr="008D37D5">
        <w:rPr>
          <w:rFonts w:ascii="Arial" w:hAnsi="Arial" w:cs="Arial"/>
          <w:color w:val="000000" w:themeColor="text1"/>
          <w:sz w:val="24"/>
          <w:szCs w:val="24"/>
        </w:rPr>
        <w:t>Director</w:t>
      </w:r>
      <w:proofErr w:type="gramEnd"/>
      <w:r w:rsidRPr="008D37D5">
        <w:rPr>
          <w:rFonts w:ascii="Arial" w:hAnsi="Arial" w:cs="Arial"/>
          <w:color w:val="000000" w:themeColor="text1"/>
          <w:sz w:val="24"/>
          <w:szCs w:val="24"/>
        </w:rPr>
        <w:t xml:space="preserve">, </w:t>
      </w:r>
      <w:r w:rsidR="00722644" w:rsidRPr="008D37D5">
        <w:rPr>
          <w:rFonts w:ascii="Arial" w:hAnsi="Arial" w:cs="Arial"/>
          <w:color w:val="000000" w:themeColor="text1"/>
          <w:sz w:val="24"/>
          <w:szCs w:val="24"/>
        </w:rPr>
        <w:t>votan a favor de la propuesta de acuerdo y de su firmeza.</w:t>
      </w:r>
    </w:p>
    <w:p w14:paraId="54BF2C23" w14:textId="77777777" w:rsidR="00722644" w:rsidRPr="008D37D5"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50D23D7" w14:textId="77777777" w:rsidR="00722644" w:rsidRPr="008D37D5" w:rsidRDefault="00722644"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color w:val="000000" w:themeColor="text1"/>
          <w:sz w:val="24"/>
          <w:szCs w:val="24"/>
          <w:lang w:val="es"/>
        </w:rPr>
      </w:pPr>
      <w:r w:rsidRPr="008D37D5">
        <w:rPr>
          <w:rFonts w:ascii="Arial" w:eastAsia="Arial" w:hAnsi="Arial" w:cs="Arial"/>
          <w:b/>
          <w:bCs/>
          <w:color w:val="000000" w:themeColor="text1"/>
          <w:sz w:val="24"/>
          <w:szCs w:val="24"/>
        </w:rPr>
        <w:t xml:space="preserve">Yorleni León: </w:t>
      </w:r>
      <w:r w:rsidRPr="008D37D5">
        <w:rPr>
          <w:rFonts w:ascii="Arial" w:eastAsia="Arial" w:hAnsi="Arial" w:cs="Arial"/>
          <w:color w:val="000000" w:themeColor="text1"/>
          <w:sz w:val="24"/>
          <w:szCs w:val="24"/>
          <w:lang w:val="es"/>
        </w:rPr>
        <w:t>Aprobado por unanimidad.</w:t>
      </w:r>
    </w:p>
    <w:p w14:paraId="1A1A0048" w14:textId="77777777" w:rsidR="001A5858" w:rsidRPr="008D37D5" w:rsidRDefault="001A5858"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color w:val="000000" w:themeColor="text1"/>
          <w:sz w:val="24"/>
          <w:szCs w:val="24"/>
          <w:lang w:val="es"/>
        </w:rPr>
      </w:pPr>
    </w:p>
    <w:p w14:paraId="22CD3D2F" w14:textId="608FFCE4" w:rsidR="001A5858" w:rsidRPr="008D37D5" w:rsidRDefault="001A5858" w:rsidP="00722644">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8D37D5">
        <w:rPr>
          <w:rFonts w:ascii="Arial" w:eastAsia="Arial" w:hAnsi="Arial" w:cs="Arial"/>
          <w:color w:val="000000" w:themeColor="text1"/>
          <w:sz w:val="24"/>
          <w:szCs w:val="24"/>
          <w:lang w:val="es-CR"/>
        </w:rPr>
        <w:t>Vamos a pasar al quinto punto</w:t>
      </w:r>
    </w:p>
    <w:p w14:paraId="71287537" w14:textId="77777777" w:rsidR="00A670D8" w:rsidRPr="008D37D5" w:rsidRDefault="00A670D8" w:rsidP="003A28BE">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23B3E504" w14:textId="50FFBF00" w:rsidR="003C77F0" w:rsidRPr="008D37D5" w:rsidRDefault="003C77F0" w:rsidP="003C77F0">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8D37D5">
        <w:rPr>
          <w:rFonts w:ascii="Arial" w:eastAsia="Arial" w:hAnsi="Arial" w:cs="Arial"/>
          <w:b/>
          <w:bCs/>
          <w:color w:val="000000" w:themeColor="text1"/>
        </w:rPr>
        <w:t xml:space="preserve">ARTÍCULO </w:t>
      </w:r>
      <w:r w:rsidR="00C203BA" w:rsidRPr="008D37D5">
        <w:rPr>
          <w:rFonts w:ascii="Arial" w:eastAsia="Arial" w:hAnsi="Arial" w:cs="Arial"/>
          <w:b/>
          <w:bCs/>
          <w:color w:val="000000" w:themeColor="text1"/>
        </w:rPr>
        <w:t>QUINTO</w:t>
      </w:r>
      <w:r w:rsidRPr="008D37D5">
        <w:rPr>
          <w:rFonts w:ascii="Arial" w:eastAsia="Arial" w:hAnsi="Arial" w:cs="Arial"/>
          <w:b/>
          <w:bCs/>
          <w:color w:val="000000" w:themeColor="text1"/>
        </w:rPr>
        <w:t>: ASUNTOS DIRECTORAS Y SEÑORES DIRECTORES</w:t>
      </w:r>
    </w:p>
    <w:p w14:paraId="74E81EC1" w14:textId="77777777"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51E0C5F1"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rPr>
        <w:t xml:space="preserve">Yorleni León: </w:t>
      </w:r>
      <w:r w:rsidRPr="008D37D5">
        <w:rPr>
          <w:rFonts w:ascii="Arial" w:eastAsia="Arial" w:hAnsi="Arial" w:cs="Arial"/>
          <w:color w:val="000000" w:themeColor="text1"/>
          <w:sz w:val="24"/>
          <w:szCs w:val="24"/>
        </w:rPr>
        <w:t>¿</w:t>
      </w:r>
      <w:r w:rsidR="007D14FB" w:rsidRPr="008D37D5">
        <w:rPr>
          <w:rFonts w:ascii="Arial" w:eastAsia="Arial" w:hAnsi="Arial" w:cs="Arial"/>
          <w:color w:val="000000" w:themeColor="text1"/>
          <w:sz w:val="24"/>
          <w:szCs w:val="24"/>
          <w:lang w:val="es-CR"/>
        </w:rPr>
        <w:t>Les consulto si tienen algún tema que quisieran plantear</w:t>
      </w:r>
      <w:r w:rsidRPr="008D37D5">
        <w:rPr>
          <w:rFonts w:ascii="Arial" w:eastAsia="Arial" w:hAnsi="Arial" w:cs="Arial"/>
          <w:color w:val="000000" w:themeColor="text1"/>
          <w:sz w:val="24"/>
          <w:szCs w:val="24"/>
          <w:lang w:val="es-CR"/>
        </w:rPr>
        <w:t>?</w:t>
      </w:r>
    </w:p>
    <w:p w14:paraId="784CE10C"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596D949" w14:textId="0BD6D3E9" w:rsidR="007D14FB"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D</w:t>
      </w:r>
      <w:r w:rsidR="007D14FB" w:rsidRPr="008D37D5">
        <w:rPr>
          <w:rFonts w:ascii="Arial" w:eastAsia="Arial" w:hAnsi="Arial" w:cs="Arial"/>
          <w:color w:val="000000" w:themeColor="text1"/>
          <w:sz w:val="24"/>
          <w:szCs w:val="24"/>
          <w:lang w:val="es-CR"/>
        </w:rPr>
        <w:t>on Orlando y luego doña Silvia. Adelante, don Orlando.</w:t>
      </w:r>
    </w:p>
    <w:p w14:paraId="5E3C13D4"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64CAB50" w14:textId="77777777" w:rsidR="001A5858"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Orlando Vega:</w:t>
      </w:r>
      <w:r w:rsidRPr="008D37D5">
        <w:rPr>
          <w:rFonts w:ascii="Arial" w:eastAsia="Arial" w:hAnsi="Arial" w:cs="Arial"/>
          <w:color w:val="000000" w:themeColor="text1"/>
          <w:sz w:val="24"/>
          <w:szCs w:val="24"/>
          <w:lang w:val="es-CR"/>
        </w:rPr>
        <w:t xml:space="preserve"> Sí, muchas gracias, presidenta. </w:t>
      </w:r>
    </w:p>
    <w:p w14:paraId="62AA04C3"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C673864" w14:textId="77777777" w:rsidR="00F30B48" w:rsidRDefault="56D7472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3BC00233">
        <w:rPr>
          <w:rFonts w:ascii="Arial" w:eastAsia="Arial" w:hAnsi="Arial" w:cs="Arial"/>
          <w:color w:val="000000" w:themeColor="text1"/>
          <w:sz w:val="24"/>
          <w:szCs w:val="24"/>
          <w:lang w:val="es-CR"/>
        </w:rPr>
        <w:t>M</w:t>
      </w:r>
      <w:r w:rsidR="007D14FB" w:rsidRPr="3BC00233">
        <w:rPr>
          <w:rFonts w:ascii="Arial" w:eastAsia="Arial" w:hAnsi="Arial" w:cs="Arial"/>
          <w:color w:val="000000" w:themeColor="text1"/>
          <w:sz w:val="24"/>
          <w:szCs w:val="24"/>
          <w:lang w:val="es-CR"/>
        </w:rPr>
        <w:t xml:space="preserve">i aporte </w:t>
      </w:r>
      <w:r w:rsidR="0073051B" w:rsidRPr="3BC00233">
        <w:rPr>
          <w:rFonts w:ascii="Arial" w:eastAsia="Arial" w:hAnsi="Arial" w:cs="Arial"/>
          <w:color w:val="000000" w:themeColor="text1"/>
          <w:sz w:val="24"/>
          <w:szCs w:val="24"/>
          <w:lang w:val="es-CR"/>
        </w:rPr>
        <w:t>sería</w:t>
      </w:r>
      <w:r w:rsidR="007D14FB" w:rsidRPr="3BC00233">
        <w:rPr>
          <w:rFonts w:ascii="Arial" w:eastAsia="Arial" w:hAnsi="Arial" w:cs="Arial"/>
          <w:color w:val="000000" w:themeColor="text1"/>
          <w:sz w:val="24"/>
          <w:szCs w:val="24"/>
          <w:lang w:val="es-CR"/>
        </w:rPr>
        <w:t xml:space="preserve"> en el punto de reflexión. Ayer, en el informe de los 100 días de la señora presidenta, se tocaron temas vinculados a</w:t>
      </w:r>
      <w:r w:rsidR="001A5858" w:rsidRPr="3BC00233">
        <w:rPr>
          <w:rFonts w:ascii="Arial" w:eastAsia="Arial" w:hAnsi="Arial" w:cs="Arial"/>
          <w:color w:val="000000" w:themeColor="text1"/>
          <w:sz w:val="24"/>
          <w:szCs w:val="24"/>
          <w:lang w:val="es-CR"/>
        </w:rPr>
        <w:t>l IMAS</w:t>
      </w:r>
      <w:r w:rsidR="007D14FB" w:rsidRPr="3BC00233">
        <w:rPr>
          <w:rFonts w:ascii="Arial" w:eastAsia="Arial" w:hAnsi="Arial" w:cs="Arial"/>
          <w:color w:val="000000" w:themeColor="text1"/>
          <w:sz w:val="24"/>
          <w:szCs w:val="24"/>
          <w:lang w:val="es-CR"/>
        </w:rPr>
        <w:t xml:space="preserve">. </w:t>
      </w:r>
      <w:r w:rsidR="001A5858" w:rsidRPr="3BC00233">
        <w:rPr>
          <w:rFonts w:ascii="Arial" w:eastAsia="Arial" w:hAnsi="Arial" w:cs="Arial"/>
          <w:color w:val="000000" w:themeColor="text1"/>
          <w:sz w:val="24"/>
          <w:szCs w:val="24"/>
          <w:lang w:val="es-CR"/>
        </w:rPr>
        <w:t>M</w:t>
      </w:r>
      <w:r w:rsidR="007D14FB" w:rsidRPr="3BC00233">
        <w:rPr>
          <w:rFonts w:ascii="Arial" w:eastAsia="Arial" w:hAnsi="Arial" w:cs="Arial"/>
          <w:color w:val="000000" w:themeColor="text1"/>
          <w:sz w:val="24"/>
          <w:szCs w:val="24"/>
          <w:lang w:val="es-CR"/>
        </w:rPr>
        <w:t xml:space="preserve">i sincera felicitación por el reconocimiento de lo que se está haciendo en el término de </w:t>
      </w:r>
      <w:r w:rsidR="001A5858" w:rsidRPr="3BC00233">
        <w:rPr>
          <w:rFonts w:ascii="Arial" w:eastAsia="Arial" w:hAnsi="Arial" w:cs="Arial"/>
          <w:color w:val="000000" w:themeColor="text1"/>
          <w:sz w:val="24"/>
          <w:szCs w:val="24"/>
          <w:lang w:val="es-CR"/>
        </w:rPr>
        <w:t>IMAS I</w:t>
      </w:r>
      <w:r w:rsidR="007D14FB" w:rsidRPr="3BC00233">
        <w:rPr>
          <w:rFonts w:ascii="Arial" w:eastAsia="Arial" w:hAnsi="Arial" w:cs="Arial"/>
          <w:color w:val="000000" w:themeColor="text1"/>
          <w:sz w:val="24"/>
          <w:szCs w:val="24"/>
          <w:lang w:val="es-CR"/>
        </w:rPr>
        <w:t xml:space="preserve">mpulsa, que apareció como de los logros que se tenían de la gestión de </w:t>
      </w:r>
      <w:r w:rsidR="001A5858" w:rsidRPr="3BC00233">
        <w:rPr>
          <w:rFonts w:ascii="Arial" w:eastAsia="Arial" w:hAnsi="Arial" w:cs="Arial"/>
          <w:color w:val="000000" w:themeColor="text1"/>
          <w:sz w:val="24"/>
          <w:szCs w:val="24"/>
          <w:lang w:val="es-CR"/>
        </w:rPr>
        <w:t xml:space="preserve">estos </w:t>
      </w:r>
      <w:r w:rsidR="007D14FB" w:rsidRPr="3BC00233">
        <w:rPr>
          <w:rFonts w:ascii="Arial" w:eastAsia="Arial" w:hAnsi="Arial" w:cs="Arial"/>
          <w:color w:val="000000" w:themeColor="text1"/>
          <w:sz w:val="24"/>
          <w:szCs w:val="24"/>
          <w:lang w:val="es-CR"/>
        </w:rPr>
        <w:t xml:space="preserve">primeros </w:t>
      </w:r>
      <w:r w:rsidR="001A5858" w:rsidRPr="3BC00233">
        <w:rPr>
          <w:rFonts w:ascii="Arial" w:eastAsia="Arial" w:hAnsi="Arial" w:cs="Arial"/>
          <w:color w:val="000000" w:themeColor="text1"/>
          <w:sz w:val="24"/>
          <w:szCs w:val="24"/>
          <w:lang w:val="es-CR"/>
        </w:rPr>
        <w:t>100</w:t>
      </w:r>
      <w:r w:rsidR="007D14FB" w:rsidRPr="3BC00233">
        <w:rPr>
          <w:rFonts w:ascii="Arial" w:eastAsia="Arial" w:hAnsi="Arial" w:cs="Arial"/>
          <w:color w:val="000000" w:themeColor="text1"/>
          <w:sz w:val="24"/>
          <w:szCs w:val="24"/>
          <w:lang w:val="es-CR"/>
        </w:rPr>
        <w:t xml:space="preserve"> días</w:t>
      </w:r>
      <w:r w:rsidR="001A5858" w:rsidRPr="3BC00233">
        <w:rPr>
          <w:rFonts w:ascii="Arial" w:eastAsia="Arial" w:hAnsi="Arial" w:cs="Arial"/>
          <w:color w:val="000000" w:themeColor="text1"/>
          <w:sz w:val="24"/>
          <w:szCs w:val="24"/>
          <w:lang w:val="es-CR"/>
        </w:rPr>
        <w:t xml:space="preserve">. </w:t>
      </w:r>
    </w:p>
    <w:p w14:paraId="46756760" w14:textId="77777777" w:rsidR="00F30B48" w:rsidRDefault="00F30B4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1F330E35" w14:textId="1EEB5DAD" w:rsidR="007D14FB"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3BC00233">
        <w:rPr>
          <w:rFonts w:ascii="Arial" w:eastAsia="Arial" w:hAnsi="Arial" w:cs="Arial"/>
          <w:color w:val="000000" w:themeColor="text1"/>
          <w:sz w:val="24"/>
          <w:szCs w:val="24"/>
          <w:lang w:val="es-CR"/>
        </w:rPr>
        <w:t>Y,</w:t>
      </w:r>
      <w:r w:rsidR="007D14FB" w:rsidRPr="3BC00233">
        <w:rPr>
          <w:rFonts w:ascii="Arial" w:eastAsia="Arial" w:hAnsi="Arial" w:cs="Arial"/>
          <w:color w:val="000000" w:themeColor="text1"/>
          <w:sz w:val="24"/>
          <w:szCs w:val="24"/>
          <w:lang w:val="es-CR"/>
        </w:rPr>
        <w:t xml:space="preserve"> también con la posibilidad de poder identificar aquellos hogares en situación de pobreza que, por más ofertas laborales que se puedan ofrecer, por la composición de hogares de ser de adultos mayores, no hay posibilidad real de poder sacarlos de este</w:t>
      </w:r>
      <w:r w:rsidRPr="3BC00233">
        <w:rPr>
          <w:rFonts w:ascii="Arial" w:eastAsia="Arial" w:hAnsi="Arial" w:cs="Arial"/>
          <w:color w:val="000000" w:themeColor="text1"/>
          <w:sz w:val="24"/>
          <w:szCs w:val="24"/>
          <w:lang w:val="es-CR"/>
        </w:rPr>
        <w:t xml:space="preserve"> </w:t>
      </w:r>
      <w:r w:rsidR="007D14FB" w:rsidRPr="3BC00233">
        <w:rPr>
          <w:rFonts w:ascii="Arial" w:eastAsia="Arial" w:hAnsi="Arial" w:cs="Arial"/>
          <w:color w:val="000000" w:themeColor="text1"/>
          <w:sz w:val="24"/>
          <w:szCs w:val="24"/>
          <w:lang w:val="es-CR"/>
        </w:rPr>
        <w:t>ciclo de pobreza y que, eventualmente, con la propuesta de reforma que presentaron para generar nuevos ingresos, creo que podría ser un gran alivio.</w:t>
      </w:r>
    </w:p>
    <w:p w14:paraId="5852DF3E"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CEB7A7D" w14:textId="4ECFACD1" w:rsidR="007D14FB" w:rsidRPr="008D37D5" w:rsidRDefault="007D14FB" w:rsidP="007D14FB">
      <w:pPr>
        <w:widowControl w:val="0"/>
        <w:tabs>
          <w:tab w:val="left" w:pos="142"/>
          <w:tab w:val="left" w:pos="284"/>
          <w:tab w:val="left" w:pos="426"/>
          <w:tab w:val="left" w:pos="709"/>
          <w:tab w:val="left" w:pos="9214"/>
          <w:tab w:val="left" w:pos="10080"/>
        </w:tabs>
        <w:jc w:val="both"/>
      </w:pPr>
      <w:r w:rsidRPr="3BC00233">
        <w:rPr>
          <w:rFonts w:ascii="Arial" w:eastAsia="Arial" w:hAnsi="Arial" w:cs="Arial"/>
          <w:color w:val="000000" w:themeColor="text1"/>
          <w:sz w:val="24"/>
          <w:szCs w:val="24"/>
          <w:lang w:val="es-CR"/>
        </w:rPr>
        <w:t xml:space="preserve">Claro, ahí sí hay un tema, porque actualmente el monto que se da por cuestión de pensión no </w:t>
      </w:r>
      <w:r w:rsidR="00F07BBC" w:rsidRPr="3BC00233">
        <w:rPr>
          <w:rFonts w:ascii="Arial" w:eastAsia="Arial" w:hAnsi="Arial" w:cs="Arial"/>
          <w:color w:val="000000" w:themeColor="text1"/>
          <w:sz w:val="24"/>
          <w:szCs w:val="24"/>
          <w:lang w:val="es-CR"/>
        </w:rPr>
        <w:t>contributiva</w:t>
      </w:r>
      <w:r w:rsidRPr="3BC00233">
        <w:rPr>
          <w:rFonts w:ascii="Arial" w:eastAsia="Arial" w:hAnsi="Arial" w:cs="Arial"/>
          <w:color w:val="000000" w:themeColor="text1"/>
          <w:sz w:val="24"/>
          <w:szCs w:val="24"/>
          <w:lang w:val="es-CR"/>
        </w:rPr>
        <w:t xml:space="preserve"> es inferior a la línea de pobreza, por lo menos en el área rural</w:t>
      </w:r>
      <w:r w:rsidR="001A5858" w:rsidRPr="3BC00233">
        <w:rPr>
          <w:rFonts w:ascii="Arial" w:eastAsia="Arial" w:hAnsi="Arial" w:cs="Arial"/>
          <w:color w:val="000000" w:themeColor="text1"/>
          <w:sz w:val="24"/>
          <w:szCs w:val="24"/>
          <w:lang w:val="es-CR"/>
        </w:rPr>
        <w:t xml:space="preserve">, </w:t>
      </w:r>
      <w:r w:rsidRPr="3BC00233">
        <w:rPr>
          <w:rFonts w:ascii="Arial" w:eastAsia="Arial" w:hAnsi="Arial" w:cs="Arial"/>
          <w:color w:val="000000" w:themeColor="text1"/>
          <w:sz w:val="24"/>
          <w:szCs w:val="24"/>
          <w:lang w:val="es-CR"/>
        </w:rPr>
        <w:t>en el área urbana</w:t>
      </w:r>
      <w:r w:rsidR="001A5858" w:rsidRPr="3BC00233">
        <w:rPr>
          <w:rFonts w:ascii="Arial" w:eastAsia="Arial" w:hAnsi="Arial" w:cs="Arial"/>
          <w:color w:val="000000" w:themeColor="text1"/>
          <w:sz w:val="24"/>
          <w:szCs w:val="24"/>
          <w:lang w:val="es-CR"/>
        </w:rPr>
        <w:t>.</w:t>
      </w:r>
      <w:r w:rsidRPr="3BC00233">
        <w:rPr>
          <w:rFonts w:ascii="Arial" w:eastAsia="Arial" w:hAnsi="Arial" w:cs="Arial"/>
          <w:color w:val="000000" w:themeColor="text1"/>
          <w:sz w:val="24"/>
          <w:szCs w:val="24"/>
          <w:lang w:val="es-CR"/>
        </w:rPr>
        <w:t xml:space="preserve"> Entonces, hay un tema de cómo llegar para que justamente se pueda luego establecer algún tipo de métrica que sé que es poco a poco,</w:t>
      </w:r>
      <w:r w:rsidR="001A5858" w:rsidRPr="3BC00233">
        <w:rPr>
          <w:rFonts w:ascii="Arial" w:eastAsia="Arial" w:hAnsi="Arial" w:cs="Arial"/>
          <w:color w:val="000000" w:themeColor="text1"/>
          <w:sz w:val="24"/>
          <w:szCs w:val="24"/>
          <w:lang w:val="es-CR"/>
        </w:rPr>
        <w:t xml:space="preserve"> </w:t>
      </w:r>
      <w:r w:rsidRPr="3BC00233">
        <w:rPr>
          <w:rFonts w:ascii="Arial" w:eastAsia="Arial" w:hAnsi="Arial" w:cs="Arial"/>
          <w:color w:val="000000" w:themeColor="text1"/>
          <w:sz w:val="24"/>
          <w:szCs w:val="24"/>
          <w:lang w:val="es-CR"/>
        </w:rPr>
        <w:t>pero que efectivamente aquellos hogares que se encuentran en situación de pobreza</w:t>
      </w:r>
      <w:r w:rsidR="001A5858" w:rsidRPr="3BC00233">
        <w:rPr>
          <w:rFonts w:ascii="Arial" w:eastAsia="Arial" w:hAnsi="Arial" w:cs="Arial"/>
          <w:color w:val="000000" w:themeColor="text1"/>
          <w:sz w:val="24"/>
          <w:szCs w:val="24"/>
          <w:lang w:val="es-CR"/>
        </w:rPr>
        <w:t xml:space="preserve"> </w:t>
      </w:r>
      <w:r w:rsidRPr="3BC00233">
        <w:rPr>
          <w:rFonts w:ascii="Arial" w:eastAsia="Arial" w:hAnsi="Arial" w:cs="Arial"/>
          <w:color w:val="000000" w:themeColor="text1"/>
          <w:sz w:val="24"/>
          <w:szCs w:val="24"/>
          <w:lang w:val="es-CR"/>
        </w:rPr>
        <w:t>al menos reciban</w:t>
      </w:r>
      <w:r w:rsidR="001A5858" w:rsidRPr="3BC00233">
        <w:rPr>
          <w:rFonts w:ascii="Arial" w:eastAsia="Arial" w:hAnsi="Arial" w:cs="Arial"/>
          <w:color w:val="000000" w:themeColor="text1"/>
          <w:sz w:val="24"/>
          <w:szCs w:val="24"/>
          <w:lang w:val="es-CR"/>
        </w:rPr>
        <w:t xml:space="preserve"> </w:t>
      </w:r>
      <w:r w:rsidRPr="3BC00233">
        <w:rPr>
          <w:rFonts w:ascii="Arial" w:eastAsia="Arial" w:hAnsi="Arial" w:cs="Arial"/>
          <w:color w:val="000000" w:themeColor="text1"/>
          <w:sz w:val="24"/>
          <w:szCs w:val="24"/>
          <w:lang w:val="es-CR"/>
        </w:rPr>
        <w:t>la línea básica,</w:t>
      </w:r>
      <w:r w:rsidR="001A5858" w:rsidRPr="3BC00233">
        <w:rPr>
          <w:rFonts w:ascii="Arial" w:eastAsia="Arial" w:hAnsi="Arial" w:cs="Arial"/>
          <w:color w:val="000000" w:themeColor="text1"/>
          <w:sz w:val="24"/>
          <w:szCs w:val="24"/>
          <w:lang w:val="es-CR"/>
        </w:rPr>
        <w:t xml:space="preserve"> </w:t>
      </w:r>
      <w:r w:rsidRPr="3BC00233">
        <w:rPr>
          <w:rFonts w:ascii="Arial" w:eastAsia="Arial" w:hAnsi="Arial" w:cs="Arial"/>
          <w:color w:val="000000" w:themeColor="text1"/>
          <w:sz w:val="24"/>
          <w:szCs w:val="24"/>
          <w:lang w:val="es-CR"/>
        </w:rPr>
        <w:t xml:space="preserve">para no encontrarse en esa situación. </w:t>
      </w:r>
      <w:r w:rsidR="001A5858" w:rsidRPr="3BC00233">
        <w:rPr>
          <w:rFonts w:ascii="Arial" w:eastAsia="Arial" w:hAnsi="Arial" w:cs="Arial"/>
          <w:color w:val="000000" w:themeColor="text1"/>
          <w:sz w:val="24"/>
          <w:szCs w:val="24"/>
          <w:lang w:val="es-CR"/>
        </w:rPr>
        <w:t>E</w:t>
      </w:r>
      <w:r w:rsidRPr="3BC00233">
        <w:rPr>
          <w:rFonts w:ascii="Arial" w:eastAsia="Arial" w:hAnsi="Arial" w:cs="Arial"/>
          <w:color w:val="000000" w:themeColor="text1"/>
          <w:sz w:val="24"/>
          <w:szCs w:val="24"/>
          <w:lang w:val="es-CR"/>
        </w:rPr>
        <w:t xml:space="preserve">ra nada más para expresar eso. </w:t>
      </w:r>
    </w:p>
    <w:p w14:paraId="571A6FC0" w14:textId="23A11261" w:rsidR="007D14FB" w:rsidRPr="008D37D5" w:rsidRDefault="007D14FB" w:rsidP="3BC00233">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B21F57D" w14:textId="6AFB3879"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3BC00233">
        <w:rPr>
          <w:rFonts w:ascii="Arial" w:eastAsia="Arial" w:hAnsi="Arial" w:cs="Arial"/>
          <w:color w:val="000000" w:themeColor="text1"/>
          <w:sz w:val="24"/>
          <w:szCs w:val="24"/>
          <w:lang w:val="es-CR"/>
        </w:rPr>
        <w:t>Yo sé que son múltiples temas, pero que eventualmente, en la parte de esa rendición de cuentas, aparezca</w:t>
      </w:r>
      <w:r w:rsidR="001A5858" w:rsidRPr="3BC00233">
        <w:rPr>
          <w:rFonts w:ascii="Arial" w:eastAsia="Arial" w:hAnsi="Arial" w:cs="Arial"/>
          <w:color w:val="000000" w:themeColor="text1"/>
          <w:sz w:val="24"/>
          <w:szCs w:val="24"/>
          <w:lang w:val="es-CR"/>
        </w:rPr>
        <w:t xml:space="preserve"> el IMAS </w:t>
      </w:r>
      <w:r w:rsidRPr="3BC00233">
        <w:rPr>
          <w:rFonts w:ascii="Arial" w:eastAsia="Arial" w:hAnsi="Arial" w:cs="Arial"/>
          <w:color w:val="000000" w:themeColor="text1"/>
          <w:sz w:val="24"/>
          <w:szCs w:val="24"/>
          <w:lang w:val="es-CR"/>
        </w:rPr>
        <w:t xml:space="preserve">con dos temas tan relevantes, me parece importante hacer la reflexión y mi </w:t>
      </w:r>
      <w:r w:rsidR="001A5858" w:rsidRPr="3BC00233">
        <w:rPr>
          <w:rFonts w:ascii="Arial" w:eastAsia="Arial" w:hAnsi="Arial" w:cs="Arial"/>
          <w:color w:val="000000" w:themeColor="text1"/>
          <w:sz w:val="24"/>
          <w:szCs w:val="24"/>
          <w:lang w:val="es-CR"/>
        </w:rPr>
        <w:t>felicitación a</w:t>
      </w:r>
      <w:r w:rsidRPr="3BC00233">
        <w:rPr>
          <w:rFonts w:ascii="Arial" w:eastAsia="Arial" w:hAnsi="Arial" w:cs="Arial"/>
          <w:color w:val="000000" w:themeColor="text1"/>
          <w:sz w:val="24"/>
          <w:szCs w:val="24"/>
          <w:lang w:val="es-CR"/>
        </w:rPr>
        <w:t xml:space="preserve"> doña Yorlen</w:t>
      </w:r>
      <w:r w:rsidR="001A5858" w:rsidRPr="3BC00233">
        <w:rPr>
          <w:rFonts w:ascii="Arial" w:eastAsia="Arial" w:hAnsi="Arial" w:cs="Arial"/>
          <w:color w:val="000000" w:themeColor="text1"/>
          <w:sz w:val="24"/>
          <w:szCs w:val="24"/>
          <w:lang w:val="es-CR"/>
        </w:rPr>
        <w:t>i</w:t>
      </w:r>
      <w:r w:rsidRPr="3BC00233">
        <w:rPr>
          <w:rFonts w:ascii="Arial" w:eastAsia="Arial" w:hAnsi="Arial" w:cs="Arial"/>
          <w:color w:val="000000" w:themeColor="text1"/>
          <w:sz w:val="24"/>
          <w:szCs w:val="24"/>
          <w:lang w:val="es-CR"/>
        </w:rPr>
        <w:t xml:space="preserve"> y a todos los compañeros que están trabajando día a día con la institucionalidad que tenemos con </w:t>
      </w:r>
      <w:r w:rsidR="001A5858" w:rsidRPr="3BC00233">
        <w:rPr>
          <w:rFonts w:ascii="Arial" w:eastAsia="Arial" w:hAnsi="Arial" w:cs="Arial"/>
          <w:color w:val="000000" w:themeColor="text1"/>
          <w:sz w:val="24"/>
          <w:szCs w:val="24"/>
          <w:lang w:val="es-CR"/>
        </w:rPr>
        <w:t>IMAS</w:t>
      </w:r>
      <w:r w:rsidRPr="3BC00233">
        <w:rPr>
          <w:rFonts w:ascii="Arial" w:eastAsia="Arial" w:hAnsi="Arial" w:cs="Arial"/>
          <w:color w:val="000000" w:themeColor="text1"/>
          <w:sz w:val="24"/>
          <w:szCs w:val="24"/>
          <w:lang w:val="es-CR"/>
        </w:rPr>
        <w:t>. Eso sería, presidenta. Muchas gracias.</w:t>
      </w:r>
    </w:p>
    <w:p w14:paraId="6D281683"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CACA6DA" w14:textId="77777777" w:rsidR="001A5858"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w:t>
      </w:r>
      <w:r w:rsidR="001A5858" w:rsidRPr="008D37D5">
        <w:rPr>
          <w:rFonts w:ascii="Arial" w:eastAsia="Arial" w:hAnsi="Arial" w:cs="Arial"/>
          <w:b/>
          <w:bCs/>
          <w:color w:val="000000" w:themeColor="text1"/>
          <w:sz w:val="24"/>
          <w:szCs w:val="24"/>
          <w:lang w:val="es-CR"/>
        </w:rPr>
        <w:t>i</w:t>
      </w:r>
      <w:r w:rsidRPr="008D37D5">
        <w:rPr>
          <w:rFonts w:ascii="Arial" w:eastAsia="Arial" w:hAnsi="Arial" w:cs="Arial"/>
          <w:b/>
          <w:bCs/>
          <w:color w:val="000000" w:themeColor="text1"/>
          <w:sz w:val="24"/>
          <w:szCs w:val="24"/>
          <w:lang w:val="es-CR"/>
        </w:rPr>
        <w:t xml:space="preserve"> León:</w:t>
      </w:r>
      <w:r w:rsidR="001A5858"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 xml:space="preserve">Muchas gracias, don Orlando. </w:t>
      </w:r>
    </w:p>
    <w:p w14:paraId="79AF5FCB" w14:textId="77777777" w:rsidR="001A5858" w:rsidRPr="008D37D5" w:rsidRDefault="001A5858"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1DD278D" w14:textId="77777777" w:rsidR="00D6349E"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lastRenderedPageBreak/>
        <w:t xml:space="preserve">Déjeme decirle que yo también estaba demasiado contenta. </w:t>
      </w:r>
      <w:r w:rsidR="00D6349E" w:rsidRPr="008D37D5">
        <w:rPr>
          <w:rFonts w:ascii="Arial" w:eastAsia="Arial" w:hAnsi="Arial" w:cs="Arial"/>
          <w:color w:val="000000" w:themeColor="text1"/>
          <w:sz w:val="24"/>
          <w:szCs w:val="24"/>
          <w:lang w:val="es-CR"/>
        </w:rPr>
        <w:t>N</w:t>
      </w:r>
      <w:r w:rsidRPr="008D37D5">
        <w:rPr>
          <w:rFonts w:ascii="Arial" w:eastAsia="Arial" w:hAnsi="Arial" w:cs="Arial"/>
          <w:color w:val="000000" w:themeColor="text1"/>
          <w:sz w:val="24"/>
          <w:szCs w:val="24"/>
          <w:lang w:val="es-CR"/>
        </w:rPr>
        <w:t>o sabía que íbamos a estar en el apartado de la feria, en los vide</w:t>
      </w:r>
      <w:r w:rsidR="00D6349E" w:rsidRPr="008D37D5">
        <w:rPr>
          <w:rFonts w:ascii="Arial" w:eastAsia="Arial" w:hAnsi="Arial" w:cs="Arial"/>
          <w:color w:val="000000" w:themeColor="text1"/>
          <w:sz w:val="24"/>
          <w:szCs w:val="24"/>
          <w:lang w:val="es-CR"/>
        </w:rPr>
        <w:t xml:space="preserve">os. </w:t>
      </w:r>
      <w:r w:rsidRPr="008D37D5">
        <w:rPr>
          <w:rFonts w:ascii="Arial" w:eastAsia="Arial" w:hAnsi="Arial" w:cs="Arial"/>
          <w:color w:val="000000" w:themeColor="text1"/>
          <w:sz w:val="24"/>
          <w:szCs w:val="24"/>
          <w:lang w:val="es-CR"/>
        </w:rPr>
        <w:t>Pero lo cierto es que les comentaba el otro día a los compañeros que, después de la feria, tuve la oportunidad de conversar con la presidenta y estaba muy contenta de la feria. Le había parecido y le había gustado, le parece que es interesante lo que estamos haciendo y demás.</w:t>
      </w:r>
      <w:r w:rsidR="00D6349E"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 xml:space="preserve">Así es que topármelo ayer en el video. El video era para todos, una sorpresa, me llenó muchísimo de satisfacción. </w:t>
      </w:r>
    </w:p>
    <w:p w14:paraId="4D985AC1" w14:textId="77777777" w:rsidR="00D6349E" w:rsidRPr="008D37D5" w:rsidRDefault="00D6349E"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6EC7EDEB" w14:textId="273DBC85"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 xml:space="preserve">Y este otro proyecto, efectivamente, este es un proyecto que trabajamos acá, por supuesto que con toda la coordinación con el </w:t>
      </w:r>
      <w:r w:rsidR="00D6349E" w:rsidRPr="008D37D5">
        <w:rPr>
          <w:rFonts w:ascii="Arial" w:eastAsia="Arial" w:hAnsi="Arial" w:cs="Arial"/>
          <w:color w:val="000000" w:themeColor="text1"/>
          <w:sz w:val="24"/>
          <w:szCs w:val="24"/>
          <w:lang w:val="es-CR"/>
        </w:rPr>
        <w:t>d</w:t>
      </w:r>
      <w:r w:rsidRPr="008D37D5">
        <w:rPr>
          <w:rFonts w:ascii="Arial" w:eastAsia="Arial" w:hAnsi="Arial" w:cs="Arial"/>
          <w:color w:val="000000" w:themeColor="text1"/>
          <w:sz w:val="24"/>
          <w:szCs w:val="24"/>
          <w:lang w:val="es-CR"/>
        </w:rPr>
        <w:t>espacho de la Presidenta, pero también es un proyecto al que le hicimos pensamiento, que hicimos una y otra vez los cálculos respectivos para saber si podíamos salir con esos recursos y fue, como lo dijo la presidenta, un mecanismo en el cual no estamos poniendo más impuestos, sino que lo que estamos es redireccionando, en este caso, recursos de un lado para otro, para atender una necesidad importantísima.</w:t>
      </w:r>
      <w:r w:rsidR="00D6349E"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 xml:space="preserve">Así es que yo también estaba muy contenta, no solamente que entrara dentro de los </w:t>
      </w:r>
      <w:r w:rsidR="00D6349E" w:rsidRPr="008D37D5">
        <w:rPr>
          <w:rFonts w:ascii="Arial" w:eastAsia="Arial" w:hAnsi="Arial" w:cs="Arial"/>
          <w:color w:val="000000" w:themeColor="text1"/>
          <w:sz w:val="24"/>
          <w:szCs w:val="24"/>
          <w:lang w:val="es-CR"/>
        </w:rPr>
        <w:t>otros</w:t>
      </w:r>
      <w:r w:rsidRPr="008D37D5">
        <w:rPr>
          <w:rFonts w:ascii="Arial" w:eastAsia="Arial" w:hAnsi="Arial" w:cs="Arial"/>
          <w:color w:val="000000" w:themeColor="text1"/>
          <w:sz w:val="24"/>
          <w:szCs w:val="24"/>
          <w:lang w:val="es-CR"/>
        </w:rPr>
        <w:t xml:space="preserve"> proyecto</w:t>
      </w:r>
      <w:r w:rsidR="00D6349E" w:rsidRPr="008D37D5">
        <w:rPr>
          <w:rFonts w:ascii="Arial" w:eastAsia="Arial" w:hAnsi="Arial" w:cs="Arial"/>
          <w:color w:val="000000" w:themeColor="text1"/>
          <w:sz w:val="24"/>
          <w:szCs w:val="24"/>
          <w:lang w:val="es-CR"/>
        </w:rPr>
        <w:t>s</w:t>
      </w:r>
      <w:r w:rsidRPr="008D37D5">
        <w:rPr>
          <w:rFonts w:ascii="Arial" w:eastAsia="Arial" w:hAnsi="Arial" w:cs="Arial"/>
          <w:color w:val="000000" w:themeColor="text1"/>
          <w:sz w:val="24"/>
          <w:szCs w:val="24"/>
          <w:lang w:val="es-CR"/>
        </w:rPr>
        <w:t>, sino la connotación que le dio a la presidenta a ese proyecto. Así es que sí, muchas gracias por sus felicitaciones y las comparto absolutamente. Doña Silvia.</w:t>
      </w:r>
    </w:p>
    <w:p w14:paraId="78A5AE95" w14:textId="77777777" w:rsidR="00D6349E" w:rsidRPr="008D37D5" w:rsidRDefault="00D6349E"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C157CF0" w14:textId="3A9F2231" w:rsidR="00D6349E"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 xml:space="preserve">Silvia Castro:  </w:t>
      </w:r>
      <w:r w:rsidR="007D14FB" w:rsidRPr="008D37D5">
        <w:rPr>
          <w:rFonts w:ascii="Arial" w:eastAsia="Arial" w:hAnsi="Arial" w:cs="Arial"/>
          <w:color w:val="000000" w:themeColor="text1"/>
          <w:sz w:val="24"/>
          <w:szCs w:val="24"/>
          <w:lang w:val="es-CR"/>
        </w:rPr>
        <w:t>Gracias, doña Yorlen</w:t>
      </w:r>
      <w:r w:rsidR="00D6349E" w:rsidRPr="008D37D5">
        <w:rPr>
          <w:rFonts w:ascii="Arial" w:eastAsia="Arial" w:hAnsi="Arial" w:cs="Arial"/>
          <w:color w:val="000000" w:themeColor="text1"/>
          <w:sz w:val="24"/>
          <w:szCs w:val="24"/>
          <w:lang w:val="es-CR"/>
        </w:rPr>
        <w:t>i</w:t>
      </w:r>
      <w:r w:rsidR="007D14FB" w:rsidRPr="008D37D5">
        <w:rPr>
          <w:rFonts w:ascii="Arial" w:eastAsia="Arial" w:hAnsi="Arial" w:cs="Arial"/>
          <w:color w:val="000000" w:themeColor="text1"/>
          <w:sz w:val="24"/>
          <w:szCs w:val="24"/>
          <w:lang w:val="es-CR"/>
        </w:rPr>
        <w:t xml:space="preserve">. </w:t>
      </w:r>
    </w:p>
    <w:p w14:paraId="3606C090" w14:textId="77777777" w:rsidR="00D6349E" w:rsidRPr="008D37D5" w:rsidRDefault="00D6349E"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1BE7A52A" w14:textId="3BBB1E1D" w:rsidR="002E2CD4" w:rsidRPr="008D37D5" w:rsidRDefault="00D6349E"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R</w:t>
      </w:r>
      <w:r w:rsidR="007D14FB" w:rsidRPr="008D37D5">
        <w:rPr>
          <w:rFonts w:ascii="Arial" w:eastAsia="Arial" w:hAnsi="Arial" w:cs="Arial"/>
          <w:color w:val="000000" w:themeColor="text1"/>
          <w:sz w:val="24"/>
          <w:szCs w:val="24"/>
          <w:lang w:val="es-CR"/>
        </w:rPr>
        <w:t xml:space="preserve">ápidamente, en relación con las sesiones de la próxima semana. </w:t>
      </w:r>
      <w:r w:rsidRPr="008D37D5">
        <w:rPr>
          <w:rFonts w:ascii="Arial" w:eastAsia="Arial" w:hAnsi="Arial" w:cs="Arial"/>
          <w:color w:val="000000" w:themeColor="text1"/>
          <w:sz w:val="24"/>
          <w:szCs w:val="24"/>
          <w:lang w:val="es-CR"/>
        </w:rPr>
        <w:t>A</w:t>
      </w:r>
      <w:r w:rsidR="007D14FB" w:rsidRPr="008D37D5">
        <w:rPr>
          <w:rFonts w:ascii="Arial" w:eastAsia="Arial" w:hAnsi="Arial" w:cs="Arial"/>
          <w:color w:val="000000" w:themeColor="text1"/>
          <w:sz w:val="24"/>
          <w:szCs w:val="24"/>
          <w:lang w:val="es-CR"/>
        </w:rPr>
        <w:t>horita en el radar, doña Yorlen</w:t>
      </w:r>
      <w:r w:rsidRPr="008D37D5">
        <w:rPr>
          <w:rFonts w:ascii="Arial" w:eastAsia="Arial" w:hAnsi="Arial" w:cs="Arial"/>
          <w:color w:val="000000" w:themeColor="text1"/>
          <w:sz w:val="24"/>
          <w:szCs w:val="24"/>
          <w:lang w:val="es-CR"/>
        </w:rPr>
        <w:t>i</w:t>
      </w:r>
      <w:r w:rsidR="007D14FB" w:rsidRPr="008D37D5">
        <w:rPr>
          <w:rFonts w:ascii="Arial" w:eastAsia="Arial" w:hAnsi="Arial" w:cs="Arial"/>
          <w:color w:val="000000" w:themeColor="text1"/>
          <w:sz w:val="24"/>
          <w:szCs w:val="24"/>
          <w:lang w:val="es-CR"/>
        </w:rPr>
        <w:t xml:space="preserve">, no tenemos ningún asunto urgente, salvo que los compañeros de las </w:t>
      </w:r>
      <w:r w:rsidR="00F07BBC" w:rsidRPr="008D37D5">
        <w:rPr>
          <w:rFonts w:ascii="Arial" w:eastAsia="Arial" w:hAnsi="Arial" w:cs="Arial"/>
          <w:color w:val="000000" w:themeColor="text1"/>
          <w:sz w:val="24"/>
          <w:szCs w:val="24"/>
          <w:lang w:val="es-CR"/>
        </w:rPr>
        <w:t>direcciones</w:t>
      </w:r>
      <w:r w:rsidR="007D14FB" w:rsidRPr="008D37D5">
        <w:rPr>
          <w:rFonts w:ascii="Arial" w:eastAsia="Arial" w:hAnsi="Arial" w:cs="Arial"/>
          <w:color w:val="000000" w:themeColor="text1"/>
          <w:sz w:val="24"/>
          <w:szCs w:val="24"/>
          <w:lang w:val="es-CR"/>
        </w:rPr>
        <w:t xml:space="preserve"> me corrijan, pero sí para el jueves de la próxima semana, de hoy en </w:t>
      </w:r>
      <w:r w:rsidRPr="008D37D5">
        <w:rPr>
          <w:rFonts w:ascii="Arial" w:eastAsia="Arial" w:hAnsi="Arial" w:cs="Arial"/>
          <w:color w:val="000000" w:themeColor="text1"/>
          <w:sz w:val="24"/>
          <w:szCs w:val="24"/>
          <w:lang w:val="es-CR"/>
        </w:rPr>
        <w:t>ocho</w:t>
      </w:r>
      <w:r w:rsidR="007D14FB" w:rsidRPr="008D37D5">
        <w:rPr>
          <w:rFonts w:ascii="Arial" w:eastAsia="Arial" w:hAnsi="Arial" w:cs="Arial"/>
          <w:color w:val="000000" w:themeColor="text1"/>
          <w:sz w:val="24"/>
          <w:szCs w:val="24"/>
          <w:lang w:val="es-CR"/>
        </w:rPr>
        <w:t xml:space="preserve">, Dios mediante, tenemos que conocer necesariamente el informe de la </w:t>
      </w:r>
      <w:r w:rsidRPr="008D37D5">
        <w:rPr>
          <w:rFonts w:ascii="Arial" w:eastAsia="Arial" w:hAnsi="Arial" w:cs="Arial"/>
          <w:color w:val="000000" w:themeColor="text1"/>
          <w:sz w:val="24"/>
          <w:szCs w:val="24"/>
          <w:lang w:val="es-CR"/>
        </w:rPr>
        <w:t>Auditoría Ext</w:t>
      </w:r>
      <w:r w:rsidR="007D14FB" w:rsidRPr="008D37D5">
        <w:rPr>
          <w:rFonts w:ascii="Arial" w:eastAsia="Arial" w:hAnsi="Arial" w:cs="Arial"/>
          <w:color w:val="000000" w:themeColor="text1"/>
          <w:sz w:val="24"/>
          <w:szCs w:val="24"/>
          <w:lang w:val="es-CR"/>
        </w:rPr>
        <w:t>erna</w:t>
      </w:r>
      <w:r w:rsidR="002E2CD4" w:rsidRPr="008D37D5">
        <w:rPr>
          <w:rFonts w:ascii="Arial" w:eastAsia="Arial" w:hAnsi="Arial" w:cs="Arial"/>
          <w:color w:val="000000" w:themeColor="text1"/>
          <w:sz w:val="24"/>
          <w:szCs w:val="24"/>
          <w:lang w:val="es-CR"/>
        </w:rPr>
        <w:t xml:space="preserve">. </w:t>
      </w:r>
    </w:p>
    <w:p w14:paraId="4E630F37"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1D18F31" w14:textId="5810DFD1"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 xml:space="preserve">Yorleni León: </w:t>
      </w:r>
      <w:r w:rsidRPr="008D37D5">
        <w:rPr>
          <w:rFonts w:ascii="Arial" w:eastAsia="Arial" w:hAnsi="Arial" w:cs="Arial"/>
          <w:color w:val="000000" w:themeColor="text1"/>
          <w:sz w:val="24"/>
          <w:szCs w:val="24"/>
          <w:lang w:val="es-CR"/>
        </w:rPr>
        <w:t>Ok.</w:t>
      </w:r>
    </w:p>
    <w:p w14:paraId="271172E5"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11F55B94"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 xml:space="preserve">Silvia Castro: </w:t>
      </w:r>
      <w:r w:rsidRPr="008D37D5">
        <w:rPr>
          <w:rFonts w:ascii="Arial" w:eastAsia="Arial" w:hAnsi="Arial" w:cs="Arial"/>
          <w:color w:val="000000" w:themeColor="text1"/>
          <w:sz w:val="24"/>
          <w:szCs w:val="24"/>
          <w:lang w:val="es-CR"/>
        </w:rPr>
        <w:t>P</w:t>
      </w:r>
      <w:r w:rsidR="007D14FB" w:rsidRPr="008D37D5">
        <w:rPr>
          <w:rFonts w:ascii="Arial" w:eastAsia="Arial" w:hAnsi="Arial" w:cs="Arial"/>
          <w:color w:val="000000" w:themeColor="text1"/>
          <w:sz w:val="24"/>
          <w:szCs w:val="24"/>
          <w:lang w:val="es-CR"/>
        </w:rPr>
        <w:t xml:space="preserve">or plazo, tenemos que conocerlo a más tardar el jueves de la próxima semana. Entonces, respetuosamente, le rogaríamos que vayan tomando las previsiones del caso en sus agendas para que, por favor, participen de la sesión. </w:t>
      </w:r>
    </w:p>
    <w:p w14:paraId="4AAA21C7"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6A11F52" w14:textId="3F0DCA06" w:rsidR="002E2CD4" w:rsidRPr="008D37D5" w:rsidRDefault="002E2CD4" w:rsidP="002E2CD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Yorleny León:</w:t>
      </w:r>
      <w:r w:rsidRPr="008D37D5">
        <w:rPr>
          <w:rFonts w:ascii="Arial" w:eastAsia="Arial" w:hAnsi="Arial" w:cs="Arial"/>
          <w:color w:val="000000" w:themeColor="text1"/>
          <w:sz w:val="24"/>
          <w:szCs w:val="24"/>
          <w:lang w:val="es-CR"/>
        </w:rPr>
        <w:t xml:space="preserve"> Muy bien, muchas gracias,</w:t>
      </w:r>
    </w:p>
    <w:p w14:paraId="5EDE12DC"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5644622B"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 xml:space="preserve">Silvia Castro: </w:t>
      </w:r>
      <w:r w:rsidR="007D14FB" w:rsidRPr="008D37D5">
        <w:rPr>
          <w:rFonts w:ascii="Arial" w:eastAsia="Arial" w:hAnsi="Arial" w:cs="Arial"/>
          <w:color w:val="000000" w:themeColor="text1"/>
          <w:sz w:val="24"/>
          <w:szCs w:val="24"/>
          <w:lang w:val="es-CR"/>
        </w:rPr>
        <w:t>Sí, señora.</w:t>
      </w:r>
    </w:p>
    <w:p w14:paraId="255345C6"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4C56D159" w14:textId="4B3AC0F8" w:rsidR="007D14FB"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Yorleni León:</w:t>
      </w:r>
      <w:r w:rsidRPr="008D37D5">
        <w:rPr>
          <w:rFonts w:ascii="Arial" w:eastAsia="Arial" w:hAnsi="Arial" w:cs="Arial"/>
          <w:color w:val="000000" w:themeColor="text1"/>
          <w:sz w:val="24"/>
          <w:szCs w:val="24"/>
          <w:lang w:val="es-CR"/>
        </w:rPr>
        <w:t xml:space="preserve"> D</w:t>
      </w:r>
      <w:r w:rsidR="007D14FB" w:rsidRPr="008D37D5">
        <w:rPr>
          <w:rFonts w:ascii="Arial" w:eastAsia="Arial" w:hAnsi="Arial" w:cs="Arial"/>
          <w:color w:val="000000" w:themeColor="text1"/>
          <w:sz w:val="24"/>
          <w:szCs w:val="24"/>
          <w:lang w:val="es-CR"/>
        </w:rPr>
        <w:t>oña Alexandra.</w:t>
      </w:r>
    </w:p>
    <w:p w14:paraId="5B78533C"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2E39728" w14:textId="114D425F"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Alexandra Umaña:</w:t>
      </w:r>
      <w:r w:rsidR="002E2CD4" w:rsidRPr="008D37D5">
        <w:rPr>
          <w:rFonts w:ascii="Arial" w:eastAsia="Arial" w:hAnsi="Arial" w:cs="Arial"/>
          <w:color w:val="000000" w:themeColor="text1"/>
          <w:sz w:val="24"/>
          <w:szCs w:val="24"/>
          <w:lang w:val="es-CR"/>
        </w:rPr>
        <w:t xml:space="preserve"> L</w:t>
      </w:r>
      <w:r w:rsidRPr="008D37D5">
        <w:rPr>
          <w:rFonts w:ascii="Arial" w:eastAsia="Arial" w:hAnsi="Arial" w:cs="Arial"/>
          <w:color w:val="000000" w:themeColor="text1"/>
          <w:sz w:val="24"/>
          <w:szCs w:val="24"/>
          <w:lang w:val="es-CR"/>
        </w:rPr>
        <w:t xml:space="preserve">o mío es nada más que un recordatorio de compañeros. Debido a que yo me accidenté en los meses de junio, julio y a principios de agosto, no pude felicitar a </w:t>
      </w:r>
      <w:r w:rsidR="002E2CD4" w:rsidRPr="008D37D5">
        <w:rPr>
          <w:rFonts w:ascii="Arial" w:eastAsia="Arial" w:hAnsi="Arial" w:cs="Arial"/>
          <w:color w:val="000000" w:themeColor="text1"/>
          <w:sz w:val="24"/>
          <w:szCs w:val="24"/>
          <w:lang w:val="es-CR"/>
        </w:rPr>
        <w:t>Marianela</w:t>
      </w:r>
      <w:r w:rsidRPr="008D37D5">
        <w:rPr>
          <w:rFonts w:ascii="Arial" w:eastAsia="Arial" w:hAnsi="Arial" w:cs="Arial"/>
          <w:color w:val="000000" w:themeColor="text1"/>
          <w:sz w:val="24"/>
          <w:szCs w:val="24"/>
          <w:lang w:val="es-CR"/>
        </w:rPr>
        <w:t xml:space="preserve"> y a Berny en el mes de julio porque cumplieron años.</w:t>
      </w:r>
      <w:r w:rsidR="002E2CD4"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Tristemente, se me olvidó comunicarles a los compañeros que la compañera Ilian</w:t>
      </w:r>
      <w:r w:rsidR="002E2CD4" w:rsidRPr="008D37D5">
        <w:rPr>
          <w:rFonts w:ascii="Arial" w:eastAsia="Arial" w:hAnsi="Arial" w:cs="Arial"/>
          <w:color w:val="000000" w:themeColor="text1"/>
          <w:sz w:val="24"/>
          <w:szCs w:val="24"/>
          <w:lang w:val="es-CR"/>
        </w:rPr>
        <w:t>n</w:t>
      </w:r>
      <w:r w:rsidRPr="008D37D5">
        <w:rPr>
          <w:rFonts w:ascii="Arial" w:eastAsia="Arial" w:hAnsi="Arial" w:cs="Arial"/>
          <w:color w:val="000000" w:themeColor="text1"/>
          <w:sz w:val="24"/>
          <w:szCs w:val="24"/>
          <w:lang w:val="es-CR"/>
        </w:rPr>
        <w:t xml:space="preserve">a cumplió años el 15 de agosto también, entonces, para que dentro de los compañeros podamos brindarles un abracito y una felicitación a los </w:t>
      </w:r>
      <w:r w:rsidR="002E2CD4" w:rsidRPr="008D37D5">
        <w:rPr>
          <w:rFonts w:ascii="Arial" w:eastAsia="Arial" w:hAnsi="Arial" w:cs="Arial"/>
          <w:color w:val="000000" w:themeColor="text1"/>
          <w:sz w:val="24"/>
          <w:szCs w:val="24"/>
          <w:lang w:val="es-CR"/>
        </w:rPr>
        <w:t>tres</w:t>
      </w:r>
      <w:r w:rsidRPr="008D37D5">
        <w:rPr>
          <w:rFonts w:ascii="Arial" w:eastAsia="Arial" w:hAnsi="Arial" w:cs="Arial"/>
          <w:color w:val="000000" w:themeColor="text1"/>
          <w:sz w:val="24"/>
          <w:szCs w:val="24"/>
          <w:lang w:val="es-CR"/>
        </w:rPr>
        <w:t xml:space="preserve"> </w:t>
      </w:r>
      <w:r w:rsidR="002E2CD4" w:rsidRPr="008D37D5">
        <w:rPr>
          <w:rFonts w:ascii="Arial" w:eastAsia="Arial" w:hAnsi="Arial" w:cs="Arial"/>
          <w:color w:val="000000" w:themeColor="text1"/>
          <w:sz w:val="24"/>
          <w:szCs w:val="24"/>
          <w:lang w:val="es-CR"/>
        </w:rPr>
        <w:t>cumpleañeros</w:t>
      </w:r>
      <w:r w:rsidRPr="008D37D5">
        <w:rPr>
          <w:rFonts w:ascii="Arial" w:eastAsia="Arial" w:hAnsi="Arial" w:cs="Arial"/>
          <w:color w:val="000000" w:themeColor="text1"/>
          <w:sz w:val="24"/>
          <w:szCs w:val="24"/>
          <w:lang w:val="es-CR"/>
        </w:rPr>
        <w:t xml:space="preserve"> que se nos habían quedado rezagados. Muchas gracias.</w:t>
      </w:r>
    </w:p>
    <w:p w14:paraId="4FD2CC5A"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734CFF1" w14:textId="3561B761"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w:t>
      </w:r>
      <w:r w:rsidR="002E2CD4" w:rsidRPr="008D37D5">
        <w:rPr>
          <w:rFonts w:ascii="Arial" w:eastAsia="Arial" w:hAnsi="Arial" w:cs="Arial"/>
          <w:b/>
          <w:bCs/>
          <w:color w:val="000000" w:themeColor="text1"/>
          <w:sz w:val="24"/>
          <w:szCs w:val="24"/>
          <w:lang w:val="es-CR"/>
        </w:rPr>
        <w:t>i</w:t>
      </w:r>
      <w:r w:rsidRPr="008D37D5">
        <w:rPr>
          <w:rFonts w:ascii="Arial" w:eastAsia="Arial" w:hAnsi="Arial" w:cs="Arial"/>
          <w:b/>
          <w:bCs/>
          <w:color w:val="000000" w:themeColor="text1"/>
          <w:sz w:val="24"/>
          <w:szCs w:val="24"/>
          <w:lang w:val="es-CR"/>
        </w:rPr>
        <w:t xml:space="preserve"> León:</w:t>
      </w:r>
      <w:r w:rsidR="002E2CD4" w:rsidRPr="008D37D5">
        <w:rPr>
          <w:rFonts w:ascii="Arial" w:eastAsia="Arial" w:hAnsi="Arial" w:cs="Arial"/>
          <w:color w:val="000000" w:themeColor="text1"/>
          <w:sz w:val="24"/>
          <w:szCs w:val="24"/>
          <w:lang w:val="es-CR"/>
        </w:rPr>
        <w:t xml:space="preserve"> M</w:t>
      </w:r>
      <w:r w:rsidRPr="008D37D5">
        <w:rPr>
          <w:rFonts w:ascii="Arial" w:eastAsia="Arial" w:hAnsi="Arial" w:cs="Arial"/>
          <w:color w:val="000000" w:themeColor="text1"/>
          <w:sz w:val="24"/>
          <w:szCs w:val="24"/>
          <w:lang w:val="es-CR"/>
        </w:rPr>
        <w:t xml:space="preserve">uchas felicidades a los </w:t>
      </w:r>
      <w:r w:rsidR="002E2CD4" w:rsidRPr="008D37D5">
        <w:rPr>
          <w:rFonts w:ascii="Arial" w:eastAsia="Arial" w:hAnsi="Arial" w:cs="Arial"/>
          <w:color w:val="000000" w:themeColor="text1"/>
          <w:sz w:val="24"/>
          <w:szCs w:val="24"/>
          <w:lang w:val="es-CR"/>
        </w:rPr>
        <w:t xml:space="preserve">tres. </w:t>
      </w:r>
      <w:r w:rsidRPr="008D37D5">
        <w:rPr>
          <w:rFonts w:ascii="Arial" w:eastAsia="Arial" w:hAnsi="Arial" w:cs="Arial"/>
          <w:color w:val="000000" w:themeColor="text1"/>
          <w:sz w:val="24"/>
          <w:szCs w:val="24"/>
          <w:lang w:val="es-CR"/>
        </w:rPr>
        <w:t>Don Orlando.</w:t>
      </w:r>
    </w:p>
    <w:p w14:paraId="1A326654" w14:textId="77777777" w:rsidR="002E2CD4" w:rsidRPr="008D37D5" w:rsidRDefault="002E2CD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1A151199" w14:textId="4BB8E182" w:rsidR="00DF54E2"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Orlando Vega:</w:t>
      </w:r>
      <w:r w:rsidRPr="008D37D5">
        <w:rPr>
          <w:rFonts w:ascii="Arial" w:eastAsia="Arial" w:hAnsi="Arial" w:cs="Arial"/>
          <w:color w:val="000000" w:themeColor="text1"/>
          <w:sz w:val="24"/>
          <w:szCs w:val="24"/>
          <w:lang w:val="es-CR"/>
        </w:rPr>
        <w:t xml:space="preserve"> Muchas gracia</w:t>
      </w:r>
      <w:r w:rsidR="00965BA4" w:rsidRPr="008D37D5">
        <w:rPr>
          <w:rFonts w:ascii="Arial" w:eastAsia="Arial" w:hAnsi="Arial" w:cs="Arial"/>
          <w:color w:val="000000" w:themeColor="text1"/>
          <w:sz w:val="24"/>
          <w:szCs w:val="24"/>
          <w:lang w:val="es-CR"/>
        </w:rPr>
        <w:t>s</w:t>
      </w:r>
      <w:r w:rsidR="00DF54E2" w:rsidRPr="008D37D5">
        <w:rPr>
          <w:rFonts w:ascii="Arial" w:eastAsia="Arial" w:hAnsi="Arial" w:cs="Arial"/>
          <w:color w:val="000000" w:themeColor="text1"/>
          <w:sz w:val="24"/>
          <w:szCs w:val="24"/>
          <w:lang w:val="es-CR"/>
        </w:rPr>
        <w:t>.</w:t>
      </w:r>
    </w:p>
    <w:p w14:paraId="7B4DE0F7" w14:textId="77777777" w:rsidR="00DF54E2" w:rsidRPr="008D37D5" w:rsidRDefault="00DF54E2"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645174F" w14:textId="77777777" w:rsidR="00EB0AEA" w:rsidRPr="008D37D5" w:rsidRDefault="00DF54E2"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D</w:t>
      </w:r>
      <w:r w:rsidR="007D14FB" w:rsidRPr="008D37D5">
        <w:rPr>
          <w:rFonts w:ascii="Arial" w:eastAsia="Arial" w:hAnsi="Arial" w:cs="Arial"/>
          <w:color w:val="000000" w:themeColor="text1"/>
          <w:sz w:val="24"/>
          <w:szCs w:val="24"/>
          <w:lang w:val="es-CR"/>
        </w:rPr>
        <w:t>oña Ale</w:t>
      </w:r>
      <w:r w:rsidRPr="008D37D5">
        <w:rPr>
          <w:rFonts w:ascii="Arial" w:eastAsia="Arial" w:hAnsi="Arial" w:cs="Arial"/>
          <w:color w:val="000000" w:themeColor="text1"/>
          <w:sz w:val="24"/>
          <w:szCs w:val="24"/>
          <w:lang w:val="es-CR"/>
        </w:rPr>
        <w:t>x</w:t>
      </w:r>
      <w:r w:rsidR="007D14FB" w:rsidRPr="008D37D5">
        <w:rPr>
          <w:rFonts w:ascii="Arial" w:eastAsia="Arial" w:hAnsi="Arial" w:cs="Arial"/>
          <w:color w:val="000000" w:themeColor="text1"/>
          <w:sz w:val="24"/>
          <w:szCs w:val="24"/>
          <w:lang w:val="es-CR"/>
        </w:rPr>
        <w:t>andra</w:t>
      </w:r>
      <w:r w:rsidRPr="008D37D5">
        <w:rPr>
          <w:rFonts w:ascii="Arial" w:eastAsia="Arial" w:hAnsi="Arial" w:cs="Arial"/>
          <w:color w:val="000000" w:themeColor="text1"/>
          <w:sz w:val="24"/>
          <w:szCs w:val="24"/>
          <w:lang w:val="es-CR"/>
        </w:rPr>
        <w:t>, l</w:t>
      </w:r>
      <w:r w:rsidR="007D14FB" w:rsidRPr="008D37D5">
        <w:rPr>
          <w:rFonts w:ascii="Arial" w:eastAsia="Arial" w:hAnsi="Arial" w:cs="Arial"/>
          <w:color w:val="000000" w:themeColor="text1"/>
          <w:sz w:val="24"/>
          <w:szCs w:val="24"/>
          <w:lang w:val="es-CR"/>
        </w:rPr>
        <w:t xml:space="preserve">uego le pasamos la fecha, pero yo también estuve de cumpleaños esta semana. </w:t>
      </w:r>
    </w:p>
    <w:p w14:paraId="52E110E9" w14:textId="77777777" w:rsidR="00EB0AEA" w:rsidRPr="008D37D5" w:rsidRDefault="00EB0AEA"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3E3F68E9" w14:textId="51F3BAE1" w:rsidR="00EB0AEA" w:rsidRPr="008D37D5" w:rsidRDefault="00EB0AEA"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lastRenderedPageBreak/>
        <w:t>Alexandra Umaña:</w:t>
      </w:r>
      <w:r w:rsidRPr="008D37D5">
        <w:rPr>
          <w:rFonts w:ascii="Arial" w:eastAsia="Arial" w:hAnsi="Arial" w:cs="Arial"/>
          <w:color w:val="000000" w:themeColor="text1"/>
          <w:sz w:val="24"/>
          <w:szCs w:val="24"/>
          <w:lang w:val="es-CR"/>
        </w:rPr>
        <w:t xml:space="preserve"> ¿En serio?</w:t>
      </w:r>
    </w:p>
    <w:p w14:paraId="76EEAC25" w14:textId="77777777" w:rsidR="00EB0AEA" w:rsidRPr="008D37D5" w:rsidRDefault="00EB0AEA"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7B66FAA" w14:textId="576D0016" w:rsidR="00F7282D" w:rsidRPr="008D37D5" w:rsidRDefault="00F7282D"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 xml:space="preserve">Orlando Vega: </w:t>
      </w:r>
      <w:r w:rsidRPr="008D37D5">
        <w:rPr>
          <w:rFonts w:ascii="Arial" w:eastAsia="Arial" w:hAnsi="Arial" w:cs="Arial"/>
          <w:color w:val="000000" w:themeColor="text1"/>
          <w:sz w:val="24"/>
          <w:szCs w:val="24"/>
          <w:lang w:val="es-CR"/>
        </w:rPr>
        <w:t>Sí, el pasado lunes 17.</w:t>
      </w:r>
    </w:p>
    <w:p w14:paraId="3CCAF4BD" w14:textId="77777777" w:rsidR="00F7282D" w:rsidRPr="008D37D5" w:rsidRDefault="00F7282D"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64925702" w14:textId="77777777" w:rsidR="00F7282D" w:rsidRPr="008D37D5" w:rsidRDefault="00F7282D" w:rsidP="00F7282D">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Alexandra Umaña:</w:t>
      </w:r>
      <w:r w:rsidRPr="008D37D5">
        <w:rPr>
          <w:rFonts w:ascii="Arial" w:eastAsia="Arial" w:hAnsi="Arial" w:cs="Arial"/>
          <w:color w:val="000000" w:themeColor="text1"/>
          <w:sz w:val="24"/>
          <w:szCs w:val="24"/>
          <w:lang w:val="es-CR"/>
        </w:rPr>
        <w:t xml:space="preserve"> Qué pena, don Orlando. Es que yo generalmente soy la que molesta, pero como estuve incapacitada tanto tiempo, no he tenido tiempo de molestarlos a ustedes.</w:t>
      </w:r>
    </w:p>
    <w:p w14:paraId="2E6CC807" w14:textId="5D20D80B" w:rsidR="00F7282D" w:rsidRPr="008D37D5" w:rsidRDefault="00F7282D"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1ACAEC53" w14:textId="3FEC06D4" w:rsidR="00FE0887"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Orlando Vega:</w:t>
      </w:r>
      <w:r w:rsidRPr="008D37D5">
        <w:rPr>
          <w:rFonts w:ascii="Arial" w:eastAsia="Arial" w:hAnsi="Arial" w:cs="Arial"/>
          <w:color w:val="000000" w:themeColor="text1"/>
          <w:sz w:val="24"/>
          <w:szCs w:val="24"/>
          <w:lang w:val="es-CR"/>
        </w:rPr>
        <w:t xml:space="preserve"> No se preocupe. Don Juan </w:t>
      </w:r>
      <w:r w:rsidR="00347875">
        <w:rPr>
          <w:rFonts w:ascii="Arial" w:eastAsia="Arial" w:hAnsi="Arial" w:cs="Arial"/>
          <w:color w:val="000000" w:themeColor="text1"/>
          <w:sz w:val="24"/>
          <w:szCs w:val="24"/>
          <w:lang w:val="es-CR"/>
        </w:rPr>
        <w:t>puede dar</w:t>
      </w:r>
      <w:r w:rsidRPr="008D37D5">
        <w:rPr>
          <w:rFonts w:ascii="Arial" w:eastAsia="Arial" w:hAnsi="Arial" w:cs="Arial"/>
          <w:color w:val="000000" w:themeColor="text1"/>
          <w:sz w:val="24"/>
          <w:szCs w:val="24"/>
          <w:lang w:val="es-CR"/>
        </w:rPr>
        <w:t xml:space="preserve"> fe que yo hacía esa misma función cuando era viceministro. Yo soy el que felicito los cumpleañeros que eran viceministros. Solamente usábamos usualmente ese chat para felicitar</w:t>
      </w:r>
      <w:r w:rsidR="00FE0887" w:rsidRPr="008D37D5">
        <w:rPr>
          <w:rFonts w:ascii="Arial" w:eastAsia="Arial" w:hAnsi="Arial" w:cs="Arial"/>
          <w:color w:val="000000" w:themeColor="text1"/>
          <w:sz w:val="24"/>
          <w:szCs w:val="24"/>
          <w:lang w:val="es-CR"/>
        </w:rPr>
        <w:t>.</w:t>
      </w:r>
    </w:p>
    <w:p w14:paraId="1BF6B5F0" w14:textId="77777777" w:rsidR="00FE0887"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C8FD9CE" w14:textId="0DBC60E0" w:rsidR="007D14FB"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N</w:t>
      </w:r>
      <w:r w:rsidR="007D14FB" w:rsidRPr="008D37D5">
        <w:rPr>
          <w:rFonts w:ascii="Arial" w:eastAsia="Arial" w:hAnsi="Arial" w:cs="Arial"/>
          <w:color w:val="000000" w:themeColor="text1"/>
          <w:sz w:val="24"/>
          <w:szCs w:val="24"/>
          <w:lang w:val="es-CR"/>
        </w:rPr>
        <w:t>ada más, doña Silvia, sobre su reflexión</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de la importancia de la sesión</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 xml:space="preserve">por cualquier otro tema, </w:t>
      </w:r>
      <w:r w:rsidR="2D4A556B" w:rsidRPr="23B2EF08">
        <w:rPr>
          <w:rFonts w:ascii="Arial" w:eastAsia="Arial" w:hAnsi="Arial" w:cs="Arial"/>
          <w:color w:val="000000" w:themeColor="text1"/>
          <w:sz w:val="24"/>
          <w:szCs w:val="24"/>
          <w:lang w:val="es-CR"/>
        </w:rPr>
        <w:t xml:space="preserve">quiero </w:t>
      </w:r>
      <w:r w:rsidR="007D14FB" w:rsidRPr="008D37D5">
        <w:rPr>
          <w:rFonts w:ascii="Arial" w:eastAsia="Arial" w:hAnsi="Arial" w:cs="Arial"/>
          <w:color w:val="000000" w:themeColor="text1"/>
          <w:sz w:val="24"/>
          <w:szCs w:val="24"/>
          <w:lang w:val="es-CR"/>
        </w:rPr>
        <w:t>recordar que</w:t>
      </w:r>
      <w:r w:rsidR="212F4632" w:rsidRPr="23B2EF08">
        <w:rPr>
          <w:rFonts w:ascii="Arial" w:eastAsia="Arial" w:hAnsi="Arial" w:cs="Arial"/>
          <w:color w:val="000000" w:themeColor="text1"/>
          <w:sz w:val="24"/>
          <w:szCs w:val="24"/>
          <w:lang w:val="es-CR"/>
        </w:rPr>
        <w:t>,</w:t>
      </w:r>
      <w:r w:rsidR="007D14FB" w:rsidRPr="008D37D5">
        <w:rPr>
          <w:rFonts w:ascii="Arial" w:eastAsia="Arial" w:hAnsi="Arial" w:cs="Arial"/>
          <w:color w:val="000000" w:themeColor="text1"/>
          <w:sz w:val="24"/>
          <w:szCs w:val="24"/>
          <w:lang w:val="es-CR"/>
        </w:rPr>
        <w:t xml:space="preserve"> en la sesión siguiente, que es la del 31 de agosto, es feriado nacional.</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Entonces, sí sería importante, nada más tenerlo en el radar, de que</w:t>
      </w:r>
      <w:r w:rsidR="619A1DAF" w:rsidRPr="23B2EF08">
        <w:rPr>
          <w:rFonts w:ascii="Arial" w:eastAsia="Arial" w:hAnsi="Arial" w:cs="Arial"/>
          <w:color w:val="000000" w:themeColor="text1"/>
          <w:sz w:val="24"/>
          <w:szCs w:val="24"/>
          <w:lang w:val="es-CR"/>
        </w:rPr>
        <w:t>,</w:t>
      </w:r>
      <w:r w:rsidR="007D14FB" w:rsidRPr="008D37D5">
        <w:rPr>
          <w:rFonts w:ascii="Arial" w:eastAsia="Arial" w:hAnsi="Arial" w:cs="Arial"/>
          <w:color w:val="000000" w:themeColor="text1"/>
          <w:sz w:val="24"/>
          <w:szCs w:val="24"/>
          <w:lang w:val="es-CR"/>
        </w:rPr>
        <w:t xml:space="preserve"> si hay algún tema que es de manera urgente y no solamente al informe, que me queda claro, es eso</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 xml:space="preserve">que sí o sí son las últimas </w:t>
      </w:r>
      <w:r w:rsidRPr="008D37D5">
        <w:rPr>
          <w:rFonts w:ascii="Arial" w:eastAsia="Arial" w:hAnsi="Arial" w:cs="Arial"/>
          <w:color w:val="000000" w:themeColor="text1"/>
          <w:sz w:val="24"/>
          <w:szCs w:val="24"/>
          <w:lang w:val="es-CR"/>
        </w:rPr>
        <w:t>dos</w:t>
      </w:r>
      <w:r w:rsidR="007D14FB" w:rsidRPr="008D37D5">
        <w:rPr>
          <w:rFonts w:ascii="Arial" w:eastAsia="Arial" w:hAnsi="Arial" w:cs="Arial"/>
          <w:color w:val="000000" w:themeColor="text1"/>
          <w:sz w:val="24"/>
          <w:szCs w:val="24"/>
          <w:lang w:val="es-CR"/>
        </w:rPr>
        <w:t xml:space="preserve"> sesiones que tendremos del mes, entonces nada más para que lo tengan en el radar.</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Por si eventualmente, por una cuestión de plazo, ya la siguiente sesión habilitada sería el mes de septiembre. Eso sería nada más mi aporte. Muchas gracias.</w:t>
      </w:r>
    </w:p>
    <w:p w14:paraId="438F4F16" w14:textId="77777777" w:rsidR="00FE0887"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66975290" w14:textId="5FD5DE23"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w:t>
      </w:r>
      <w:r w:rsidR="00FE0887" w:rsidRPr="008D37D5">
        <w:rPr>
          <w:rFonts w:ascii="Arial" w:eastAsia="Arial" w:hAnsi="Arial" w:cs="Arial"/>
          <w:b/>
          <w:bCs/>
          <w:color w:val="000000" w:themeColor="text1"/>
          <w:sz w:val="24"/>
          <w:szCs w:val="24"/>
          <w:lang w:val="es-CR"/>
        </w:rPr>
        <w:t>i</w:t>
      </w:r>
      <w:r w:rsidRPr="008D37D5">
        <w:rPr>
          <w:rFonts w:ascii="Arial" w:eastAsia="Arial" w:hAnsi="Arial" w:cs="Arial"/>
          <w:b/>
          <w:bCs/>
          <w:color w:val="000000" w:themeColor="text1"/>
          <w:sz w:val="24"/>
          <w:szCs w:val="24"/>
          <w:lang w:val="es-CR"/>
        </w:rPr>
        <w:t xml:space="preserve"> León:</w:t>
      </w:r>
      <w:r w:rsidR="00FE0887"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Muy bien, muchísimas gracias.</w:t>
      </w:r>
    </w:p>
    <w:p w14:paraId="67918E2F" w14:textId="77777777" w:rsidR="00FE0887"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8C8993C" w14:textId="58EA1EC4"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Silvia Castro:</w:t>
      </w:r>
      <w:r w:rsidR="00FE0887"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Muchas gracias, don Orlando.</w:t>
      </w:r>
    </w:p>
    <w:p w14:paraId="483FF5C1" w14:textId="77777777" w:rsidR="00FE0887"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512F2C08" w14:textId="692A5685" w:rsidR="007D14FB" w:rsidRPr="008D37D5" w:rsidRDefault="00FE0887"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Yorleni León:</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Don Freddy, adelante.</w:t>
      </w:r>
    </w:p>
    <w:p w14:paraId="0604853A" w14:textId="77777777" w:rsidR="00736014" w:rsidRPr="008D37D5" w:rsidRDefault="00736014"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6977A5BB" w14:textId="4A8FB224"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Freddy Miranda:</w:t>
      </w:r>
      <w:r w:rsidRPr="008D37D5">
        <w:rPr>
          <w:rFonts w:ascii="Arial" w:eastAsia="Arial" w:hAnsi="Arial" w:cs="Arial"/>
          <w:color w:val="000000" w:themeColor="text1"/>
          <w:sz w:val="24"/>
          <w:szCs w:val="24"/>
          <w:lang w:val="es-CR"/>
        </w:rPr>
        <w:t xml:space="preserve"> </w:t>
      </w:r>
      <w:r w:rsidR="00FE0887" w:rsidRPr="008D37D5">
        <w:rPr>
          <w:rFonts w:ascii="Arial" w:eastAsia="Arial" w:hAnsi="Arial" w:cs="Arial"/>
          <w:color w:val="000000" w:themeColor="text1"/>
          <w:sz w:val="24"/>
          <w:szCs w:val="24"/>
          <w:lang w:val="es-CR"/>
        </w:rPr>
        <w:t>E</w:t>
      </w:r>
      <w:r w:rsidRPr="008D37D5">
        <w:rPr>
          <w:rFonts w:ascii="Arial" w:eastAsia="Arial" w:hAnsi="Arial" w:cs="Arial"/>
          <w:color w:val="000000" w:themeColor="text1"/>
          <w:sz w:val="24"/>
          <w:szCs w:val="24"/>
          <w:lang w:val="es-CR"/>
        </w:rPr>
        <w:t>n mi caso, primero, darle la bienvenida a Alexandra, que se nos a</w:t>
      </w:r>
      <w:r w:rsidR="00336D81" w:rsidRPr="008D37D5">
        <w:rPr>
          <w:rFonts w:ascii="Arial" w:eastAsia="Arial" w:hAnsi="Arial" w:cs="Arial"/>
          <w:color w:val="000000" w:themeColor="text1"/>
          <w:sz w:val="24"/>
          <w:szCs w:val="24"/>
          <w:lang w:val="es-CR"/>
        </w:rPr>
        <w:t>u</w:t>
      </w:r>
      <w:r w:rsidRPr="008D37D5">
        <w:rPr>
          <w:rFonts w:ascii="Arial" w:eastAsia="Arial" w:hAnsi="Arial" w:cs="Arial"/>
          <w:color w:val="000000" w:themeColor="text1"/>
          <w:sz w:val="24"/>
          <w:szCs w:val="24"/>
          <w:lang w:val="es-CR"/>
        </w:rPr>
        <w:t>sentó durante un tiempo. Tengo la leve sospecha de que ella se aprovechó y lo extendió un poquito más</w:t>
      </w:r>
      <w:r w:rsidR="00336D81" w:rsidRPr="008D37D5">
        <w:rPr>
          <w:rFonts w:ascii="Arial" w:eastAsia="Arial" w:hAnsi="Arial" w:cs="Arial"/>
          <w:color w:val="000000" w:themeColor="text1"/>
          <w:sz w:val="24"/>
          <w:szCs w:val="24"/>
          <w:lang w:val="es-CR"/>
        </w:rPr>
        <w:t>.</w:t>
      </w:r>
      <w:r w:rsidRPr="008D37D5">
        <w:rPr>
          <w:rFonts w:ascii="Arial" w:eastAsia="Arial" w:hAnsi="Arial" w:cs="Arial"/>
          <w:color w:val="000000" w:themeColor="text1"/>
          <w:sz w:val="24"/>
          <w:szCs w:val="24"/>
          <w:lang w:val="es-CR"/>
        </w:rPr>
        <w:t xml:space="preserve"> </w:t>
      </w:r>
      <w:r w:rsidR="00336D81" w:rsidRPr="008D37D5">
        <w:rPr>
          <w:rFonts w:ascii="Arial" w:eastAsia="Arial" w:hAnsi="Arial" w:cs="Arial"/>
          <w:color w:val="000000" w:themeColor="text1"/>
          <w:sz w:val="24"/>
          <w:szCs w:val="24"/>
          <w:lang w:val="es-CR"/>
        </w:rPr>
        <w:t>N</w:t>
      </w:r>
      <w:r w:rsidRPr="008D37D5">
        <w:rPr>
          <w:rFonts w:ascii="Arial" w:eastAsia="Arial" w:hAnsi="Arial" w:cs="Arial"/>
          <w:color w:val="000000" w:themeColor="text1"/>
          <w:sz w:val="24"/>
          <w:szCs w:val="24"/>
          <w:lang w:val="es-CR"/>
        </w:rPr>
        <w:t>os falta su alegría aquí en esta</w:t>
      </w:r>
      <w:r w:rsidR="00336D81" w:rsidRPr="008D37D5">
        <w:rPr>
          <w:rFonts w:ascii="Arial" w:eastAsia="Arial" w:hAnsi="Arial" w:cs="Arial"/>
          <w:color w:val="000000" w:themeColor="text1"/>
          <w:sz w:val="24"/>
          <w:szCs w:val="24"/>
          <w:lang w:val="es-CR"/>
        </w:rPr>
        <w:t>s</w:t>
      </w:r>
      <w:r w:rsidRPr="008D37D5">
        <w:rPr>
          <w:rFonts w:ascii="Arial" w:eastAsia="Arial" w:hAnsi="Arial" w:cs="Arial"/>
          <w:color w:val="000000" w:themeColor="text1"/>
          <w:sz w:val="24"/>
          <w:szCs w:val="24"/>
          <w:lang w:val="es-CR"/>
        </w:rPr>
        <w:t xml:space="preserve"> reuni</w:t>
      </w:r>
      <w:r w:rsidR="00336D81" w:rsidRPr="008D37D5">
        <w:rPr>
          <w:rFonts w:ascii="Arial" w:eastAsia="Arial" w:hAnsi="Arial" w:cs="Arial"/>
          <w:color w:val="000000" w:themeColor="text1"/>
          <w:sz w:val="24"/>
          <w:szCs w:val="24"/>
          <w:lang w:val="es-CR"/>
        </w:rPr>
        <w:t>ones.</w:t>
      </w:r>
    </w:p>
    <w:p w14:paraId="1313AA23" w14:textId="77777777" w:rsidR="00336D81" w:rsidRPr="008D37D5" w:rsidRDefault="00336D81"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4A50A39C" w14:textId="14D175D5"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Alexandra Umaña:</w:t>
      </w:r>
      <w:r w:rsidR="00336D81" w:rsidRPr="008D37D5">
        <w:rPr>
          <w:rFonts w:ascii="Arial" w:eastAsia="Arial" w:hAnsi="Arial" w:cs="Arial"/>
          <w:color w:val="000000" w:themeColor="text1"/>
          <w:sz w:val="24"/>
          <w:szCs w:val="24"/>
          <w:lang w:val="es-CR"/>
        </w:rPr>
        <w:t xml:space="preserve"> N</w:t>
      </w:r>
      <w:r w:rsidRPr="008D37D5">
        <w:rPr>
          <w:rFonts w:ascii="Arial" w:eastAsia="Arial" w:hAnsi="Arial" w:cs="Arial"/>
          <w:color w:val="000000" w:themeColor="text1"/>
          <w:sz w:val="24"/>
          <w:szCs w:val="24"/>
          <w:lang w:val="es-CR"/>
        </w:rPr>
        <w:t>o, querido</w:t>
      </w:r>
      <w:r w:rsidR="00336D81" w:rsidRPr="008D37D5">
        <w:rPr>
          <w:rFonts w:ascii="Arial" w:eastAsia="Arial" w:hAnsi="Arial" w:cs="Arial"/>
          <w:color w:val="000000" w:themeColor="text1"/>
          <w:sz w:val="24"/>
          <w:szCs w:val="24"/>
          <w:lang w:val="es-CR"/>
        </w:rPr>
        <w:t xml:space="preserve">, más bien, </w:t>
      </w:r>
      <w:r w:rsidRPr="008D37D5">
        <w:rPr>
          <w:rFonts w:ascii="Arial" w:eastAsia="Arial" w:hAnsi="Arial" w:cs="Arial"/>
          <w:color w:val="000000" w:themeColor="text1"/>
          <w:sz w:val="24"/>
          <w:szCs w:val="24"/>
          <w:lang w:val="es-CR"/>
        </w:rPr>
        <w:t>me incapacitaron una semana de más</w:t>
      </w:r>
      <w:r w:rsidR="00336D81"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porque me decía el doctor que yo seguramente me iba a ir de gira y entonces, para evitar que yo saliera de San José, que don Juan Manuel sabe muy bien a qué me refiero es</w:t>
      </w:r>
      <w:r w:rsidR="00336D81" w:rsidRPr="008D37D5">
        <w:rPr>
          <w:rFonts w:ascii="Arial" w:eastAsia="Arial" w:hAnsi="Arial" w:cs="Arial"/>
          <w:color w:val="000000" w:themeColor="text1"/>
          <w:sz w:val="24"/>
          <w:szCs w:val="24"/>
          <w:lang w:val="es-CR"/>
        </w:rPr>
        <w:t>a</w:t>
      </w:r>
      <w:r w:rsidRPr="008D37D5">
        <w:rPr>
          <w:rFonts w:ascii="Arial" w:eastAsia="Arial" w:hAnsi="Arial" w:cs="Arial"/>
          <w:color w:val="000000" w:themeColor="text1"/>
          <w:sz w:val="24"/>
          <w:szCs w:val="24"/>
          <w:lang w:val="es-CR"/>
        </w:rPr>
        <w:t>s gir</w:t>
      </w:r>
      <w:r w:rsidR="00336D81" w:rsidRPr="008D37D5">
        <w:rPr>
          <w:rFonts w:ascii="Arial" w:eastAsia="Arial" w:hAnsi="Arial" w:cs="Arial"/>
          <w:color w:val="000000" w:themeColor="text1"/>
          <w:sz w:val="24"/>
          <w:szCs w:val="24"/>
          <w:lang w:val="es-CR"/>
        </w:rPr>
        <w:t>a</w:t>
      </w:r>
      <w:r w:rsidRPr="008D37D5">
        <w:rPr>
          <w:rFonts w:ascii="Arial" w:eastAsia="Arial" w:hAnsi="Arial" w:cs="Arial"/>
          <w:color w:val="000000" w:themeColor="text1"/>
          <w:sz w:val="24"/>
          <w:szCs w:val="24"/>
          <w:lang w:val="es-CR"/>
        </w:rPr>
        <w:t>s</w:t>
      </w:r>
      <w:r w:rsidR="00336D81" w:rsidRPr="008D37D5">
        <w:rPr>
          <w:rFonts w:ascii="Arial" w:eastAsia="Arial" w:hAnsi="Arial" w:cs="Arial"/>
          <w:color w:val="000000" w:themeColor="text1"/>
          <w:sz w:val="24"/>
          <w:szCs w:val="24"/>
          <w:lang w:val="es-CR"/>
        </w:rPr>
        <w:t>.</w:t>
      </w:r>
      <w:r w:rsidRPr="008D37D5">
        <w:rPr>
          <w:rFonts w:ascii="Arial" w:eastAsia="Arial" w:hAnsi="Arial" w:cs="Arial"/>
          <w:color w:val="000000" w:themeColor="text1"/>
          <w:sz w:val="24"/>
          <w:szCs w:val="24"/>
          <w:lang w:val="es-CR"/>
        </w:rPr>
        <w:t xml:space="preserve"> Entonces, debido a eso, me incapacitaron, creo que una semana más, para que no me pudiera mover de San José.</w:t>
      </w:r>
      <w:r w:rsidR="0034311C"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Pero estaba de</w:t>
      </w:r>
      <w:r w:rsidR="0034311C" w:rsidRPr="008D37D5">
        <w:rPr>
          <w:rFonts w:ascii="Arial" w:eastAsia="Arial" w:hAnsi="Arial" w:cs="Arial"/>
          <w:color w:val="000000" w:themeColor="text1"/>
          <w:sz w:val="24"/>
          <w:szCs w:val="24"/>
          <w:lang w:val="es-CR"/>
        </w:rPr>
        <w:t>se</w:t>
      </w:r>
      <w:r w:rsidRPr="008D37D5">
        <w:rPr>
          <w:rFonts w:ascii="Arial" w:eastAsia="Arial" w:hAnsi="Arial" w:cs="Arial"/>
          <w:color w:val="000000" w:themeColor="text1"/>
          <w:sz w:val="24"/>
          <w:szCs w:val="24"/>
          <w:lang w:val="es-CR"/>
        </w:rPr>
        <w:t>an</w:t>
      </w:r>
      <w:r w:rsidR="0034311C" w:rsidRPr="008D37D5">
        <w:rPr>
          <w:rFonts w:ascii="Arial" w:eastAsia="Arial" w:hAnsi="Arial" w:cs="Arial"/>
          <w:color w:val="000000" w:themeColor="text1"/>
          <w:sz w:val="24"/>
          <w:szCs w:val="24"/>
          <w:lang w:val="es-CR"/>
        </w:rPr>
        <w:t>do</w:t>
      </w:r>
      <w:r w:rsidRPr="008D37D5">
        <w:rPr>
          <w:rFonts w:ascii="Arial" w:eastAsia="Arial" w:hAnsi="Arial" w:cs="Arial"/>
          <w:color w:val="000000" w:themeColor="text1"/>
          <w:sz w:val="24"/>
          <w:szCs w:val="24"/>
          <w:lang w:val="es-CR"/>
        </w:rPr>
        <w:t xml:space="preserve"> regresar francamente.</w:t>
      </w:r>
    </w:p>
    <w:p w14:paraId="030DEC10" w14:textId="77777777" w:rsidR="0034311C" w:rsidRPr="008D37D5" w:rsidRDefault="0034311C"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56F9BB59" w14:textId="5843CF33"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Freddy Miranda:</w:t>
      </w:r>
      <w:r w:rsidRPr="008D37D5">
        <w:rPr>
          <w:rFonts w:ascii="Arial" w:eastAsia="Arial" w:hAnsi="Arial" w:cs="Arial"/>
          <w:color w:val="000000" w:themeColor="text1"/>
          <w:sz w:val="24"/>
          <w:szCs w:val="24"/>
          <w:lang w:val="es-CR"/>
        </w:rPr>
        <w:t xml:space="preserve"> Una pregunta, ¿por qué el 31 de agosto es feriado?</w:t>
      </w:r>
    </w:p>
    <w:p w14:paraId="7436BD42" w14:textId="77777777" w:rsidR="00AF0B3B" w:rsidRPr="008D37D5" w:rsidRDefault="00AF0B3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08DA7AC" w14:textId="384889E9"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Alexandra Umaña:</w:t>
      </w:r>
      <w:r w:rsidRPr="008D37D5">
        <w:rPr>
          <w:rFonts w:ascii="Arial" w:eastAsia="Arial" w:hAnsi="Arial" w:cs="Arial"/>
          <w:color w:val="000000" w:themeColor="text1"/>
          <w:sz w:val="24"/>
          <w:szCs w:val="24"/>
          <w:lang w:val="es-CR"/>
        </w:rPr>
        <w:t xml:space="preserve"> Es el día de la persona </w:t>
      </w:r>
      <w:r w:rsidR="00EB05D6" w:rsidRPr="008D37D5">
        <w:rPr>
          <w:rFonts w:ascii="Arial" w:eastAsia="Arial" w:hAnsi="Arial" w:cs="Arial"/>
          <w:color w:val="000000" w:themeColor="text1"/>
          <w:sz w:val="24"/>
          <w:szCs w:val="24"/>
          <w:lang w:val="es-CR"/>
        </w:rPr>
        <w:t>afrodescendientes</w:t>
      </w:r>
      <w:r w:rsidRPr="008D37D5">
        <w:rPr>
          <w:rFonts w:ascii="Arial" w:eastAsia="Arial" w:hAnsi="Arial" w:cs="Arial"/>
          <w:color w:val="000000" w:themeColor="text1"/>
          <w:sz w:val="24"/>
          <w:szCs w:val="24"/>
          <w:lang w:val="es-CR"/>
        </w:rPr>
        <w:t>.</w:t>
      </w:r>
    </w:p>
    <w:p w14:paraId="28BA838D" w14:textId="77777777" w:rsidR="00AF0B3B" w:rsidRPr="008D37D5" w:rsidRDefault="00AF0B3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50669857" w14:textId="04A00713"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Freddy Miranda:</w:t>
      </w:r>
      <w:r w:rsidR="00AF0B3B"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¿Y e</w:t>
      </w:r>
      <w:r w:rsidR="00AF0B3B" w:rsidRPr="008D37D5">
        <w:rPr>
          <w:rFonts w:ascii="Arial" w:eastAsia="Arial" w:hAnsi="Arial" w:cs="Arial"/>
          <w:color w:val="000000" w:themeColor="text1"/>
          <w:sz w:val="24"/>
          <w:szCs w:val="24"/>
          <w:lang w:val="es-CR"/>
        </w:rPr>
        <w:t>s feriado</w:t>
      </w:r>
      <w:r w:rsidRPr="008D37D5">
        <w:rPr>
          <w:rFonts w:ascii="Arial" w:eastAsia="Arial" w:hAnsi="Arial" w:cs="Arial"/>
          <w:color w:val="000000" w:themeColor="text1"/>
          <w:sz w:val="24"/>
          <w:szCs w:val="24"/>
          <w:lang w:val="es-CR"/>
        </w:rPr>
        <w:t>?</w:t>
      </w:r>
    </w:p>
    <w:p w14:paraId="3E20387F" w14:textId="77777777" w:rsidR="00AF0B3B" w:rsidRPr="008D37D5" w:rsidRDefault="00AF0B3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A45D865" w14:textId="08D23D0D"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Alexandra Umaña:</w:t>
      </w:r>
      <w:r w:rsidRPr="008D37D5">
        <w:rPr>
          <w:rFonts w:ascii="Arial" w:eastAsia="Arial" w:hAnsi="Arial" w:cs="Arial"/>
          <w:color w:val="000000" w:themeColor="text1"/>
          <w:sz w:val="24"/>
          <w:szCs w:val="24"/>
          <w:lang w:val="es-CR"/>
        </w:rPr>
        <w:t xml:space="preserve"> Es feriado por ley a partir del de varios años atrás, pero ya, a partir de este año, se celebra el día que corresponde.</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Porque todavía hasta el año pasado lo celebraban el domingo más próximo, ya, a partir de este año, se celebra el día que le corresponde.</w:t>
      </w:r>
    </w:p>
    <w:p w14:paraId="432B68F1"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45965FCF" w14:textId="499AD2A4" w:rsidR="007D14FB" w:rsidRPr="008D37D5" w:rsidRDefault="007D14FB" w:rsidP="00EB05D6">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Freddy Miranda:</w:t>
      </w:r>
      <w:r w:rsidRPr="008D37D5">
        <w:rPr>
          <w:rFonts w:ascii="Arial" w:eastAsia="Arial" w:hAnsi="Arial" w:cs="Arial"/>
          <w:color w:val="000000" w:themeColor="text1"/>
          <w:sz w:val="24"/>
          <w:szCs w:val="24"/>
          <w:lang w:val="es-CR"/>
        </w:rPr>
        <w:t xml:space="preserve"> Como yo siempre he dicho, todos los humanos somos afrodescendientes,</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 xml:space="preserve">absolutamente </w:t>
      </w:r>
      <w:proofErr w:type="gramStart"/>
      <w:r w:rsidRPr="008D37D5">
        <w:rPr>
          <w:rFonts w:ascii="Arial" w:eastAsia="Arial" w:hAnsi="Arial" w:cs="Arial"/>
          <w:color w:val="000000" w:themeColor="text1"/>
          <w:sz w:val="24"/>
          <w:szCs w:val="24"/>
          <w:lang w:val="es-CR"/>
        </w:rPr>
        <w:t>todos l</w:t>
      </w:r>
      <w:r w:rsidR="00EB05D6" w:rsidRPr="008D37D5">
        <w:rPr>
          <w:rFonts w:ascii="Arial" w:eastAsia="Arial" w:hAnsi="Arial" w:cs="Arial"/>
          <w:color w:val="000000" w:themeColor="text1"/>
          <w:sz w:val="24"/>
          <w:szCs w:val="24"/>
          <w:lang w:val="es-CR"/>
        </w:rPr>
        <w:t>a</w:t>
      </w:r>
      <w:r w:rsidRPr="008D37D5">
        <w:rPr>
          <w:rFonts w:ascii="Arial" w:eastAsia="Arial" w:hAnsi="Arial" w:cs="Arial"/>
          <w:color w:val="000000" w:themeColor="text1"/>
          <w:sz w:val="24"/>
          <w:szCs w:val="24"/>
          <w:lang w:val="es-CR"/>
        </w:rPr>
        <w:t>s</w:t>
      </w:r>
      <w:r w:rsidR="001502D6">
        <w:rPr>
          <w:rFonts w:ascii="Arial" w:eastAsia="Arial" w:hAnsi="Arial" w:cs="Arial"/>
          <w:color w:val="000000" w:themeColor="text1"/>
          <w:sz w:val="24"/>
          <w:szCs w:val="24"/>
          <w:lang w:val="es-CR"/>
        </w:rPr>
        <w:t xml:space="preserve"> ocho</w:t>
      </w:r>
      <w:r w:rsidRPr="008D37D5">
        <w:rPr>
          <w:rFonts w:ascii="Arial" w:eastAsia="Arial" w:hAnsi="Arial" w:cs="Arial"/>
          <w:color w:val="000000" w:themeColor="text1"/>
          <w:sz w:val="24"/>
          <w:szCs w:val="24"/>
          <w:lang w:val="es-CR"/>
        </w:rPr>
        <w:t xml:space="preserve"> </w:t>
      </w:r>
      <w:r w:rsidR="00CE7E8B">
        <w:rPr>
          <w:rFonts w:ascii="Arial" w:eastAsia="Arial" w:hAnsi="Arial" w:cs="Arial"/>
          <w:color w:val="000000" w:themeColor="text1"/>
          <w:sz w:val="24"/>
          <w:szCs w:val="24"/>
          <w:lang w:val="es-CR"/>
        </w:rPr>
        <w:t>millones</w:t>
      </w:r>
      <w:proofErr w:type="gramEnd"/>
      <w:r w:rsidR="00CE7E8B">
        <w:rPr>
          <w:rFonts w:ascii="Arial" w:eastAsia="Arial" w:hAnsi="Arial" w:cs="Arial"/>
          <w:color w:val="000000" w:themeColor="text1"/>
          <w:sz w:val="24"/>
          <w:szCs w:val="24"/>
          <w:lang w:val="es-CR"/>
        </w:rPr>
        <w:t xml:space="preserve"> de </w:t>
      </w:r>
      <w:r w:rsidR="00EB05D6" w:rsidRPr="008D37D5">
        <w:rPr>
          <w:rFonts w:ascii="Arial" w:eastAsia="Arial" w:hAnsi="Arial" w:cs="Arial"/>
          <w:color w:val="000000" w:themeColor="text1"/>
          <w:sz w:val="24"/>
          <w:szCs w:val="24"/>
          <w:lang w:val="es-CR"/>
        </w:rPr>
        <w:t xml:space="preserve">personas </w:t>
      </w:r>
      <w:r w:rsidRPr="008D37D5">
        <w:rPr>
          <w:rFonts w:ascii="Arial" w:eastAsia="Arial" w:hAnsi="Arial" w:cs="Arial"/>
          <w:color w:val="000000" w:themeColor="text1"/>
          <w:sz w:val="24"/>
          <w:szCs w:val="24"/>
          <w:lang w:val="es-CR"/>
        </w:rPr>
        <w:t>o los que seamos</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 xml:space="preserve">somos afrodescendientes, porque todos tenemos el marcador africano en nuestro </w:t>
      </w:r>
      <w:r w:rsidR="00EB05D6" w:rsidRPr="008D37D5">
        <w:rPr>
          <w:rFonts w:ascii="Arial" w:eastAsia="Arial" w:hAnsi="Arial" w:cs="Arial"/>
          <w:color w:val="000000" w:themeColor="text1"/>
          <w:sz w:val="24"/>
          <w:szCs w:val="24"/>
          <w:lang w:val="es-CR"/>
        </w:rPr>
        <w:t>ADN.</w:t>
      </w:r>
    </w:p>
    <w:p w14:paraId="0F33EE4E"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lang w:val="es-CR"/>
        </w:rPr>
      </w:pPr>
    </w:p>
    <w:p w14:paraId="3647162B" w14:textId="635D37B8" w:rsidR="007D14FB"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lastRenderedPageBreak/>
        <w:t>P</w:t>
      </w:r>
      <w:r w:rsidR="007D14FB" w:rsidRPr="008D37D5">
        <w:rPr>
          <w:rFonts w:ascii="Arial" w:eastAsia="Arial" w:hAnsi="Arial" w:cs="Arial"/>
          <w:color w:val="000000" w:themeColor="text1"/>
          <w:sz w:val="24"/>
          <w:szCs w:val="24"/>
          <w:lang w:val="es-CR"/>
        </w:rPr>
        <w:t>or último, nada más decir una cos</w:t>
      </w:r>
      <w:r w:rsidRPr="008D37D5">
        <w:rPr>
          <w:rFonts w:ascii="Arial" w:eastAsia="Arial" w:hAnsi="Arial" w:cs="Arial"/>
          <w:color w:val="000000" w:themeColor="text1"/>
          <w:sz w:val="24"/>
          <w:szCs w:val="24"/>
          <w:lang w:val="es-CR"/>
        </w:rPr>
        <w:t>a. A</w:t>
      </w:r>
      <w:r w:rsidR="007D14FB" w:rsidRPr="008D37D5">
        <w:rPr>
          <w:rFonts w:ascii="Arial" w:eastAsia="Arial" w:hAnsi="Arial" w:cs="Arial"/>
          <w:color w:val="000000" w:themeColor="text1"/>
          <w:sz w:val="24"/>
          <w:szCs w:val="24"/>
          <w:lang w:val="es-CR"/>
        </w:rPr>
        <w:t xml:space="preserve"> partir del 8</w:t>
      </w:r>
      <w:r w:rsidRPr="008D37D5">
        <w:rPr>
          <w:rFonts w:ascii="Arial" w:eastAsia="Arial" w:hAnsi="Arial" w:cs="Arial"/>
          <w:color w:val="000000" w:themeColor="text1"/>
          <w:sz w:val="24"/>
          <w:szCs w:val="24"/>
          <w:lang w:val="es-CR"/>
        </w:rPr>
        <w:t xml:space="preserve"> de setiembre</w:t>
      </w:r>
      <w:r w:rsidR="007D14FB" w:rsidRPr="008D37D5">
        <w:rPr>
          <w:rFonts w:ascii="Arial" w:eastAsia="Arial" w:hAnsi="Arial" w:cs="Arial"/>
          <w:color w:val="000000" w:themeColor="text1"/>
          <w:sz w:val="24"/>
          <w:szCs w:val="24"/>
          <w:lang w:val="es-CR"/>
        </w:rPr>
        <w:t>, voy a estar fuera del país, también voy a estar en Bolivia</w:t>
      </w:r>
      <w:r w:rsidRPr="008D37D5">
        <w:rPr>
          <w:rFonts w:ascii="Arial" w:eastAsia="Arial" w:hAnsi="Arial" w:cs="Arial"/>
          <w:color w:val="000000" w:themeColor="text1"/>
          <w:sz w:val="24"/>
          <w:szCs w:val="24"/>
          <w:lang w:val="es-CR"/>
        </w:rPr>
        <w:t>.</w:t>
      </w:r>
      <w:r w:rsidR="007D14FB" w:rsidRPr="008D37D5">
        <w:rPr>
          <w:rFonts w:ascii="Arial" w:eastAsia="Arial" w:hAnsi="Arial" w:cs="Arial"/>
          <w:color w:val="000000" w:themeColor="text1"/>
          <w:sz w:val="24"/>
          <w:szCs w:val="24"/>
          <w:lang w:val="es-CR"/>
        </w:rPr>
        <w:t xml:space="preserve"> Entonces, para que me lo tomen en cuenta a la hora de los registros</w:t>
      </w:r>
      <w:r w:rsidRPr="008D37D5">
        <w:rPr>
          <w:rFonts w:ascii="Arial" w:eastAsia="Arial" w:hAnsi="Arial" w:cs="Arial"/>
          <w:color w:val="000000" w:themeColor="text1"/>
          <w:sz w:val="24"/>
          <w:szCs w:val="24"/>
          <w:lang w:val="es-CR"/>
        </w:rPr>
        <w:t xml:space="preserve"> ahí. C</w:t>
      </w:r>
      <w:r w:rsidR="007D14FB" w:rsidRPr="008D37D5">
        <w:rPr>
          <w:rFonts w:ascii="Arial" w:eastAsia="Arial" w:hAnsi="Arial" w:cs="Arial"/>
          <w:color w:val="000000" w:themeColor="text1"/>
          <w:sz w:val="24"/>
          <w:szCs w:val="24"/>
          <w:lang w:val="es-CR"/>
        </w:rPr>
        <w:t xml:space="preserve">reo que es el último viaje al que voy a ir, porque casi me </w:t>
      </w:r>
      <w:r w:rsidRPr="008D37D5">
        <w:rPr>
          <w:rFonts w:ascii="Arial" w:eastAsia="Arial" w:hAnsi="Arial" w:cs="Arial"/>
          <w:color w:val="000000" w:themeColor="text1"/>
          <w:sz w:val="24"/>
          <w:szCs w:val="24"/>
          <w:lang w:val="es-CR"/>
        </w:rPr>
        <w:t>mato</w:t>
      </w:r>
      <w:r w:rsidR="007D14FB" w:rsidRPr="008D37D5">
        <w:rPr>
          <w:rFonts w:ascii="Arial" w:eastAsia="Arial" w:hAnsi="Arial" w:cs="Arial"/>
          <w:color w:val="000000" w:themeColor="text1"/>
          <w:sz w:val="24"/>
          <w:szCs w:val="24"/>
          <w:lang w:val="es-CR"/>
        </w:rPr>
        <w:t xml:space="preserve"> en este último</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 xml:space="preserve">Me pegué una caída en </w:t>
      </w:r>
      <w:r w:rsidRPr="008D37D5">
        <w:rPr>
          <w:rFonts w:ascii="Arial" w:eastAsia="Arial" w:hAnsi="Arial" w:cs="Arial"/>
          <w:color w:val="000000" w:themeColor="text1"/>
          <w:sz w:val="24"/>
          <w:szCs w:val="24"/>
          <w:lang w:val="es-CR"/>
        </w:rPr>
        <w:t>la</w:t>
      </w:r>
      <w:r w:rsidR="007D14FB" w:rsidRPr="008D37D5">
        <w:rPr>
          <w:rFonts w:ascii="Arial" w:eastAsia="Arial" w:hAnsi="Arial" w:cs="Arial"/>
          <w:color w:val="000000" w:themeColor="text1"/>
          <w:sz w:val="24"/>
          <w:szCs w:val="24"/>
          <w:lang w:val="es-CR"/>
        </w:rPr>
        <w:t xml:space="preserve"> selva</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Darién</w:t>
      </w:r>
      <w:r w:rsidRPr="008D37D5">
        <w:rPr>
          <w:rFonts w:ascii="Arial" w:eastAsia="Arial" w:hAnsi="Arial" w:cs="Arial"/>
          <w:color w:val="000000" w:themeColor="text1"/>
          <w:sz w:val="24"/>
          <w:szCs w:val="24"/>
          <w:lang w:val="es-CR"/>
        </w:rPr>
        <w:t>.</w:t>
      </w:r>
      <w:r w:rsidR="007D14FB" w:rsidRPr="008D37D5">
        <w:rPr>
          <w:rFonts w:ascii="Arial" w:eastAsia="Arial" w:hAnsi="Arial" w:cs="Arial"/>
          <w:color w:val="000000" w:themeColor="text1"/>
          <w:sz w:val="24"/>
          <w:szCs w:val="24"/>
          <w:lang w:val="es-CR"/>
        </w:rPr>
        <w:t xml:space="preserve"> Yo creo que ya no estoy para esos trotes, bueno. Okay.</w:t>
      </w:r>
    </w:p>
    <w:p w14:paraId="5BA30877"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731E61C4" w14:textId="77777777" w:rsidR="00EB05D6"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b/>
          <w:bCs/>
          <w:color w:val="000000" w:themeColor="text1"/>
          <w:sz w:val="24"/>
          <w:szCs w:val="24"/>
          <w:lang w:val="es-CR"/>
        </w:rPr>
        <w:t>Yorlen</w:t>
      </w:r>
      <w:r w:rsidR="00EB05D6" w:rsidRPr="008D37D5">
        <w:rPr>
          <w:rFonts w:ascii="Arial" w:eastAsia="Arial" w:hAnsi="Arial" w:cs="Arial"/>
          <w:b/>
          <w:bCs/>
          <w:color w:val="000000" w:themeColor="text1"/>
          <w:sz w:val="24"/>
          <w:szCs w:val="24"/>
          <w:lang w:val="es-CR"/>
        </w:rPr>
        <w:t>i</w:t>
      </w:r>
      <w:r w:rsidRPr="008D37D5">
        <w:rPr>
          <w:rFonts w:ascii="Arial" w:eastAsia="Arial" w:hAnsi="Arial" w:cs="Arial"/>
          <w:b/>
          <w:bCs/>
          <w:color w:val="000000" w:themeColor="text1"/>
          <w:sz w:val="24"/>
          <w:szCs w:val="24"/>
          <w:lang w:val="es-CR"/>
        </w:rPr>
        <w:t xml:space="preserve"> León:</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Ok, muy bien.</w:t>
      </w:r>
    </w:p>
    <w:p w14:paraId="71FB4025"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4F6B3B65" w14:textId="1949B6BA" w:rsidR="007D14FB"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A</w:t>
      </w:r>
      <w:r w:rsidR="007D14FB" w:rsidRPr="008D37D5">
        <w:rPr>
          <w:rFonts w:ascii="Arial" w:eastAsia="Arial" w:hAnsi="Arial" w:cs="Arial"/>
          <w:color w:val="000000" w:themeColor="text1"/>
          <w:sz w:val="24"/>
          <w:szCs w:val="24"/>
          <w:lang w:val="es-CR"/>
        </w:rPr>
        <w:t xml:space="preserve">provecho para comentarles muy rápidamente que todo el equipo de la institución a cargo de Luis Felipe ha estado coordinando el tema de las emergencias. Efectivamente, hemos tenido muchas emergencias en San Carlos, la </w:t>
      </w:r>
      <w:r w:rsidRPr="008D37D5">
        <w:rPr>
          <w:rFonts w:ascii="Arial" w:eastAsia="Arial" w:hAnsi="Arial" w:cs="Arial"/>
          <w:color w:val="000000" w:themeColor="text1"/>
          <w:sz w:val="24"/>
          <w:szCs w:val="24"/>
          <w:lang w:val="es-CR"/>
        </w:rPr>
        <w:t>Zona Norte</w:t>
      </w:r>
      <w:r w:rsidR="007D14FB" w:rsidRPr="008D37D5">
        <w:rPr>
          <w:rFonts w:ascii="Arial" w:eastAsia="Arial" w:hAnsi="Arial" w:cs="Arial"/>
          <w:color w:val="000000" w:themeColor="text1"/>
          <w:sz w:val="24"/>
          <w:szCs w:val="24"/>
          <w:lang w:val="es-CR"/>
        </w:rPr>
        <w:t xml:space="preserve">, Guatuso, </w:t>
      </w:r>
      <w:r w:rsidRPr="008D37D5">
        <w:rPr>
          <w:rFonts w:ascii="Arial" w:eastAsia="Arial" w:hAnsi="Arial" w:cs="Arial"/>
          <w:color w:val="000000" w:themeColor="text1"/>
          <w:sz w:val="24"/>
          <w:szCs w:val="24"/>
          <w:lang w:val="es-CR"/>
        </w:rPr>
        <w:t>S</w:t>
      </w:r>
      <w:r w:rsidR="007D14FB" w:rsidRPr="008D37D5">
        <w:rPr>
          <w:rFonts w:ascii="Arial" w:eastAsia="Arial" w:hAnsi="Arial" w:cs="Arial"/>
          <w:color w:val="000000" w:themeColor="text1"/>
          <w:sz w:val="24"/>
          <w:szCs w:val="24"/>
          <w:lang w:val="es-CR"/>
        </w:rPr>
        <w:t>arapiquí también</w:t>
      </w:r>
      <w:r w:rsidRPr="008D37D5">
        <w:rPr>
          <w:rFonts w:ascii="Arial" w:eastAsia="Arial" w:hAnsi="Arial" w:cs="Arial"/>
          <w:color w:val="000000" w:themeColor="text1"/>
          <w:sz w:val="24"/>
          <w:szCs w:val="24"/>
          <w:lang w:val="es-CR"/>
        </w:rPr>
        <w:t xml:space="preserve">. Sarapiquí </w:t>
      </w:r>
      <w:r w:rsidR="007D14FB" w:rsidRPr="008D37D5">
        <w:rPr>
          <w:rFonts w:ascii="Arial" w:eastAsia="Arial" w:hAnsi="Arial" w:cs="Arial"/>
          <w:color w:val="000000" w:themeColor="text1"/>
          <w:sz w:val="24"/>
          <w:szCs w:val="24"/>
          <w:lang w:val="es-CR"/>
        </w:rPr>
        <w:t>ha sido una cosa de otro nivel, y toda la provincia de Limón, en todos los cantones.</w:t>
      </w:r>
    </w:p>
    <w:p w14:paraId="112EF044"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485E4E36" w14:textId="77777777" w:rsidR="00EB05D6"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Felipe ha estado también, doña Silvia, coordinando</w:t>
      </w:r>
      <w:r w:rsidR="00EB05D6" w:rsidRPr="008D37D5">
        <w:rPr>
          <w:rFonts w:ascii="Arial" w:eastAsia="Arial" w:hAnsi="Arial" w:cs="Arial"/>
          <w:color w:val="000000" w:themeColor="text1"/>
          <w:sz w:val="24"/>
          <w:szCs w:val="24"/>
          <w:lang w:val="es-CR"/>
        </w:rPr>
        <w:t>, d</w:t>
      </w:r>
      <w:r w:rsidRPr="008D37D5">
        <w:rPr>
          <w:rFonts w:ascii="Arial" w:eastAsia="Arial" w:hAnsi="Arial" w:cs="Arial"/>
          <w:color w:val="000000" w:themeColor="text1"/>
          <w:sz w:val="24"/>
          <w:szCs w:val="24"/>
          <w:lang w:val="es-CR"/>
        </w:rPr>
        <w:t>on Jafeth ha estado coordinando muchísimo para facilitarle a esas oficinas los recursos que van requiriendo</w:t>
      </w:r>
      <w:r w:rsidR="00EB05D6" w:rsidRPr="008D37D5">
        <w:rPr>
          <w:rFonts w:ascii="Arial" w:eastAsia="Arial" w:hAnsi="Arial" w:cs="Arial"/>
          <w:color w:val="000000" w:themeColor="text1"/>
          <w:sz w:val="24"/>
          <w:szCs w:val="24"/>
          <w:lang w:val="es-CR"/>
        </w:rPr>
        <w:t>. Y,</w:t>
      </w:r>
      <w:r w:rsidRPr="008D37D5">
        <w:rPr>
          <w:rFonts w:ascii="Arial" w:eastAsia="Arial" w:hAnsi="Arial" w:cs="Arial"/>
          <w:color w:val="000000" w:themeColor="text1"/>
          <w:sz w:val="24"/>
          <w:szCs w:val="24"/>
          <w:lang w:val="es-CR"/>
        </w:rPr>
        <w:t xml:space="preserve"> los compañeros, debo decir, han estado entregados a trabajar y la cantidad de horas necesarias, no solamente en atención ordinaria de la oficina, sino que también y, sobre todo, en campo, visitando los albergues. </w:t>
      </w:r>
      <w:r w:rsidR="00EB05D6" w:rsidRPr="008D37D5">
        <w:rPr>
          <w:rFonts w:ascii="Arial" w:eastAsia="Arial" w:hAnsi="Arial" w:cs="Arial"/>
          <w:color w:val="000000" w:themeColor="text1"/>
          <w:sz w:val="24"/>
          <w:szCs w:val="24"/>
          <w:lang w:val="es-CR"/>
        </w:rPr>
        <w:t>A</w:t>
      </w:r>
      <w:r w:rsidRPr="008D37D5">
        <w:rPr>
          <w:rFonts w:ascii="Arial" w:eastAsia="Arial" w:hAnsi="Arial" w:cs="Arial"/>
          <w:color w:val="000000" w:themeColor="text1"/>
          <w:sz w:val="24"/>
          <w:szCs w:val="24"/>
          <w:lang w:val="es-CR"/>
        </w:rPr>
        <w:t xml:space="preserve">quí, justamente, Guadalupe me decía que ya han hecho 425 visitas en estos días y que algunas de ellas van a ameritar que se les otorgue el </w:t>
      </w:r>
      <w:r w:rsidR="00EB05D6" w:rsidRPr="008D37D5">
        <w:rPr>
          <w:rFonts w:ascii="Arial" w:eastAsia="Arial" w:hAnsi="Arial" w:cs="Arial"/>
          <w:color w:val="000000" w:themeColor="text1"/>
          <w:sz w:val="24"/>
          <w:szCs w:val="24"/>
          <w:lang w:val="es-CR"/>
        </w:rPr>
        <w:t xml:space="preserve">Beneficio </w:t>
      </w:r>
      <w:r w:rsidRPr="008D37D5">
        <w:rPr>
          <w:rFonts w:ascii="Arial" w:eastAsia="Arial" w:hAnsi="Arial" w:cs="Arial"/>
          <w:color w:val="000000" w:themeColor="text1"/>
          <w:sz w:val="24"/>
          <w:szCs w:val="24"/>
          <w:lang w:val="es-CR"/>
        </w:rPr>
        <w:t xml:space="preserve">de </w:t>
      </w:r>
      <w:r w:rsidR="00EB05D6" w:rsidRPr="008D37D5">
        <w:rPr>
          <w:rFonts w:ascii="Arial" w:eastAsia="Arial" w:hAnsi="Arial" w:cs="Arial"/>
          <w:color w:val="000000" w:themeColor="text1"/>
          <w:sz w:val="24"/>
          <w:szCs w:val="24"/>
          <w:lang w:val="es-CR"/>
        </w:rPr>
        <w:t>Emergencias</w:t>
      </w:r>
      <w:r w:rsidRPr="008D37D5">
        <w:rPr>
          <w:rFonts w:ascii="Arial" w:eastAsia="Arial" w:hAnsi="Arial" w:cs="Arial"/>
          <w:color w:val="000000" w:themeColor="text1"/>
          <w:sz w:val="24"/>
          <w:szCs w:val="24"/>
          <w:lang w:val="es-CR"/>
        </w:rPr>
        <w:t>.</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En Sarapiquí</w:t>
      </w:r>
      <w:r w:rsidR="00EB05D6" w:rsidRPr="008D37D5">
        <w:rPr>
          <w:rFonts w:ascii="Arial" w:eastAsia="Arial" w:hAnsi="Arial" w:cs="Arial"/>
          <w:color w:val="000000" w:themeColor="text1"/>
          <w:sz w:val="24"/>
          <w:szCs w:val="24"/>
          <w:lang w:val="es-CR"/>
        </w:rPr>
        <w:t>,</w:t>
      </w:r>
      <w:r w:rsidRPr="008D37D5">
        <w:rPr>
          <w:rFonts w:ascii="Arial" w:eastAsia="Arial" w:hAnsi="Arial" w:cs="Arial"/>
          <w:color w:val="000000" w:themeColor="text1"/>
          <w:sz w:val="24"/>
          <w:szCs w:val="24"/>
          <w:lang w:val="es-CR"/>
        </w:rPr>
        <w:t xml:space="preserve"> nos comentaba Christopher que han hecho 1</w:t>
      </w:r>
      <w:r w:rsidR="00EB05D6" w:rsidRPr="008D37D5">
        <w:rPr>
          <w:rFonts w:ascii="Arial" w:eastAsia="Arial" w:hAnsi="Arial" w:cs="Arial"/>
          <w:color w:val="000000" w:themeColor="text1"/>
          <w:sz w:val="24"/>
          <w:szCs w:val="24"/>
          <w:lang w:val="es-CR"/>
        </w:rPr>
        <w:t>.</w:t>
      </w:r>
      <w:r w:rsidRPr="008D37D5">
        <w:rPr>
          <w:rFonts w:ascii="Arial" w:eastAsia="Arial" w:hAnsi="Arial" w:cs="Arial"/>
          <w:color w:val="000000" w:themeColor="text1"/>
          <w:sz w:val="24"/>
          <w:szCs w:val="24"/>
          <w:lang w:val="es-CR"/>
        </w:rPr>
        <w:t>205 visitas a la semana pasada</w:t>
      </w:r>
      <w:r w:rsidR="00EB05D6" w:rsidRPr="008D37D5">
        <w:rPr>
          <w:rFonts w:ascii="Arial" w:eastAsia="Arial" w:hAnsi="Arial" w:cs="Arial"/>
          <w:color w:val="000000" w:themeColor="text1"/>
          <w:sz w:val="24"/>
          <w:szCs w:val="24"/>
          <w:lang w:val="es-CR"/>
        </w:rPr>
        <w:t>.</w:t>
      </w:r>
      <w:r w:rsidRPr="008D37D5">
        <w:rPr>
          <w:rFonts w:ascii="Arial" w:eastAsia="Arial" w:hAnsi="Arial" w:cs="Arial"/>
          <w:color w:val="000000" w:themeColor="text1"/>
          <w:sz w:val="24"/>
          <w:szCs w:val="24"/>
          <w:lang w:val="es-CR"/>
        </w:rPr>
        <w:t xml:space="preserve"> </w:t>
      </w:r>
    </w:p>
    <w:p w14:paraId="2FA7B02A"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B267410" w14:textId="38B49FCC" w:rsidR="007D14FB" w:rsidRPr="008D37D5" w:rsidRDefault="007D14FB"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Esto ha sido realmente muy fuerte en términos de la cantidad de trabajo que ha requerido.</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Pero, para satisfacción o tranquilidad de ustedes, lo estamos atendiendo. El IMAS me parece que es de las instituciones que tienen más experiencia en este asunto. Aquí prácticamente no hay que enseñarle a nadie, todo mundo sabe qué hacer. Y como dice Felipe, no entendemos por qué, pero a los funcionarios de nosotros les encanta atender emergencias.</w:t>
      </w:r>
      <w:r w:rsidR="00EB05D6" w:rsidRPr="008D37D5">
        <w:rPr>
          <w:rFonts w:ascii="Arial" w:eastAsia="Arial" w:hAnsi="Arial" w:cs="Arial"/>
          <w:color w:val="000000" w:themeColor="text1"/>
          <w:sz w:val="24"/>
          <w:szCs w:val="24"/>
          <w:lang w:val="es-CR"/>
        </w:rPr>
        <w:t xml:space="preserve"> </w:t>
      </w:r>
      <w:r w:rsidRPr="008D37D5">
        <w:rPr>
          <w:rFonts w:ascii="Arial" w:eastAsia="Arial" w:hAnsi="Arial" w:cs="Arial"/>
          <w:color w:val="000000" w:themeColor="text1"/>
          <w:sz w:val="24"/>
          <w:szCs w:val="24"/>
          <w:lang w:val="es-CR"/>
        </w:rPr>
        <w:t>El lunes que andaba con la presidenta en Limón, por todos lados me encontraba los equipos de</w:t>
      </w:r>
      <w:r w:rsidR="00EB05D6" w:rsidRPr="008D37D5">
        <w:rPr>
          <w:rFonts w:ascii="Arial" w:eastAsia="Arial" w:hAnsi="Arial" w:cs="Arial"/>
          <w:color w:val="000000" w:themeColor="text1"/>
          <w:sz w:val="24"/>
          <w:szCs w:val="24"/>
          <w:lang w:val="es-CR"/>
        </w:rPr>
        <w:t xml:space="preserve">l IMAS </w:t>
      </w:r>
      <w:r w:rsidRPr="008D37D5">
        <w:rPr>
          <w:rFonts w:ascii="Arial" w:eastAsia="Arial" w:hAnsi="Arial" w:cs="Arial"/>
          <w:color w:val="000000" w:themeColor="text1"/>
          <w:sz w:val="24"/>
          <w:szCs w:val="24"/>
          <w:lang w:val="es-CR"/>
        </w:rPr>
        <w:t>y entonces le contaba a Felipe, pero además lo encontraba felicísimo</w:t>
      </w:r>
      <w:r w:rsidR="00EB05D6" w:rsidRPr="008D37D5">
        <w:rPr>
          <w:rFonts w:ascii="Arial" w:eastAsia="Arial" w:hAnsi="Arial" w:cs="Arial"/>
          <w:color w:val="000000" w:themeColor="text1"/>
          <w:sz w:val="24"/>
          <w:szCs w:val="24"/>
          <w:lang w:val="es-CR"/>
        </w:rPr>
        <w:t>. M</w:t>
      </w:r>
      <w:r w:rsidRPr="008D37D5">
        <w:rPr>
          <w:rFonts w:ascii="Arial" w:eastAsia="Arial" w:hAnsi="Arial" w:cs="Arial"/>
          <w:color w:val="000000" w:themeColor="text1"/>
          <w:sz w:val="24"/>
          <w:szCs w:val="24"/>
          <w:lang w:val="es-CR"/>
        </w:rPr>
        <w:t xml:space="preserve">e decía Felipe: </w:t>
      </w:r>
      <w:r w:rsidR="00EB05D6" w:rsidRPr="008D37D5">
        <w:rPr>
          <w:rFonts w:ascii="Arial" w:eastAsia="Arial" w:hAnsi="Arial" w:cs="Arial"/>
          <w:color w:val="000000" w:themeColor="text1"/>
          <w:sz w:val="24"/>
          <w:szCs w:val="24"/>
          <w:lang w:val="es-CR"/>
        </w:rPr>
        <w:t xml:space="preserve">doña Yorleni, </w:t>
      </w:r>
      <w:r w:rsidRPr="008D37D5">
        <w:rPr>
          <w:rFonts w:ascii="Arial" w:eastAsia="Arial" w:hAnsi="Arial" w:cs="Arial"/>
          <w:color w:val="000000" w:themeColor="text1"/>
          <w:sz w:val="24"/>
          <w:szCs w:val="24"/>
          <w:lang w:val="es-CR"/>
        </w:rPr>
        <w:t>a los equipos de la gente de</w:t>
      </w:r>
      <w:r w:rsidR="00EB05D6" w:rsidRPr="008D37D5">
        <w:rPr>
          <w:rFonts w:ascii="Arial" w:eastAsia="Arial" w:hAnsi="Arial" w:cs="Arial"/>
          <w:color w:val="000000" w:themeColor="text1"/>
          <w:sz w:val="24"/>
          <w:szCs w:val="24"/>
          <w:lang w:val="es-CR"/>
        </w:rPr>
        <w:t xml:space="preserve">l IMAS </w:t>
      </w:r>
      <w:r w:rsidRPr="008D37D5">
        <w:rPr>
          <w:rFonts w:ascii="Arial" w:eastAsia="Arial" w:hAnsi="Arial" w:cs="Arial"/>
          <w:color w:val="000000" w:themeColor="text1"/>
          <w:sz w:val="24"/>
          <w:szCs w:val="24"/>
          <w:lang w:val="es-CR"/>
        </w:rPr>
        <w:t>le encanta atender emergencias.</w:t>
      </w:r>
    </w:p>
    <w:p w14:paraId="77A243EF" w14:textId="77777777" w:rsidR="00EB05D6"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0E63E7EF" w14:textId="77777777" w:rsidR="00942993" w:rsidRPr="008D37D5" w:rsidRDefault="00EB05D6"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T</w:t>
      </w:r>
      <w:r w:rsidR="007D14FB" w:rsidRPr="008D37D5">
        <w:rPr>
          <w:rFonts w:ascii="Arial" w:eastAsia="Arial" w:hAnsi="Arial" w:cs="Arial"/>
          <w:color w:val="000000" w:themeColor="text1"/>
          <w:sz w:val="24"/>
          <w:szCs w:val="24"/>
          <w:lang w:val="es-CR"/>
        </w:rPr>
        <w:t>ambién entonces, por si les llega a ustedes estos días,</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por una disposición de doña Silvia, don Felipe y mía, en una reunión que tuvimos el domingo de la semana pasada, decidimos que algunas citas se iban a cancelar, porque lo que es cierto es que no podemos mantener el mismo ritmo en las oficinas y en campo</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Entonces, nos hemos visto obligados a cancelar algunas citas, por aquello que les lleguen en los rumores que el IMAS está cancelando citas. Lo estamos haciendo en esas zonas donde tenemos afectaciones. En el resto del país, la situación sigue como si nada</w:t>
      </w:r>
      <w:r w:rsidR="00A45A31"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Pero en esa</w:t>
      </w:r>
      <w:r w:rsidR="00A45A31" w:rsidRPr="008D37D5">
        <w:rPr>
          <w:rFonts w:ascii="Arial" w:eastAsia="Arial" w:hAnsi="Arial" w:cs="Arial"/>
          <w:color w:val="000000" w:themeColor="text1"/>
          <w:sz w:val="24"/>
          <w:szCs w:val="24"/>
          <w:lang w:val="es-CR"/>
        </w:rPr>
        <w:t>s</w:t>
      </w:r>
      <w:r w:rsidR="007D14FB" w:rsidRPr="008D37D5">
        <w:rPr>
          <w:rFonts w:ascii="Arial" w:eastAsia="Arial" w:hAnsi="Arial" w:cs="Arial"/>
          <w:color w:val="000000" w:themeColor="text1"/>
          <w:sz w:val="24"/>
          <w:szCs w:val="24"/>
          <w:lang w:val="es-CR"/>
        </w:rPr>
        <w:t xml:space="preserve"> zona</w:t>
      </w:r>
      <w:r w:rsidR="00A45A31" w:rsidRPr="008D37D5">
        <w:rPr>
          <w:rFonts w:ascii="Arial" w:eastAsia="Arial" w:hAnsi="Arial" w:cs="Arial"/>
          <w:color w:val="000000" w:themeColor="text1"/>
          <w:sz w:val="24"/>
          <w:szCs w:val="24"/>
          <w:lang w:val="es-CR"/>
        </w:rPr>
        <w:t>s</w:t>
      </w:r>
      <w:r w:rsidR="007D14FB" w:rsidRPr="008D37D5">
        <w:rPr>
          <w:rFonts w:ascii="Arial" w:eastAsia="Arial" w:hAnsi="Arial" w:cs="Arial"/>
          <w:color w:val="000000" w:themeColor="text1"/>
          <w:sz w:val="24"/>
          <w:szCs w:val="24"/>
          <w:lang w:val="es-CR"/>
        </w:rPr>
        <w:t xml:space="preserve"> sí, este, le dimos la instrucción a la compañera Ilse para que hiciera ajustes en las agendas para poder liberar personal y poder enviar personal al campo.</w:t>
      </w:r>
      <w:r w:rsidR="00942993"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Entonces</w:t>
      </w:r>
      <w:r w:rsidR="00942993"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 xml:space="preserve">por aquello que les llegue algún comentario o vean alguna nota y demás, efectivamente lo hicimos, pero la razón es poder atender de manera prioritaria la emergencia. </w:t>
      </w:r>
    </w:p>
    <w:p w14:paraId="15855792" w14:textId="77777777" w:rsidR="00942993" w:rsidRPr="008D37D5" w:rsidRDefault="00942993"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3FB0795F" w14:textId="77777777" w:rsidR="00942993" w:rsidRPr="008D37D5" w:rsidRDefault="00942993"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r w:rsidRPr="008D37D5">
        <w:rPr>
          <w:rFonts w:ascii="Arial" w:eastAsia="Arial" w:hAnsi="Arial" w:cs="Arial"/>
          <w:color w:val="000000" w:themeColor="text1"/>
          <w:sz w:val="24"/>
          <w:szCs w:val="24"/>
          <w:lang w:val="es-CR"/>
        </w:rPr>
        <w:t>¿</w:t>
      </w:r>
      <w:r w:rsidR="007D14FB" w:rsidRPr="008D37D5">
        <w:rPr>
          <w:rFonts w:ascii="Arial" w:eastAsia="Arial" w:hAnsi="Arial" w:cs="Arial"/>
          <w:color w:val="000000" w:themeColor="text1"/>
          <w:sz w:val="24"/>
          <w:szCs w:val="24"/>
          <w:lang w:val="es-CR"/>
        </w:rPr>
        <w:t>No sé si alguien quisiera agregar algo más</w:t>
      </w:r>
      <w:r w:rsidRPr="008D37D5">
        <w:rPr>
          <w:rFonts w:ascii="Arial" w:eastAsia="Arial" w:hAnsi="Arial" w:cs="Arial"/>
          <w:color w:val="000000" w:themeColor="text1"/>
          <w:sz w:val="24"/>
          <w:szCs w:val="24"/>
          <w:lang w:val="es-CR"/>
        </w:rPr>
        <w:t xml:space="preserve">? </w:t>
      </w:r>
      <w:r w:rsidR="007D14FB" w:rsidRPr="008D37D5">
        <w:rPr>
          <w:rFonts w:ascii="Arial" w:eastAsia="Arial" w:hAnsi="Arial" w:cs="Arial"/>
          <w:color w:val="000000" w:themeColor="text1"/>
          <w:sz w:val="24"/>
          <w:szCs w:val="24"/>
          <w:lang w:val="es-CR"/>
        </w:rPr>
        <w:t>No</w:t>
      </w:r>
      <w:r w:rsidRPr="008D37D5">
        <w:rPr>
          <w:rFonts w:ascii="Arial" w:eastAsia="Arial" w:hAnsi="Arial" w:cs="Arial"/>
          <w:color w:val="000000" w:themeColor="text1"/>
          <w:sz w:val="24"/>
          <w:szCs w:val="24"/>
          <w:lang w:val="es-CR"/>
        </w:rPr>
        <w:t>.</w:t>
      </w:r>
    </w:p>
    <w:p w14:paraId="089B2A15" w14:textId="77777777" w:rsidR="00942993" w:rsidRPr="008D37D5" w:rsidRDefault="00942993" w:rsidP="007D14FB">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lang w:val="es-CR"/>
        </w:rPr>
      </w:pPr>
    </w:p>
    <w:p w14:paraId="2F452EA8" w14:textId="5DE28820" w:rsidR="00386610" w:rsidRPr="008D37D5" w:rsidRDefault="00386610" w:rsidP="0014156F">
      <w:pPr>
        <w:widowControl w:val="0"/>
        <w:tabs>
          <w:tab w:val="left" w:pos="142"/>
          <w:tab w:val="left" w:pos="426"/>
          <w:tab w:val="left" w:pos="709"/>
          <w:tab w:val="left" w:pos="9214"/>
          <w:tab w:val="left" w:pos="10080"/>
        </w:tabs>
        <w:contextualSpacing/>
        <w:jc w:val="both"/>
        <w:rPr>
          <w:rFonts w:ascii="Arial" w:hAnsi="Arial" w:cs="Arial"/>
          <w:color w:val="000000" w:themeColor="text1"/>
          <w:sz w:val="24"/>
          <w:szCs w:val="24"/>
        </w:rPr>
      </w:pPr>
      <w:r w:rsidRPr="008D37D5">
        <w:rPr>
          <w:rFonts w:ascii="Arial" w:eastAsia="Arial" w:hAnsi="Arial" w:cs="Arial"/>
          <w:color w:val="000000" w:themeColor="text1"/>
          <w:sz w:val="24"/>
          <w:szCs w:val="24"/>
        </w:rPr>
        <w:t xml:space="preserve">Al no tener más temas que tratar, </w:t>
      </w:r>
      <w:r w:rsidR="00942993" w:rsidRPr="008D37D5">
        <w:rPr>
          <w:rFonts w:ascii="Arial" w:eastAsia="Arial" w:hAnsi="Arial" w:cs="Arial"/>
          <w:color w:val="000000" w:themeColor="text1"/>
          <w:sz w:val="24"/>
          <w:szCs w:val="24"/>
        </w:rPr>
        <w:t>doy</w:t>
      </w:r>
      <w:r w:rsidRPr="008D37D5">
        <w:rPr>
          <w:rFonts w:ascii="Arial" w:eastAsia="Arial" w:hAnsi="Arial" w:cs="Arial"/>
          <w:color w:val="000000" w:themeColor="text1"/>
          <w:sz w:val="24"/>
          <w:szCs w:val="24"/>
        </w:rPr>
        <w:t xml:space="preserve"> por finalizada la sesión al ser las</w:t>
      </w:r>
      <w:r w:rsidR="00415F9B" w:rsidRPr="008D37D5">
        <w:rPr>
          <w:rFonts w:ascii="Arial" w:eastAsia="Arial" w:hAnsi="Arial" w:cs="Arial"/>
          <w:color w:val="000000" w:themeColor="text1"/>
          <w:sz w:val="24"/>
          <w:szCs w:val="24"/>
        </w:rPr>
        <w:t xml:space="preserve"> </w:t>
      </w:r>
      <w:r w:rsidR="00942993" w:rsidRPr="008D37D5">
        <w:rPr>
          <w:rFonts w:ascii="Arial" w:eastAsia="Arial" w:hAnsi="Arial" w:cs="Arial"/>
          <w:color w:val="000000" w:themeColor="text1"/>
          <w:sz w:val="24"/>
          <w:szCs w:val="24"/>
        </w:rPr>
        <w:t>diecisiete</w:t>
      </w:r>
      <w:r w:rsidR="00415F9B" w:rsidRPr="008D37D5">
        <w:rPr>
          <w:rFonts w:ascii="Arial" w:eastAsia="Arial" w:hAnsi="Arial" w:cs="Arial"/>
          <w:color w:val="000000" w:themeColor="text1"/>
          <w:sz w:val="24"/>
          <w:szCs w:val="24"/>
        </w:rPr>
        <w:t xml:space="preserve"> </w:t>
      </w:r>
      <w:r w:rsidR="004518DF" w:rsidRPr="008D37D5">
        <w:rPr>
          <w:rFonts w:ascii="Arial" w:eastAsia="Arial" w:hAnsi="Arial" w:cs="Arial"/>
          <w:color w:val="000000" w:themeColor="text1"/>
          <w:sz w:val="24"/>
          <w:szCs w:val="24"/>
        </w:rPr>
        <w:t xml:space="preserve">horas con </w:t>
      </w:r>
      <w:r w:rsidR="00942993" w:rsidRPr="008D37D5">
        <w:rPr>
          <w:rFonts w:ascii="Arial" w:eastAsia="Arial" w:hAnsi="Arial" w:cs="Arial"/>
          <w:color w:val="000000" w:themeColor="text1"/>
          <w:sz w:val="24"/>
          <w:szCs w:val="24"/>
        </w:rPr>
        <w:t>veintitrés</w:t>
      </w:r>
      <w:r w:rsidR="00303182" w:rsidRPr="008D37D5">
        <w:rPr>
          <w:rFonts w:ascii="Arial" w:eastAsia="Arial" w:hAnsi="Arial" w:cs="Arial"/>
          <w:color w:val="000000" w:themeColor="text1"/>
          <w:sz w:val="24"/>
          <w:szCs w:val="24"/>
        </w:rPr>
        <w:t xml:space="preserve"> </w:t>
      </w:r>
      <w:r w:rsidR="004518DF" w:rsidRPr="008D37D5">
        <w:rPr>
          <w:rFonts w:ascii="Arial" w:eastAsia="Arial" w:hAnsi="Arial" w:cs="Arial"/>
          <w:color w:val="000000" w:themeColor="text1"/>
          <w:sz w:val="24"/>
          <w:szCs w:val="24"/>
        </w:rPr>
        <w:t>minutos</w:t>
      </w:r>
      <w:r w:rsidR="00761B19" w:rsidRPr="008D37D5">
        <w:rPr>
          <w:rFonts w:ascii="Arial" w:eastAsia="Arial" w:hAnsi="Arial" w:cs="Arial"/>
          <w:color w:val="000000" w:themeColor="text1"/>
          <w:sz w:val="24"/>
          <w:szCs w:val="24"/>
        </w:rPr>
        <w:t>.</w:t>
      </w:r>
    </w:p>
    <w:p w14:paraId="0C1B9E3A" w14:textId="77777777" w:rsidR="00386610" w:rsidRPr="008D37D5" w:rsidRDefault="00386610" w:rsidP="0014156F">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bookmarkStart w:id="2" w:name="_Hlk62654856"/>
    </w:p>
    <w:p w14:paraId="393C1A74" w14:textId="77777777" w:rsidR="00481D8C" w:rsidRDefault="00481D8C" w:rsidP="0014156F">
      <w:pPr>
        <w:jc w:val="both"/>
        <w:rPr>
          <w:rFonts w:ascii="Arial" w:hAnsi="Arial" w:cs="Arial"/>
          <w:b/>
          <w:color w:val="000000" w:themeColor="text1"/>
          <w:sz w:val="24"/>
          <w:szCs w:val="24"/>
        </w:rPr>
      </w:pPr>
    </w:p>
    <w:p w14:paraId="44EEAEB8" w14:textId="604103D0" w:rsidR="00386610" w:rsidRPr="008D37D5" w:rsidRDefault="00940B22" w:rsidP="0014156F">
      <w:pPr>
        <w:jc w:val="both"/>
        <w:rPr>
          <w:rFonts w:ascii="Arial" w:hAnsi="Arial" w:cs="Arial"/>
          <w:b/>
          <w:color w:val="000000" w:themeColor="text1"/>
          <w:sz w:val="24"/>
          <w:szCs w:val="24"/>
        </w:rPr>
      </w:pPr>
      <w:r w:rsidRPr="008D37D5">
        <w:rPr>
          <w:rFonts w:ascii="Arial" w:hAnsi="Arial" w:cs="Arial"/>
          <w:b/>
          <w:color w:val="000000" w:themeColor="text1"/>
          <w:sz w:val="24"/>
          <w:szCs w:val="24"/>
        </w:rPr>
        <w:t>YORLENI LEÓN MARCHENA</w:t>
      </w:r>
      <w:r w:rsidR="0078028F" w:rsidRPr="008D37D5">
        <w:rPr>
          <w:rFonts w:ascii="Arial" w:hAnsi="Arial" w:cs="Arial"/>
          <w:b/>
          <w:color w:val="000000" w:themeColor="text1"/>
          <w:sz w:val="24"/>
          <w:szCs w:val="24"/>
        </w:rPr>
        <w:t xml:space="preserve"> </w:t>
      </w:r>
      <w:r w:rsidR="00386610" w:rsidRPr="008D37D5">
        <w:rPr>
          <w:rFonts w:ascii="Arial" w:hAnsi="Arial" w:cs="Arial"/>
          <w:b/>
          <w:color w:val="000000" w:themeColor="text1"/>
          <w:sz w:val="24"/>
          <w:szCs w:val="24"/>
        </w:rPr>
        <w:t xml:space="preserve">                     </w:t>
      </w:r>
      <w:r w:rsidR="00FD2292" w:rsidRPr="008D37D5">
        <w:rPr>
          <w:rFonts w:ascii="Arial" w:hAnsi="Arial" w:cs="Arial"/>
          <w:b/>
          <w:color w:val="000000" w:themeColor="text1"/>
          <w:sz w:val="24"/>
          <w:szCs w:val="24"/>
        </w:rPr>
        <w:t xml:space="preserve">     </w:t>
      </w:r>
      <w:r w:rsidR="00D56116" w:rsidRPr="008D37D5">
        <w:rPr>
          <w:rFonts w:ascii="Arial" w:hAnsi="Arial" w:cs="Arial"/>
          <w:b/>
          <w:color w:val="000000" w:themeColor="text1"/>
          <w:sz w:val="24"/>
          <w:szCs w:val="24"/>
        </w:rPr>
        <w:t>ALEXANDRA UMAÑA ESPINOZA</w:t>
      </w:r>
    </w:p>
    <w:p w14:paraId="26290F0A" w14:textId="55FD11E8" w:rsidR="000F5EC8" w:rsidRPr="008D37D5" w:rsidRDefault="00386610" w:rsidP="0014156F">
      <w:pPr>
        <w:jc w:val="both"/>
        <w:rPr>
          <w:rFonts w:ascii="Arial" w:hAnsi="Arial" w:cs="Arial"/>
          <w:color w:val="000000" w:themeColor="text1"/>
          <w:sz w:val="24"/>
          <w:szCs w:val="24"/>
          <w:lang w:val="es-CR"/>
        </w:rPr>
      </w:pPr>
      <w:r w:rsidRPr="008D37D5">
        <w:rPr>
          <w:rFonts w:ascii="Arial" w:hAnsi="Arial" w:cs="Arial"/>
          <w:b/>
          <w:color w:val="000000" w:themeColor="text1"/>
          <w:sz w:val="24"/>
          <w:szCs w:val="24"/>
        </w:rPr>
        <w:t xml:space="preserve">       </w:t>
      </w:r>
      <w:r w:rsidR="001E50D7" w:rsidRPr="008D37D5">
        <w:rPr>
          <w:rFonts w:ascii="Arial" w:hAnsi="Arial" w:cs="Arial"/>
          <w:b/>
          <w:color w:val="000000" w:themeColor="text1"/>
          <w:sz w:val="24"/>
          <w:szCs w:val="24"/>
        </w:rPr>
        <w:t xml:space="preserve">  </w:t>
      </w:r>
      <w:r w:rsidRPr="008D37D5">
        <w:rPr>
          <w:rFonts w:ascii="Arial" w:hAnsi="Arial" w:cs="Arial"/>
          <w:b/>
          <w:color w:val="000000" w:themeColor="text1"/>
          <w:sz w:val="24"/>
          <w:szCs w:val="24"/>
        </w:rPr>
        <w:t>PRESIDENTA</w:t>
      </w:r>
      <w:r w:rsidRPr="008D37D5">
        <w:rPr>
          <w:rFonts w:ascii="Arial" w:hAnsi="Arial" w:cs="Arial"/>
          <w:b/>
          <w:color w:val="000000" w:themeColor="text1"/>
          <w:sz w:val="24"/>
          <w:szCs w:val="24"/>
        </w:rPr>
        <w:tab/>
      </w:r>
      <w:r w:rsidRPr="008D37D5">
        <w:rPr>
          <w:rFonts w:ascii="Arial" w:hAnsi="Arial" w:cs="Arial"/>
          <w:b/>
          <w:color w:val="000000" w:themeColor="text1"/>
          <w:sz w:val="24"/>
          <w:szCs w:val="24"/>
        </w:rPr>
        <w:tab/>
      </w:r>
      <w:r w:rsidRPr="008D37D5">
        <w:rPr>
          <w:rFonts w:ascii="Arial" w:hAnsi="Arial" w:cs="Arial"/>
          <w:b/>
          <w:color w:val="000000" w:themeColor="text1"/>
          <w:sz w:val="24"/>
          <w:szCs w:val="24"/>
        </w:rPr>
        <w:tab/>
        <w:t xml:space="preserve">          </w:t>
      </w:r>
      <w:r w:rsidRPr="008D37D5">
        <w:rPr>
          <w:rFonts w:ascii="Arial" w:hAnsi="Arial" w:cs="Arial"/>
          <w:b/>
          <w:color w:val="000000" w:themeColor="text1"/>
          <w:sz w:val="24"/>
          <w:szCs w:val="24"/>
        </w:rPr>
        <w:tab/>
        <w:t xml:space="preserve">   </w:t>
      </w:r>
      <w:r w:rsidR="00940B22" w:rsidRPr="008D37D5">
        <w:rPr>
          <w:rFonts w:ascii="Arial" w:hAnsi="Arial" w:cs="Arial"/>
          <w:b/>
          <w:color w:val="000000" w:themeColor="text1"/>
          <w:sz w:val="24"/>
          <w:szCs w:val="24"/>
        </w:rPr>
        <w:t xml:space="preserve">   </w:t>
      </w:r>
      <w:r w:rsidRPr="008D37D5">
        <w:rPr>
          <w:rFonts w:ascii="Arial" w:hAnsi="Arial" w:cs="Arial"/>
          <w:b/>
          <w:color w:val="000000" w:themeColor="text1"/>
          <w:sz w:val="24"/>
          <w:szCs w:val="24"/>
        </w:rPr>
        <w:t xml:space="preserve">  </w:t>
      </w:r>
      <w:r w:rsidR="00207F68" w:rsidRPr="008D37D5">
        <w:rPr>
          <w:rFonts w:ascii="Arial" w:hAnsi="Arial" w:cs="Arial"/>
          <w:b/>
          <w:color w:val="000000" w:themeColor="text1"/>
          <w:sz w:val="24"/>
          <w:szCs w:val="24"/>
        </w:rPr>
        <w:t xml:space="preserve">    </w:t>
      </w:r>
      <w:r w:rsidRPr="008D37D5">
        <w:rPr>
          <w:rFonts w:ascii="Arial" w:hAnsi="Arial" w:cs="Arial"/>
          <w:b/>
          <w:color w:val="000000" w:themeColor="text1"/>
          <w:sz w:val="24"/>
          <w:szCs w:val="24"/>
        </w:rPr>
        <w:t xml:space="preserve"> </w:t>
      </w:r>
      <w:r w:rsidR="00642B3F" w:rsidRPr="008D37D5">
        <w:rPr>
          <w:rFonts w:ascii="Arial" w:hAnsi="Arial" w:cs="Arial"/>
          <w:b/>
          <w:color w:val="000000" w:themeColor="text1"/>
          <w:sz w:val="24"/>
          <w:szCs w:val="24"/>
        </w:rPr>
        <w:t xml:space="preserve">  </w:t>
      </w:r>
      <w:r w:rsidR="00FE524B" w:rsidRPr="008D37D5">
        <w:rPr>
          <w:rFonts w:ascii="Arial" w:hAnsi="Arial" w:cs="Arial"/>
          <w:b/>
          <w:color w:val="000000" w:themeColor="text1"/>
          <w:sz w:val="24"/>
          <w:szCs w:val="24"/>
        </w:rPr>
        <w:t xml:space="preserve">    </w:t>
      </w:r>
      <w:r w:rsidR="00481D8C">
        <w:rPr>
          <w:rFonts w:ascii="Arial" w:hAnsi="Arial" w:cs="Arial"/>
          <w:b/>
          <w:color w:val="000000" w:themeColor="text1"/>
          <w:sz w:val="24"/>
          <w:szCs w:val="24"/>
        </w:rPr>
        <w:t xml:space="preserve">       </w:t>
      </w:r>
      <w:r w:rsidRPr="008D37D5">
        <w:rPr>
          <w:rFonts w:ascii="Arial" w:hAnsi="Arial" w:cs="Arial"/>
          <w:b/>
          <w:color w:val="000000" w:themeColor="text1"/>
          <w:sz w:val="24"/>
          <w:szCs w:val="24"/>
        </w:rPr>
        <w:t>SECRETARI</w:t>
      </w:r>
      <w:bookmarkEnd w:id="2"/>
      <w:r w:rsidR="00207F68" w:rsidRPr="008D37D5">
        <w:rPr>
          <w:rFonts w:ascii="Arial" w:hAnsi="Arial" w:cs="Arial"/>
          <w:b/>
          <w:color w:val="000000" w:themeColor="text1"/>
          <w:sz w:val="24"/>
          <w:szCs w:val="24"/>
        </w:rPr>
        <w:t>A</w:t>
      </w:r>
      <w:r w:rsidR="006B7288" w:rsidRPr="008D37D5">
        <w:rPr>
          <w:rFonts w:ascii="Arial" w:hAnsi="Arial" w:cs="Arial"/>
          <w:b/>
          <w:color w:val="000000" w:themeColor="text1"/>
          <w:sz w:val="24"/>
          <w:szCs w:val="24"/>
        </w:rPr>
        <w:t xml:space="preserve"> </w:t>
      </w:r>
    </w:p>
    <w:sectPr w:rsidR="000F5EC8" w:rsidRPr="008D37D5" w:rsidSect="007772CA">
      <w:headerReference w:type="default" r:id="rId36"/>
      <w:footerReference w:type="default" r:id="rId37"/>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D167" w14:textId="77777777" w:rsidR="000A4859" w:rsidRDefault="000A4859">
      <w:r>
        <w:separator/>
      </w:r>
    </w:p>
  </w:endnote>
  <w:endnote w:type="continuationSeparator" w:id="0">
    <w:p w14:paraId="2D902E59" w14:textId="77777777" w:rsidR="000A4859" w:rsidRDefault="000A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MT">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46F4A" w14:textId="77777777" w:rsidR="000A4859" w:rsidRDefault="000A4859">
      <w:r>
        <w:separator/>
      </w:r>
    </w:p>
  </w:footnote>
  <w:footnote w:type="continuationSeparator" w:id="0">
    <w:p w14:paraId="611D2655" w14:textId="77777777" w:rsidR="000A4859" w:rsidRDefault="000A4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0B08"/>
    <w:multiLevelType w:val="hybridMultilevel"/>
    <w:tmpl w:val="A9F6EF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E300323"/>
    <w:multiLevelType w:val="hybridMultilevel"/>
    <w:tmpl w:val="06B21CE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EA869A7"/>
    <w:multiLevelType w:val="hybridMultilevel"/>
    <w:tmpl w:val="66483DD8"/>
    <w:lvl w:ilvl="0" w:tplc="D9FC13B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5EF226D"/>
    <w:multiLevelType w:val="hybridMultilevel"/>
    <w:tmpl w:val="D94CDDDA"/>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7A345D4"/>
    <w:multiLevelType w:val="hybridMultilevel"/>
    <w:tmpl w:val="6448A676"/>
    <w:lvl w:ilvl="0" w:tplc="636CA87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C283D57"/>
    <w:multiLevelType w:val="hybridMultilevel"/>
    <w:tmpl w:val="E2D0E13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C5D3507"/>
    <w:multiLevelType w:val="hybridMultilevel"/>
    <w:tmpl w:val="30069F1A"/>
    <w:lvl w:ilvl="0" w:tplc="B600CEAC">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7" w15:restartNumberingAfterBreak="0">
    <w:nsid w:val="2FC00E13"/>
    <w:multiLevelType w:val="hybridMultilevel"/>
    <w:tmpl w:val="65DC33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C6B674D"/>
    <w:multiLevelType w:val="hybridMultilevel"/>
    <w:tmpl w:val="497EBF78"/>
    <w:lvl w:ilvl="0" w:tplc="B9F0C954">
      <w:start w:val="1"/>
      <w:numFmt w:val="decimal"/>
      <w:lvlText w:val="%1."/>
      <w:lvlJc w:val="left"/>
      <w:pPr>
        <w:ind w:left="360" w:hanging="360"/>
      </w:pPr>
      <w:rPr>
        <w:rFonts w:ascii="Arial" w:hAnsi="Arial" w:hint="default"/>
        <w:b/>
        <w:i w:val="0"/>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514055A2"/>
    <w:multiLevelType w:val="hybridMultilevel"/>
    <w:tmpl w:val="CD2CB1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52875322"/>
    <w:multiLevelType w:val="hybridMultilevel"/>
    <w:tmpl w:val="262CE5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67A2787C"/>
    <w:multiLevelType w:val="multilevel"/>
    <w:tmpl w:val="140A001F"/>
    <w:lvl w:ilvl="0">
      <w:start w:val="1"/>
      <w:numFmt w:val="decimal"/>
      <w:lvlText w:val="%1."/>
      <w:lvlJc w:val="left"/>
      <w:pPr>
        <w:ind w:left="360" w:hanging="360"/>
      </w:pPr>
      <w:rPr>
        <w:b/>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146161"/>
    <w:multiLevelType w:val="hybridMultilevel"/>
    <w:tmpl w:val="26BAF18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E4637D1"/>
    <w:multiLevelType w:val="multilevel"/>
    <w:tmpl w:val="3D94BFD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0968823">
    <w:abstractNumId w:val="14"/>
  </w:num>
  <w:num w:numId="2" w16cid:durableId="1405834662">
    <w:abstractNumId w:val="0"/>
  </w:num>
  <w:num w:numId="3" w16cid:durableId="31613386">
    <w:abstractNumId w:val="9"/>
  </w:num>
  <w:num w:numId="4" w16cid:durableId="1454598497">
    <w:abstractNumId w:val="12"/>
  </w:num>
  <w:num w:numId="5" w16cid:durableId="231891675">
    <w:abstractNumId w:val="5"/>
  </w:num>
  <w:num w:numId="6" w16cid:durableId="1865047997">
    <w:abstractNumId w:val="7"/>
  </w:num>
  <w:num w:numId="7" w16cid:durableId="232811121">
    <w:abstractNumId w:val="4"/>
  </w:num>
  <w:num w:numId="8" w16cid:durableId="2023315234">
    <w:abstractNumId w:val="2"/>
  </w:num>
  <w:num w:numId="9" w16cid:durableId="486484409">
    <w:abstractNumId w:val="10"/>
  </w:num>
  <w:num w:numId="10" w16cid:durableId="1463111164">
    <w:abstractNumId w:val="1"/>
  </w:num>
  <w:num w:numId="11" w16cid:durableId="522520415">
    <w:abstractNumId w:val="11"/>
  </w:num>
  <w:num w:numId="12" w16cid:durableId="779446906">
    <w:abstractNumId w:val="8"/>
  </w:num>
  <w:num w:numId="13" w16cid:durableId="1395347386">
    <w:abstractNumId w:val="6"/>
  </w:num>
  <w:num w:numId="14" w16cid:durableId="602298939">
    <w:abstractNumId w:val="3"/>
  </w:num>
  <w:num w:numId="15" w16cid:durableId="108753075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33BD"/>
    <w:rsid w:val="00003CE0"/>
    <w:rsid w:val="0000560D"/>
    <w:rsid w:val="00005D21"/>
    <w:rsid w:val="00007A87"/>
    <w:rsid w:val="00007BFD"/>
    <w:rsid w:val="00007F05"/>
    <w:rsid w:val="00011EB1"/>
    <w:rsid w:val="000145B4"/>
    <w:rsid w:val="00016578"/>
    <w:rsid w:val="000217BE"/>
    <w:rsid w:val="000236AC"/>
    <w:rsid w:val="00023FB9"/>
    <w:rsid w:val="000247A5"/>
    <w:rsid w:val="00024F1A"/>
    <w:rsid w:val="00027DFB"/>
    <w:rsid w:val="000326C9"/>
    <w:rsid w:val="000335AE"/>
    <w:rsid w:val="00035248"/>
    <w:rsid w:val="00042B76"/>
    <w:rsid w:val="00046EC2"/>
    <w:rsid w:val="000475E2"/>
    <w:rsid w:val="0005014E"/>
    <w:rsid w:val="00052A4E"/>
    <w:rsid w:val="000543AF"/>
    <w:rsid w:val="000632C5"/>
    <w:rsid w:val="00063BE2"/>
    <w:rsid w:val="0006616D"/>
    <w:rsid w:val="00066754"/>
    <w:rsid w:val="000668FD"/>
    <w:rsid w:val="0007274D"/>
    <w:rsid w:val="00076767"/>
    <w:rsid w:val="000767E8"/>
    <w:rsid w:val="000779FE"/>
    <w:rsid w:val="00077E90"/>
    <w:rsid w:val="00080C5C"/>
    <w:rsid w:val="0008282A"/>
    <w:rsid w:val="0008672B"/>
    <w:rsid w:val="00087B77"/>
    <w:rsid w:val="00090F4A"/>
    <w:rsid w:val="00093966"/>
    <w:rsid w:val="00093B4F"/>
    <w:rsid w:val="000A07CF"/>
    <w:rsid w:val="000A11AA"/>
    <w:rsid w:val="000A455E"/>
    <w:rsid w:val="000A4859"/>
    <w:rsid w:val="000A629B"/>
    <w:rsid w:val="000A6F10"/>
    <w:rsid w:val="000A7EF0"/>
    <w:rsid w:val="000B1732"/>
    <w:rsid w:val="000B609D"/>
    <w:rsid w:val="000B6232"/>
    <w:rsid w:val="000B6864"/>
    <w:rsid w:val="000B74EA"/>
    <w:rsid w:val="000B7719"/>
    <w:rsid w:val="000B7CB2"/>
    <w:rsid w:val="000C07B1"/>
    <w:rsid w:val="000C2E4D"/>
    <w:rsid w:val="000C3557"/>
    <w:rsid w:val="000C4840"/>
    <w:rsid w:val="000C5618"/>
    <w:rsid w:val="000C60D1"/>
    <w:rsid w:val="000C6FDD"/>
    <w:rsid w:val="000C70D9"/>
    <w:rsid w:val="000D697B"/>
    <w:rsid w:val="000D69FE"/>
    <w:rsid w:val="000D774D"/>
    <w:rsid w:val="000E022F"/>
    <w:rsid w:val="000E0F95"/>
    <w:rsid w:val="000E262F"/>
    <w:rsid w:val="000E2F57"/>
    <w:rsid w:val="000E4636"/>
    <w:rsid w:val="000E6C82"/>
    <w:rsid w:val="000E71D2"/>
    <w:rsid w:val="000F0B3E"/>
    <w:rsid w:val="000F3AF3"/>
    <w:rsid w:val="000F3B55"/>
    <w:rsid w:val="000F5EC8"/>
    <w:rsid w:val="000F60E0"/>
    <w:rsid w:val="000F7A77"/>
    <w:rsid w:val="00100A5C"/>
    <w:rsid w:val="001029DB"/>
    <w:rsid w:val="00103148"/>
    <w:rsid w:val="001039E9"/>
    <w:rsid w:val="001043A0"/>
    <w:rsid w:val="00107B07"/>
    <w:rsid w:val="00107F02"/>
    <w:rsid w:val="00111DCE"/>
    <w:rsid w:val="0011291F"/>
    <w:rsid w:val="00113A83"/>
    <w:rsid w:val="001150C2"/>
    <w:rsid w:val="00115447"/>
    <w:rsid w:val="0012204E"/>
    <w:rsid w:val="0012388E"/>
    <w:rsid w:val="00124BCF"/>
    <w:rsid w:val="001254C6"/>
    <w:rsid w:val="00127F9D"/>
    <w:rsid w:val="00130795"/>
    <w:rsid w:val="00130F1C"/>
    <w:rsid w:val="00132F77"/>
    <w:rsid w:val="001353BE"/>
    <w:rsid w:val="0013770B"/>
    <w:rsid w:val="0014156F"/>
    <w:rsid w:val="00143AB1"/>
    <w:rsid w:val="001458A8"/>
    <w:rsid w:val="00146F60"/>
    <w:rsid w:val="001475D1"/>
    <w:rsid w:val="00147E31"/>
    <w:rsid w:val="001502D6"/>
    <w:rsid w:val="001514B1"/>
    <w:rsid w:val="0015206A"/>
    <w:rsid w:val="00153EDE"/>
    <w:rsid w:val="00154DB8"/>
    <w:rsid w:val="00156C59"/>
    <w:rsid w:val="001577CB"/>
    <w:rsid w:val="001608BA"/>
    <w:rsid w:val="00160C01"/>
    <w:rsid w:val="00161625"/>
    <w:rsid w:val="0016404D"/>
    <w:rsid w:val="0016480E"/>
    <w:rsid w:val="0016680A"/>
    <w:rsid w:val="00166D30"/>
    <w:rsid w:val="00167400"/>
    <w:rsid w:val="00171446"/>
    <w:rsid w:val="001728E7"/>
    <w:rsid w:val="001742E6"/>
    <w:rsid w:val="001765E8"/>
    <w:rsid w:val="00177192"/>
    <w:rsid w:val="00180AB2"/>
    <w:rsid w:val="00181179"/>
    <w:rsid w:val="00182E24"/>
    <w:rsid w:val="00184472"/>
    <w:rsid w:val="001874A7"/>
    <w:rsid w:val="00187622"/>
    <w:rsid w:val="001922DC"/>
    <w:rsid w:val="001941C3"/>
    <w:rsid w:val="001A106D"/>
    <w:rsid w:val="001A1310"/>
    <w:rsid w:val="001A1969"/>
    <w:rsid w:val="001A4C19"/>
    <w:rsid w:val="001A5858"/>
    <w:rsid w:val="001A5908"/>
    <w:rsid w:val="001A5EB7"/>
    <w:rsid w:val="001B1050"/>
    <w:rsid w:val="001B1D6A"/>
    <w:rsid w:val="001B2EE5"/>
    <w:rsid w:val="001B4CF9"/>
    <w:rsid w:val="001B5F6C"/>
    <w:rsid w:val="001B6720"/>
    <w:rsid w:val="001B6E47"/>
    <w:rsid w:val="001C2C4F"/>
    <w:rsid w:val="001C3774"/>
    <w:rsid w:val="001C383A"/>
    <w:rsid w:val="001C589B"/>
    <w:rsid w:val="001C65B3"/>
    <w:rsid w:val="001C698B"/>
    <w:rsid w:val="001D0ECC"/>
    <w:rsid w:val="001D373E"/>
    <w:rsid w:val="001D3E5B"/>
    <w:rsid w:val="001D3F12"/>
    <w:rsid w:val="001D6307"/>
    <w:rsid w:val="001D6A58"/>
    <w:rsid w:val="001D7DE9"/>
    <w:rsid w:val="001E0224"/>
    <w:rsid w:val="001E0BEF"/>
    <w:rsid w:val="001E23AE"/>
    <w:rsid w:val="001E3548"/>
    <w:rsid w:val="001E50D7"/>
    <w:rsid w:val="001E70E0"/>
    <w:rsid w:val="001F0828"/>
    <w:rsid w:val="001F1608"/>
    <w:rsid w:val="001F2C17"/>
    <w:rsid w:val="001F371E"/>
    <w:rsid w:val="001F71B9"/>
    <w:rsid w:val="001F7637"/>
    <w:rsid w:val="0020018C"/>
    <w:rsid w:val="0020594D"/>
    <w:rsid w:val="002076ED"/>
    <w:rsid w:val="00207F68"/>
    <w:rsid w:val="00213618"/>
    <w:rsid w:val="00214F2B"/>
    <w:rsid w:val="00215887"/>
    <w:rsid w:val="00215DC3"/>
    <w:rsid w:val="00216EB9"/>
    <w:rsid w:val="00221A8C"/>
    <w:rsid w:val="00221CE1"/>
    <w:rsid w:val="002228ED"/>
    <w:rsid w:val="00223C9E"/>
    <w:rsid w:val="00227AAD"/>
    <w:rsid w:val="00227F08"/>
    <w:rsid w:val="00231D41"/>
    <w:rsid w:val="00231D6D"/>
    <w:rsid w:val="00233192"/>
    <w:rsid w:val="0023459E"/>
    <w:rsid w:val="00240324"/>
    <w:rsid w:val="00242631"/>
    <w:rsid w:val="00243385"/>
    <w:rsid w:val="00244162"/>
    <w:rsid w:val="0024465B"/>
    <w:rsid w:val="002473AC"/>
    <w:rsid w:val="002509D8"/>
    <w:rsid w:val="002521AF"/>
    <w:rsid w:val="0025401F"/>
    <w:rsid w:val="00262236"/>
    <w:rsid w:val="00266C8E"/>
    <w:rsid w:val="00267862"/>
    <w:rsid w:val="00271396"/>
    <w:rsid w:val="0027152D"/>
    <w:rsid w:val="00272686"/>
    <w:rsid w:val="00272ADF"/>
    <w:rsid w:val="00273AAF"/>
    <w:rsid w:val="00274343"/>
    <w:rsid w:val="00276ADF"/>
    <w:rsid w:val="002771C8"/>
    <w:rsid w:val="00277E42"/>
    <w:rsid w:val="002809CE"/>
    <w:rsid w:val="002836A3"/>
    <w:rsid w:val="0028421F"/>
    <w:rsid w:val="002845CB"/>
    <w:rsid w:val="002865D1"/>
    <w:rsid w:val="00286AE5"/>
    <w:rsid w:val="00287919"/>
    <w:rsid w:val="0029043F"/>
    <w:rsid w:val="0029135B"/>
    <w:rsid w:val="00292DE6"/>
    <w:rsid w:val="002956DD"/>
    <w:rsid w:val="002962DE"/>
    <w:rsid w:val="00296532"/>
    <w:rsid w:val="00297179"/>
    <w:rsid w:val="002A3852"/>
    <w:rsid w:val="002A42E6"/>
    <w:rsid w:val="002A5368"/>
    <w:rsid w:val="002A7A25"/>
    <w:rsid w:val="002B2114"/>
    <w:rsid w:val="002B2497"/>
    <w:rsid w:val="002B3D16"/>
    <w:rsid w:val="002B3DB4"/>
    <w:rsid w:val="002B4DC4"/>
    <w:rsid w:val="002C02AF"/>
    <w:rsid w:val="002C0EFE"/>
    <w:rsid w:val="002C10B7"/>
    <w:rsid w:val="002C2226"/>
    <w:rsid w:val="002C5099"/>
    <w:rsid w:val="002C617B"/>
    <w:rsid w:val="002C7F3B"/>
    <w:rsid w:val="002D02BE"/>
    <w:rsid w:val="002D6B34"/>
    <w:rsid w:val="002E19F3"/>
    <w:rsid w:val="002E2AAE"/>
    <w:rsid w:val="002E2CD4"/>
    <w:rsid w:val="002E3658"/>
    <w:rsid w:val="002E3B31"/>
    <w:rsid w:val="002E5320"/>
    <w:rsid w:val="002E538A"/>
    <w:rsid w:val="002E5A8F"/>
    <w:rsid w:val="002F25B1"/>
    <w:rsid w:val="002F3493"/>
    <w:rsid w:val="002F34CB"/>
    <w:rsid w:val="002F3D2E"/>
    <w:rsid w:val="003011C3"/>
    <w:rsid w:val="00303182"/>
    <w:rsid w:val="00304B29"/>
    <w:rsid w:val="00304C23"/>
    <w:rsid w:val="003072DD"/>
    <w:rsid w:val="00307BC7"/>
    <w:rsid w:val="0031173F"/>
    <w:rsid w:val="00315B1A"/>
    <w:rsid w:val="003205F9"/>
    <w:rsid w:val="0032188B"/>
    <w:rsid w:val="00321EBF"/>
    <w:rsid w:val="003223F1"/>
    <w:rsid w:val="0032620F"/>
    <w:rsid w:val="00326524"/>
    <w:rsid w:val="003274E5"/>
    <w:rsid w:val="00331ECD"/>
    <w:rsid w:val="0033300C"/>
    <w:rsid w:val="003337B2"/>
    <w:rsid w:val="00333D19"/>
    <w:rsid w:val="00333F14"/>
    <w:rsid w:val="00335B70"/>
    <w:rsid w:val="00336D81"/>
    <w:rsid w:val="00340894"/>
    <w:rsid w:val="003419BB"/>
    <w:rsid w:val="00342153"/>
    <w:rsid w:val="0034311C"/>
    <w:rsid w:val="0034326E"/>
    <w:rsid w:val="00345732"/>
    <w:rsid w:val="00347875"/>
    <w:rsid w:val="0035231B"/>
    <w:rsid w:val="003523FF"/>
    <w:rsid w:val="00353A5E"/>
    <w:rsid w:val="00355183"/>
    <w:rsid w:val="003565CF"/>
    <w:rsid w:val="00356BC2"/>
    <w:rsid w:val="0036076C"/>
    <w:rsid w:val="00360858"/>
    <w:rsid w:val="00361366"/>
    <w:rsid w:val="003638AF"/>
    <w:rsid w:val="003647F4"/>
    <w:rsid w:val="00364FFD"/>
    <w:rsid w:val="00365AA3"/>
    <w:rsid w:val="00366B25"/>
    <w:rsid w:val="0037146D"/>
    <w:rsid w:val="00376F85"/>
    <w:rsid w:val="003778CF"/>
    <w:rsid w:val="00385030"/>
    <w:rsid w:val="00385D3A"/>
    <w:rsid w:val="00386610"/>
    <w:rsid w:val="0038696A"/>
    <w:rsid w:val="00390417"/>
    <w:rsid w:val="00392229"/>
    <w:rsid w:val="00396309"/>
    <w:rsid w:val="00397F30"/>
    <w:rsid w:val="003A0092"/>
    <w:rsid w:val="003A00A2"/>
    <w:rsid w:val="003A28BE"/>
    <w:rsid w:val="003A382E"/>
    <w:rsid w:val="003B1BF5"/>
    <w:rsid w:val="003B210A"/>
    <w:rsid w:val="003B2EF3"/>
    <w:rsid w:val="003B508A"/>
    <w:rsid w:val="003B6421"/>
    <w:rsid w:val="003B6A49"/>
    <w:rsid w:val="003C0841"/>
    <w:rsid w:val="003C0DB0"/>
    <w:rsid w:val="003C0EE7"/>
    <w:rsid w:val="003C554F"/>
    <w:rsid w:val="003C5C70"/>
    <w:rsid w:val="003C6973"/>
    <w:rsid w:val="003C77F0"/>
    <w:rsid w:val="003C7C83"/>
    <w:rsid w:val="003D2675"/>
    <w:rsid w:val="003D2D5A"/>
    <w:rsid w:val="003D3C29"/>
    <w:rsid w:val="003D520D"/>
    <w:rsid w:val="003E0BA6"/>
    <w:rsid w:val="003E214E"/>
    <w:rsid w:val="003E2688"/>
    <w:rsid w:val="003E5E2B"/>
    <w:rsid w:val="003E7021"/>
    <w:rsid w:val="003E7B35"/>
    <w:rsid w:val="003E7DFA"/>
    <w:rsid w:val="003F1F64"/>
    <w:rsid w:val="003F572A"/>
    <w:rsid w:val="003F5E76"/>
    <w:rsid w:val="003F6EBE"/>
    <w:rsid w:val="003F7394"/>
    <w:rsid w:val="003F7D54"/>
    <w:rsid w:val="00401897"/>
    <w:rsid w:val="0040220D"/>
    <w:rsid w:val="004028C7"/>
    <w:rsid w:val="00403A5D"/>
    <w:rsid w:val="0040426C"/>
    <w:rsid w:val="004052EE"/>
    <w:rsid w:val="00405907"/>
    <w:rsid w:val="00406E9D"/>
    <w:rsid w:val="0040728B"/>
    <w:rsid w:val="0041045D"/>
    <w:rsid w:val="004126F9"/>
    <w:rsid w:val="004129E3"/>
    <w:rsid w:val="00412B14"/>
    <w:rsid w:val="0041362A"/>
    <w:rsid w:val="00415F9B"/>
    <w:rsid w:val="00416D42"/>
    <w:rsid w:val="00417B38"/>
    <w:rsid w:val="004207BE"/>
    <w:rsid w:val="00420C60"/>
    <w:rsid w:val="0042146F"/>
    <w:rsid w:val="00424BCD"/>
    <w:rsid w:val="00425203"/>
    <w:rsid w:val="00425349"/>
    <w:rsid w:val="00427E90"/>
    <w:rsid w:val="00430751"/>
    <w:rsid w:val="00434A06"/>
    <w:rsid w:val="004403FC"/>
    <w:rsid w:val="004409CA"/>
    <w:rsid w:val="004421DA"/>
    <w:rsid w:val="004427F4"/>
    <w:rsid w:val="00443BEE"/>
    <w:rsid w:val="00444E0D"/>
    <w:rsid w:val="00445A17"/>
    <w:rsid w:val="00445FF3"/>
    <w:rsid w:val="00446009"/>
    <w:rsid w:val="0044703F"/>
    <w:rsid w:val="00447F95"/>
    <w:rsid w:val="0045154C"/>
    <w:rsid w:val="004518DF"/>
    <w:rsid w:val="004622A6"/>
    <w:rsid w:val="00463E84"/>
    <w:rsid w:val="00465448"/>
    <w:rsid w:val="00465DCC"/>
    <w:rsid w:val="004669B6"/>
    <w:rsid w:val="0046763E"/>
    <w:rsid w:val="00470229"/>
    <w:rsid w:val="00470369"/>
    <w:rsid w:val="00470D30"/>
    <w:rsid w:val="004710BD"/>
    <w:rsid w:val="00472243"/>
    <w:rsid w:val="00473BEB"/>
    <w:rsid w:val="00474CA9"/>
    <w:rsid w:val="00475127"/>
    <w:rsid w:val="00477016"/>
    <w:rsid w:val="00481053"/>
    <w:rsid w:val="0048193A"/>
    <w:rsid w:val="00481D8C"/>
    <w:rsid w:val="00482BB5"/>
    <w:rsid w:val="0048651D"/>
    <w:rsid w:val="00487B78"/>
    <w:rsid w:val="00491042"/>
    <w:rsid w:val="00492DB9"/>
    <w:rsid w:val="0049492F"/>
    <w:rsid w:val="00496F61"/>
    <w:rsid w:val="00497EF2"/>
    <w:rsid w:val="004A180F"/>
    <w:rsid w:val="004A1D96"/>
    <w:rsid w:val="004A3C98"/>
    <w:rsid w:val="004A3F58"/>
    <w:rsid w:val="004A73CC"/>
    <w:rsid w:val="004B0AC1"/>
    <w:rsid w:val="004B1599"/>
    <w:rsid w:val="004B2B8A"/>
    <w:rsid w:val="004B2D75"/>
    <w:rsid w:val="004B4E28"/>
    <w:rsid w:val="004B66EB"/>
    <w:rsid w:val="004C1521"/>
    <w:rsid w:val="004C2A58"/>
    <w:rsid w:val="004C2D1E"/>
    <w:rsid w:val="004C3795"/>
    <w:rsid w:val="004C5E81"/>
    <w:rsid w:val="004C7F60"/>
    <w:rsid w:val="004C7FCE"/>
    <w:rsid w:val="004D2FA6"/>
    <w:rsid w:val="004D5E66"/>
    <w:rsid w:val="004D72FF"/>
    <w:rsid w:val="004E0298"/>
    <w:rsid w:val="004E1880"/>
    <w:rsid w:val="004E1E15"/>
    <w:rsid w:val="004E2C41"/>
    <w:rsid w:val="004E5D99"/>
    <w:rsid w:val="004F3DD3"/>
    <w:rsid w:val="004F42FC"/>
    <w:rsid w:val="004F5EF3"/>
    <w:rsid w:val="004F7872"/>
    <w:rsid w:val="004F78DB"/>
    <w:rsid w:val="005031EA"/>
    <w:rsid w:val="0050475B"/>
    <w:rsid w:val="0050511B"/>
    <w:rsid w:val="00514600"/>
    <w:rsid w:val="00514D4C"/>
    <w:rsid w:val="00517637"/>
    <w:rsid w:val="005202F9"/>
    <w:rsid w:val="00525A37"/>
    <w:rsid w:val="005264A0"/>
    <w:rsid w:val="00526FAD"/>
    <w:rsid w:val="00527775"/>
    <w:rsid w:val="00527BD0"/>
    <w:rsid w:val="00535A87"/>
    <w:rsid w:val="00535FBA"/>
    <w:rsid w:val="00536053"/>
    <w:rsid w:val="00536CB5"/>
    <w:rsid w:val="00536F1F"/>
    <w:rsid w:val="00537453"/>
    <w:rsid w:val="005404E9"/>
    <w:rsid w:val="005435F5"/>
    <w:rsid w:val="00546CD5"/>
    <w:rsid w:val="0054776F"/>
    <w:rsid w:val="0055111F"/>
    <w:rsid w:val="005552C0"/>
    <w:rsid w:val="005554A6"/>
    <w:rsid w:val="0055611C"/>
    <w:rsid w:val="005562FD"/>
    <w:rsid w:val="00556338"/>
    <w:rsid w:val="005574E8"/>
    <w:rsid w:val="005610A8"/>
    <w:rsid w:val="00562931"/>
    <w:rsid w:val="005632AC"/>
    <w:rsid w:val="005700CC"/>
    <w:rsid w:val="00570CDC"/>
    <w:rsid w:val="005719CB"/>
    <w:rsid w:val="00572032"/>
    <w:rsid w:val="00572F37"/>
    <w:rsid w:val="00576DEA"/>
    <w:rsid w:val="00577165"/>
    <w:rsid w:val="00577B8A"/>
    <w:rsid w:val="005802D9"/>
    <w:rsid w:val="00580C8C"/>
    <w:rsid w:val="00580EE4"/>
    <w:rsid w:val="00581220"/>
    <w:rsid w:val="0058324E"/>
    <w:rsid w:val="00583C00"/>
    <w:rsid w:val="0058683B"/>
    <w:rsid w:val="00586F4A"/>
    <w:rsid w:val="00587DF2"/>
    <w:rsid w:val="00591E4C"/>
    <w:rsid w:val="0059206F"/>
    <w:rsid w:val="00592E22"/>
    <w:rsid w:val="005A0956"/>
    <w:rsid w:val="005A27DD"/>
    <w:rsid w:val="005A3EBE"/>
    <w:rsid w:val="005A4385"/>
    <w:rsid w:val="005A710C"/>
    <w:rsid w:val="005B0042"/>
    <w:rsid w:val="005B0F77"/>
    <w:rsid w:val="005B1A16"/>
    <w:rsid w:val="005B29F1"/>
    <w:rsid w:val="005B535F"/>
    <w:rsid w:val="005B683D"/>
    <w:rsid w:val="005B7DD3"/>
    <w:rsid w:val="005C010B"/>
    <w:rsid w:val="005C1EE6"/>
    <w:rsid w:val="005C20CF"/>
    <w:rsid w:val="005C2939"/>
    <w:rsid w:val="005C3DED"/>
    <w:rsid w:val="005C553D"/>
    <w:rsid w:val="005C5D29"/>
    <w:rsid w:val="005D141D"/>
    <w:rsid w:val="005D3C22"/>
    <w:rsid w:val="005D520C"/>
    <w:rsid w:val="005E348E"/>
    <w:rsid w:val="005E3CB2"/>
    <w:rsid w:val="005E5020"/>
    <w:rsid w:val="005E719C"/>
    <w:rsid w:val="005E77EA"/>
    <w:rsid w:val="005F04ED"/>
    <w:rsid w:val="005F09F7"/>
    <w:rsid w:val="005F110C"/>
    <w:rsid w:val="005F134A"/>
    <w:rsid w:val="005F1FE4"/>
    <w:rsid w:val="005F5745"/>
    <w:rsid w:val="005F5CC7"/>
    <w:rsid w:val="005F60DF"/>
    <w:rsid w:val="005F65C1"/>
    <w:rsid w:val="005F70CC"/>
    <w:rsid w:val="00600672"/>
    <w:rsid w:val="006022A2"/>
    <w:rsid w:val="00604AA6"/>
    <w:rsid w:val="006060F1"/>
    <w:rsid w:val="00610EBC"/>
    <w:rsid w:val="00611048"/>
    <w:rsid w:val="006162C1"/>
    <w:rsid w:val="0061668B"/>
    <w:rsid w:val="006201FD"/>
    <w:rsid w:val="0062438E"/>
    <w:rsid w:val="00624543"/>
    <w:rsid w:val="006246E6"/>
    <w:rsid w:val="00624AC8"/>
    <w:rsid w:val="00630BBE"/>
    <w:rsid w:val="006348D1"/>
    <w:rsid w:val="006355C2"/>
    <w:rsid w:val="0063610C"/>
    <w:rsid w:val="006401BC"/>
    <w:rsid w:val="00641ED9"/>
    <w:rsid w:val="00642B3F"/>
    <w:rsid w:val="006432F3"/>
    <w:rsid w:val="0064377E"/>
    <w:rsid w:val="00644FB4"/>
    <w:rsid w:val="006453D4"/>
    <w:rsid w:val="0064561E"/>
    <w:rsid w:val="006457CB"/>
    <w:rsid w:val="0064593F"/>
    <w:rsid w:val="00650A90"/>
    <w:rsid w:val="0065259A"/>
    <w:rsid w:val="00655EDB"/>
    <w:rsid w:val="0065684A"/>
    <w:rsid w:val="00657278"/>
    <w:rsid w:val="00661C49"/>
    <w:rsid w:val="006641C5"/>
    <w:rsid w:val="00667479"/>
    <w:rsid w:val="0067003B"/>
    <w:rsid w:val="006701E5"/>
    <w:rsid w:val="00670760"/>
    <w:rsid w:val="00670994"/>
    <w:rsid w:val="00670F02"/>
    <w:rsid w:val="00671121"/>
    <w:rsid w:val="00672934"/>
    <w:rsid w:val="006745B4"/>
    <w:rsid w:val="00674B5B"/>
    <w:rsid w:val="00681057"/>
    <w:rsid w:val="006838D2"/>
    <w:rsid w:val="006845EC"/>
    <w:rsid w:val="00685133"/>
    <w:rsid w:val="00685AC6"/>
    <w:rsid w:val="0069121B"/>
    <w:rsid w:val="00693A6E"/>
    <w:rsid w:val="00693DA0"/>
    <w:rsid w:val="006958DF"/>
    <w:rsid w:val="0069751F"/>
    <w:rsid w:val="006A0B71"/>
    <w:rsid w:val="006A118B"/>
    <w:rsid w:val="006A1EE5"/>
    <w:rsid w:val="006A60C9"/>
    <w:rsid w:val="006A6AFB"/>
    <w:rsid w:val="006A6B00"/>
    <w:rsid w:val="006A7FCD"/>
    <w:rsid w:val="006B3BBD"/>
    <w:rsid w:val="006B4AF7"/>
    <w:rsid w:val="006B4C5F"/>
    <w:rsid w:val="006B7288"/>
    <w:rsid w:val="006B7737"/>
    <w:rsid w:val="006B7EEE"/>
    <w:rsid w:val="006C198A"/>
    <w:rsid w:val="006C2021"/>
    <w:rsid w:val="006C38D1"/>
    <w:rsid w:val="006C4870"/>
    <w:rsid w:val="006C56F9"/>
    <w:rsid w:val="006C5A79"/>
    <w:rsid w:val="006C5F85"/>
    <w:rsid w:val="006C7C42"/>
    <w:rsid w:val="006D0749"/>
    <w:rsid w:val="006D3145"/>
    <w:rsid w:val="006D389C"/>
    <w:rsid w:val="006D5996"/>
    <w:rsid w:val="006D75D4"/>
    <w:rsid w:val="006E16B0"/>
    <w:rsid w:val="006E1D58"/>
    <w:rsid w:val="006E2A13"/>
    <w:rsid w:val="006E48C5"/>
    <w:rsid w:val="006F0633"/>
    <w:rsid w:val="006F1A50"/>
    <w:rsid w:val="006F52DC"/>
    <w:rsid w:val="006F5979"/>
    <w:rsid w:val="006F641E"/>
    <w:rsid w:val="006F6C32"/>
    <w:rsid w:val="00707481"/>
    <w:rsid w:val="00707D29"/>
    <w:rsid w:val="00707EE4"/>
    <w:rsid w:val="007106D0"/>
    <w:rsid w:val="00711B5E"/>
    <w:rsid w:val="00711FF1"/>
    <w:rsid w:val="007125F4"/>
    <w:rsid w:val="00712ECB"/>
    <w:rsid w:val="00716044"/>
    <w:rsid w:val="00716446"/>
    <w:rsid w:val="00721D20"/>
    <w:rsid w:val="0072218C"/>
    <w:rsid w:val="007224AA"/>
    <w:rsid w:val="00722644"/>
    <w:rsid w:val="0072299D"/>
    <w:rsid w:val="00722FFE"/>
    <w:rsid w:val="00723881"/>
    <w:rsid w:val="00723ED7"/>
    <w:rsid w:val="007248F4"/>
    <w:rsid w:val="00725787"/>
    <w:rsid w:val="00727014"/>
    <w:rsid w:val="00730339"/>
    <w:rsid w:val="0073051B"/>
    <w:rsid w:val="00730A18"/>
    <w:rsid w:val="00732DB8"/>
    <w:rsid w:val="00733AF4"/>
    <w:rsid w:val="00735314"/>
    <w:rsid w:val="00736014"/>
    <w:rsid w:val="007365DE"/>
    <w:rsid w:val="007368C5"/>
    <w:rsid w:val="0073705E"/>
    <w:rsid w:val="00737F70"/>
    <w:rsid w:val="0074046D"/>
    <w:rsid w:val="00741C0F"/>
    <w:rsid w:val="007449C9"/>
    <w:rsid w:val="00745FD9"/>
    <w:rsid w:val="007460CB"/>
    <w:rsid w:val="00751E3C"/>
    <w:rsid w:val="0075287D"/>
    <w:rsid w:val="007537B4"/>
    <w:rsid w:val="00756245"/>
    <w:rsid w:val="00757333"/>
    <w:rsid w:val="00757994"/>
    <w:rsid w:val="00760E60"/>
    <w:rsid w:val="00761B19"/>
    <w:rsid w:val="00761FD6"/>
    <w:rsid w:val="00763DC5"/>
    <w:rsid w:val="007661B9"/>
    <w:rsid w:val="00767454"/>
    <w:rsid w:val="0077461A"/>
    <w:rsid w:val="00774DBC"/>
    <w:rsid w:val="007752D7"/>
    <w:rsid w:val="007772CA"/>
    <w:rsid w:val="00777615"/>
    <w:rsid w:val="00777743"/>
    <w:rsid w:val="007800F6"/>
    <w:rsid w:val="0078028F"/>
    <w:rsid w:val="00780D92"/>
    <w:rsid w:val="00781173"/>
    <w:rsid w:val="00782E63"/>
    <w:rsid w:val="00782E7D"/>
    <w:rsid w:val="007848B8"/>
    <w:rsid w:val="0078528F"/>
    <w:rsid w:val="00785B47"/>
    <w:rsid w:val="007906D5"/>
    <w:rsid w:val="0079380C"/>
    <w:rsid w:val="0079519F"/>
    <w:rsid w:val="00796151"/>
    <w:rsid w:val="0079640C"/>
    <w:rsid w:val="007967E9"/>
    <w:rsid w:val="00796DF0"/>
    <w:rsid w:val="007975F2"/>
    <w:rsid w:val="007A18B4"/>
    <w:rsid w:val="007A33B0"/>
    <w:rsid w:val="007A3556"/>
    <w:rsid w:val="007A6BB5"/>
    <w:rsid w:val="007B1403"/>
    <w:rsid w:val="007B333D"/>
    <w:rsid w:val="007B3C49"/>
    <w:rsid w:val="007B6F79"/>
    <w:rsid w:val="007B72FE"/>
    <w:rsid w:val="007C1916"/>
    <w:rsid w:val="007C1D7E"/>
    <w:rsid w:val="007C1F15"/>
    <w:rsid w:val="007C2F95"/>
    <w:rsid w:val="007C3F68"/>
    <w:rsid w:val="007C44CC"/>
    <w:rsid w:val="007C47B7"/>
    <w:rsid w:val="007C5629"/>
    <w:rsid w:val="007C612B"/>
    <w:rsid w:val="007C64A9"/>
    <w:rsid w:val="007C7D19"/>
    <w:rsid w:val="007D14FB"/>
    <w:rsid w:val="007D3DFB"/>
    <w:rsid w:val="007D487C"/>
    <w:rsid w:val="007D6709"/>
    <w:rsid w:val="007D690B"/>
    <w:rsid w:val="007D6C03"/>
    <w:rsid w:val="007D6E69"/>
    <w:rsid w:val="007D7164"/>
    <w:rsid w:val="007D742B"/>
    <w:rsid w:val="007D7475"/>
    <w:rsid w:val="007E1EF6"/>
    <w:rsid w:val="007E3B25"/>
    <w:rsid w:val="007E47E0"/>
    <w:rsid w:val="007E5ABF"/>
    <w:rsid w:val="007F0380"/>
    <w:rsid w:val="007F0A89"/>
    <w:rsid w:val="007F412F"/>
    <w:rsid w:val="0080121E"/>
    <w:rsid w:val="0080151C"/>
    <w:rsid w:val="00802D73"/>
    <w:rsid w:val="008034E8"/>
    <w:rsid w:val="00804B84"/>
    <w:rsid w:val="0080522A"/>
    <w:rsid w:val="0080573B"/>
    <w:rsid w:val="00805809"/>
    <w:rsid w:val="00805C95"/>
    <w:rsid w:val="00810F4F"/>
    <w:rsid w:val="008111C0"/>
    <w:rsid w:val="00811699"/>
    <w:rsid w:val="00811C75"/>
    <w:rsid w:val="00812CF3"/>
    <w:rsid w:val="00814BB7"/>
    <w:rsid w:val="008157A3"/>
    <w:rsid w:val="008159A5"/>
    <w:rsid w:val="00820210"/>
    <w:rsid w:val="00821D57"/>
    <w:rsid w:val="0082259A"/>
    <w:rsid w:val="008226E2"/>
    <w:rsid w:val="00823D3E"/>
    <w:rsid w:val="008255D2"/>
    <w:rsid w:val="0082720F"/>
    <w:rsid w:val="008312A5"/>
    <w:rsid w:val="00832AC7"/>
    <w:rsid w:val="00836229"/>
    <w:rsid w:val="008403E3"/>
    <w:rsid w:val="00843155"/>
    <w:rsid w:val="00843888"/>
    <w:rsid w:val="00845086"/>
    <w:rsid w:val="008474B4"/>
    <w:rsid w:val="0084771D"/>
    <w:rsid w:val="008509A9"/>
    <w:rsid w:val="0085362E"/>
    <w:rsid w:val="008538E7"/>
    <w:rsid w:val="0085458A"/>
    <w:rsid w:val="00854CA7"/>
    <w:rsid w:val="00854F4D"/>
    <w:rsid w:val="00857343"/>
    <w:rsid w:val="0085740A"/>
    <w:rsid w:val="00862756"/>
    <w:rsid w:val="00864C6E"/>
    <w:rsid w:val="00865F68"/>
    <w:rsid w:val="00870829"/>
    <w:rsid w:val="0087122B"/>
    <w:rsid w:val="00872E4D"/>
    <w:rsid w:val="00873769"/>
    <w:rsid w:val="00873781"/>
    <w:rsid w:val="00875571"/>
    <w:rsid w:val="00876E91"/>
    <w:rsid w:val="00881433"/>
    <w:rsid w:val="00881D17"/>
    <w:rsid w:val="008821DF"/>
    <w:rsid w:val="00884304"/>
    <w:rsid w:val="008911A5"/>
    <w:rsid w:val="00893847"/>
    <w:rsid w:val="008943F0"/>
    <w:rsid w:val="00897B98"/>
    <w:rsid w:val="00897BE4"/>
    <w:rsid w:val="008A5126"/>
    <w:rsid w:val="008A5ED4"/>
    <w:rsid w:val="008A6F7A"/>
    <w:rsid w:val="008B4903"/>
    <w:rsid w:val="008B4FAB"/>
    <w:rsid w:val="008B67CE"/>
    <w:rsid w:val="008B7064"/>
    <w:rsid w:val="008B788D"/>
    <w:rsid w:val="008B7D77"/>
    <w:rsid w:val="008C0207"/>
    <w:rsid w:val="008C0A78"/>
    <w:rsid w:val="008C117E"/>
    <w:rsid w:val="008C2811"/>
    <w:rsid w:val="008C47F1"/>
    <w:rsid w:val="008C5DEE"/>
    <w:rsid w:val="008C5F79"/>
    <w:rsid w:val="008C6F36"/>
    <w:rsid w:val="008D054B"/>
    <w:rsid w:val="008D0DA0"/>
    <w:rsid w:val="008D37D5"/>
    <w:rsid w:val="008D3EA8"/>
    <w:rsid w:val="008D6928"/>
    <w:rsid w:val="008E0F68"/>
    <w:rsid w:val="008E32A6"/>
    <w:rsid w:val="008E496B"/>
    <w:rsid w:val="008E7299"/>
    <w:rsid w:val="008E7630"/>
    <w:rsid w:val="008F2C71"/>
    <w:rsid w:val="008F2E73"/>
    <w:rsid w:val="008F5325"/>
    <w:rsid w:val="009007FD"/>
    <w:rsid w:val="00900808"/>
    <w:rsid w:val="009017E6"/>
    <w:rsid w:val="00901C72"/>
    <w:rsid w:val="00904E66"/>
    <w:rsid w:val="00905409"/>
    <w:rsid w:val="00905ABE"/>
    <w:rsid w:val="009068EB"/>
    <w:rsid w:val="009125C9"/>
    <w:rsid w:val="009219B7"/>
    <w:rsid w:val="00923223"/>
    <w:rsid w:val="00925653"/>
    <w:rsid w:val="00925D1F"/>
    <w:rsid w:val="009301AD"/>
    <w:rsid w:val="0093024D"/>
    <w:rsid w:val="00930459"/>
    <w:rsid w:val="0093109E"/>
    <w:rsid w:val="00931D6D"/>
    <w:rsid w:val="00932535"/>
    <w:rsid w:val="00933E93"/>
    <w:rsid w:val="00934334"/>
    <w:rsid w:val="0093528C"/>
    <w:rsid w:val="009354D1"/>
    <w:rsid w:val="00936A47"/>
    <w:rsid w:val="00937F6E"/>
    <w:rsid w:val="00940B22"/>
    <w:rsid w:val="00941078"/>
    <w:rsid w:val="00941332"/>
    <w:rsid w:val="009420CF"/>
    <w:rsid w:val="009425A8"/>
    <w:rsid w:val="00942993"/>
    <w:rsid w:val="00943242"/>
    <w:rsid w:val="009436D5"/>
    <w:rsid w:val="00943D39"/>
    <w:rsid w:val="00943F4A"/>
    <w:rsid w:val="00945DD4"/>
    <w:rsid w:val="00946FC0"/>
    <w:rsid w:val="00950347"/>
    <w:rsid w:val="0095152D"/>
    <w:rsid w:val="009527A1"/>
    <w:rsid w:val="009539F0"/>
    <w:rsid w:val="00954A0A"/>
    <w:rsid w:val="00955D1C"/>
    <w:rsid w:val="009563B5"/>
    <w:rsid w:val="00956F0B"/>
    <w:rsid w:val="0096204B"/>
    <w:rsid w:val="00962B94"/>
    <w:rsid w:val="00963F33"/>
    <w:rsid w:val="00964843"/>
    <w:rsid w:val="009652DC"/>
    <w:rsid w:val="00965BA4"/>
    <w:rsid w:val="00971D3F"/>
    <w:rsid w:val="00972514"/>
    <w:rsid w:val="009775BB"/>
    <w:rsid w:val="00977D0B"/>
    <w:rsid w:val="00981250"/>
    <w:rsid w:val="00981CD4"/>
    <w:rsid w:val="00982272"/>
    <w:rsid w:val="00983046"/>
    <w:rsid w:val="009853CF"/>
    <w:rsid w:val="009906FB"/>
    <w:rsid w:val="00990CC4"/>
    <w:rsid w:val="00993C2B"/>
    <w:rsid w:val="0099620D"/>
    <w:rsid w:val="00996F94"/>
    <w:rsid w:val="009A1796"/>
    <w:rsid w:val="009A2A7B"/>
    <w:rsid w:val="009A51FE"/>
    <w:rsid w:val="009A5E37"/>
    <w:rsid w:val="009A632F"/>
    <w:rsid w:val="009A7454"/>
    <w:rsid w:val="009A78D5"/>
    <w:rsid w:val="009A7C58"/>
    <w:rsid w:val="009B01AF"/>
    <w:rsid w:val="009B22F3"/>
    <w:rsid w:val="009B6CCC"/>
    <w:rsid w:val="009B7296"/>
    <w:rsid w:val="009B7365"/>
    <w:rsid w:val="009C105C"/>
    <w:rsid w:val="009C2B42"/>
    <w:rsid w:val="009C334F"/>
    <w:rsid w:val="009C4AE1"/>
    <w:rsid w:val="009C50F7"/>
    <w:rsid w:val="009D64FB"/>
    <w:rsid w:val="009E1776"/>
    <w:rsid w:val="009E19C2"/>
    <w:rsid w:val="009E631C"/>
    <w:rsid w:val="009E6EBE"/>
    <w:rsid w:val="009E7113"/>
    <w:rsid w:val="009F09A0"/>
    <w:rsid w:val="009F1356"/>
    <w:rsid w:val="009F4AC6"/>
    <w:rsid w:val="009F51DB"/>
    <w:rsid w:val="009F69F6"/>
    <w:rsid w:val="00A00134"/>
    <w:rsid w:val="00A03BDE"/>
    <w:rsid w:val="00A03F91"/>
    <w:rsid w:val="00A0427D"/>
    <w:rsid w:val="00A04669"/>
    <w:rsid w:val="00A1238A"/>
    <w:rsid w:val="00A1394D"/>
    <w:rsid w:val="00A13A3C"/>
    <w:rsid w:val="00A140D1"/>
    <w:rsid w:val="00A152CE"/>
    <w:rsid w:val="00A1623A"/>
    <w:rsid w:val="00A16743"/>
    <w:rsid w:val="00A16C38"/>
    <w:rsid w:val="00A1732A"/>
    <w:rsid w:val="00A2076E"/>
    <w:rsid w:val="00A216B0"/>
    <w:rsid w:val="00A222B0"/>
    <w:rsid w:val="00A23193"/>
    <w:rsid w:val="00A255A0"/>
    <w:rsid w:val="00A27ED8"/>
    <w:rsid w:val="00A30FC8"/>
    <w:rsid w:val="00A359E9"/>
    <w:rsid w:val="00A36281"/>
    <w:rsid w:val="00A36697"/>
    <w:rsid w:val="00A411B5"/>
    <w:rsid w:val="00A41FBA"/>
    <w:rsid w:val="00A42BBE"/>
    <w:rsid w:val="00A42E8C"/>
    <w:rsid w:val="00A4373D"/>
    <w:rsid w:val="00A44DA2"/>
    <w:rsid w:val="00A45A31"/>
    <w:rsid w:val="00A4698C"/>
    <w:rsid w:val="00A46F11"/>
    <w:rsid w:val="00A507EE"/>
    <w:rsid w:val="00A51ABB"/>
    <w:rsid w:val="00A531C9"/>
    <w:rsid w:val="00A531FE"/>
    <w:rsid w:val="00A5435E"/>
    <w:rsid w:val="00A54D5C"/>
    <w:rsid w:val="00A626CA"/>
    <w:rsid w:val="00A633C2"/>
    <w:rsid w:val="00A65887"/>
    <w:rsid w:val="00A66C0A"/>
    <w:rsid w:val="00A670D8"/>
    <w:rsid w:val="00A7175F"/>
    <w:rsid w:val="00A72DD9"/>
    <w:rsid w:val="00A72F35"/>
    <w:rsid w:val="00A75087"/>
    <w:rsid w:val="00A76530"/>
    <w:rsid w:val="00A76826"/>
    <w:rsid w:val="00A77D9F"/>
    <w:rsid w:val="00A811AE"/>
    <w:rsid w:val="00A81386"/>
    <w:rsid w:val="00A8340C"/>
    <w:rsid w:val="00A8347E"/>
    <w:rsid w:val="00A843D4"/>
    <w:rsid w:val="00A860FF"/>
    <w:rsid w:val="00A902FF"/>
    <w:rsid w:val="00A94FD3"/>
    <w:rsid w:val="00A959A6"/>
    <w:rsid w:val="00AA0D11"/>
    <w:rsid w:val="00AA1496"/>
    <w:rsid w:val="00AA57D5"/>
    <w:rsid w:val="00AA638A"/>
    <w:rsid w:val="00AB0311"/>
    <w:rsid w:val="00AB0AAD"/>
    <w:rsid w:val="00AB0B44"/>
    <w:rsid w:val="00AB1618"/>
    <w:rsid w:val="00AB27CD"/>
    <w:rsid w:val="00AC056C"/>
    <w:rsid w:val="00AC1555"/>
    <w:rsid w:val="00AC2F23"/>
    <w:rsid w:val="00AC4750"/>
    <w:rsid w:val="00AC4A30"/>
    <w:rsid w:val="00AC4CD7"/>
    <w:rsid w:val="00AC66EB"/>
    <w:rsid w:val="00AC752B"/>
    <w:rsid w:val="00AC760C"/>
    <w:rsid w:val="00AD1AFF"/>
    <w:rsid w:val="00AD1C92"/>
    <w:rsid w:val="00AD4EC5"/>
    <w:rsid w:val="00AD6E3C"/>
    <w:rsid w:val="00AE1DB3"/>
    <w:rsid w:val="00AE232A"/>
    <w:rsid w:val="00AE3E59"/>
    <w:rsid w:val="00AE49E2"/>
    <w:rsid w:val="00AE5031"/>
    <w:rsid w:val="00AF0B3B"/>
    <w:rsid w:val="00AF164F"/>
    <w:rsid w:val="00AF1955"/>
    <w:rsid w:val="00AF3347"/>
    <w:rsid w:val="00AF4873"/>
    <w:rsid w:val="00B02A26"/>
    <w:rsid w:val="00B02B1C"/>
    <w:rsid w:val="00B02F1F"/>
    <w:rsid w:val="00B0499D"/>
    <w:rsid w:val="00B058A3"/>
    <w:rsid w:val="00B07A6B"/>
    <w:rsid w:val="00B1066E"/>
    <w:rsid w:val="00B11F31"/>
    <w:rsid w:val="00B125D7"/>
    <w:rsid w:val="00B1764E"/>
    <w:rsid w:val="00B1783C"/>
    <w:rsid w:val="00B22513"/>
    <w:rsid w:val="00B22658"/>
    <w:rsid w:val="00B263AE"/>
    <w:rsid w:val="00B2749C"/>
    <w:rsid w:val="00B30F03"/>
    <w:rsid w:val="00B311F2"/>
    <w:rsid w:val="00B32330"/>
    <w:rsid w:val="00B325A3"/>
    <w:rsid w:val="00B34471"/>
    <w:rsid w:val="00B41AEE"/>
    <w:rsid w:val="00B427F3"/>
    <w:rsid w:val="00B4771C"/>
    <w:rsid w:val="00B51590"/>
    <w:rsid w:val="00B527C5"/>
    <w:rsid w:val="00B530B2"/>
    <w:rsid w:val="00B55C4A"/>
    <w:rsid w:val="00B61B72"/>
    <w:rsid w:val="00B61CC1"/>
    <w:rsid w:val="00B63985"/>
    <w:rsid w:val="00B67063"/>
    <w:rsid w:val="00B70450"/>
    <w:rsid w:val="00B71A1F"/>
    <w:rsid w:val="00B72484"/>
    <w:rsid w:val="00B73416"/>
    <w:rsid w:val="00B75659"/>
    <w:rsid w:val="00B77A90"/>
    <w:rsid w:val="00B82EC4"/>
    <w:rsid w:val="00B83FD7"/>
    <w:rsid w:val="00B85E6C"/>
    <w:rsid w:val="00B873FA"/>
    <w:rsid w:val="00B87931"/>
    <w:rsid w:val="00B90252"/>
    <w:rsid w:val="00B958FA"/>
    <w:rsid w:val="00B95CCD"/>
    <w:rsid w:val="00B95DEE"/>
    <w:rsid w:val="00B97689"/>
    <w:rsid w:val="00B97D1D"/>
    <w:rsid w:val="00BA1C10"/>
    <w:rsid w:val="00BA51B9"/>
    <w:rsid w:val="00BA60AF"/>
    <w:rsid w:val="00BB0965"/>
    <w:rsid w:val="00BB0B00"/>
    <w:rsid w:val="00BB0DEF"/>
    <w:rsid w:val="00BB2319"/>
    <w:rsid w:val="00BB3D87"/>
    <w:rsid w:val="00BB4939"/>
    <w:rsid w:val="00BB4D20"/>
    <w:rsid w:val="00BB4ECF"/>
    <w:rsid w:val="00BB5E7E"/>
    <w:rsid w:val="00BB6AD5"/>
    <w:rsid w:val="00BC1DE0"/>
    <w:rsid w:val="00BC3355"/>
    <w:rsid w:val="00BC4098"/>
    <w:rsid w:val="00BC7122"/>
    <w:rsid w:val="00BC737E"/>
    <w:rsid w:val="00BD0917"/>
    <w:rsid w:val="00BD3196"/>
    <w:rsid w:val="00BD589B"/>
    <w:rsid w:val="00BE0516"/>
    <w:rsid w:val="00BE0A7A"/>
    <w:rsid w:val="00BE1E36"/>
    <w:rsid w:val="00BE3C8E"/>
    <w:rsid w:val="00BE48A2"/>
    <w:rsid w:val="00BE48B0"/>
    <w:rsid w:val="00BE5E8D"/>
    <w:rsid w:val="00BE65E0"/>
    <w:rsid w:val="00BF08C2"/>
    <w:rsid w:val="00BF0B4E"/>
    <w:rsid w:val="00BF2A25"/>
    <w:rsid w:val="00BF32F0"/>
    <w:rsid w:val="00BF3B2F"/>
    <w:rsid w:val="00C008F7"/>
    <w:rsid w:val="00C00D44"/>
    <w:rsid w:val="00C00E40"/>
    <w:rsid w:val="00C036C5"/>
    <w:rsid w:val="00C04164"/>
    <w:rsid w:val="00C04731"/>
    <w:rsid w:val="00C055AD"/>
    <w:rsid w:val="00C061D6"/>
    <w:rsid w:val="00C06D13"/>
    <w:rsid w:val="00C07C76"/>
    <w:rsid w:val="00C117C1"/>
    <w:rsid w:val="00C1190D"/>
    <w:rsid w:val="00C17494"/>
    <w:rsid w:val="00C203BA"/>
    <w:rsid w:val="00C206B8"/>
    <w:rsid w:val="00C2085D"/>
    <w:rsid w:val="00C20979"/>
    <w:rsid w:val="00C20BB0"/>
    <w:rsid w:val="00C20E5A"/>
    <w:rsid w:val="00C2246E"/>
    <w:rsid w:val="00C25444"/>
    <w:rsid w:val="00C2654C"/>
    <w:rsid w:val="00C26AC6"/>
    <w:rsid w:val="00C32101"/>
    <w:rsid w:val="00C34889"/>
    <w:rsid w:val="00C36A5F"/>
    <w:rsid w:val="00C37BB1"/>
    <w:rsid w:val="00C41F86"/>
    <w:rsid w:val="00C41FB5"/>
    <w:rsid w:val="00C42963"/>
    <w:rsid w:val="00C51083"/>
    <w:rsid w:val="00C53955"/>
    <w:rsid w:val="00C5753D"/>
    <w:rsid w:val="00C629AA"/>
    <w:rsid w:val="00C63E8D"/>
    <w:rsid w:val="00C645BD"/>
    <w:rsid w:val="00C64AD7"/>
    <w:rsid w:val="00C65F05"/>
    <w:rsid w:val="00C6636A"/>
    <w:rsid w:val="00C672E0"/>
    <w:rsid w:val="00C715C3"/>
    <w:rsid w:val="00C73800"/>
    <w:rsid w:val="00C74B38"/>
    <w:rsid w:val="00C82EDC"/>
    <w:rsid w:val="00C84C05"/>
    <w:rsid w:val="00C85271"/>
    <w:rsid w:val="00C853A7"/>
    <w:rsid w:val="00C85CC3"/>
    <w:rsid w:val="00C86110"/>
    <w:rsid w:val="00C87914"/>
    <w:rsid w:val="00C90D68"/>
    <w:rsid w:val="00C91D12"/>
    <w:rsid w:val="00C92C31"/>
    <w:rsid w:val="00C94F0B"/>
    <w:rsid w:val="00C94F35"/>
    <w:rsid w:val="00C96A88"/>
    <w:rsid w:val="00CA0C7B"/>
    <w:rsid w:val="00CA312A"/>
    <w:rsid w:val="00CA6A35"/>
    <w:rsid w:val="00CA6D2E"/>
    <w:rsid w:val="00CB0595"/>
    <w:rsid w:val="00CB350A"/>
    <w:rsid w:val="00CB4754"/>
    <w:rsid w:val="00CB484F"/>
    <w:rsid w:val="00CB607B"/>
    <w:rsid w:val="00CB7E1B"/>
    <w:rsid w:val="00CC1C0B"/>
    <w:rsid w:val="00CC3CE1"/>
    <w:rsid w:val="00CC64E2"/>
    <w:rsid w:val="00CD02D7"/>
    <w:rsid w:val="00CD1BDC"/>
    <w:rsid w:val="00CD3507"/>
    <w:rsid w:val="00CD35B6"/>
    <w:rsid w:val="00CD4F07"/>
    <w:rsid w:val="00CD56A9"/>
    <w:rsid w:val="00CD5F04"/>
    <w:rsid w:val="00CD5FB1"/>
    <w:rsid w:val="00CD7C12"/>
    <w:rsid w:val="00CE29BD"/>
    <w:rsid w:val="00CE2C79"/>
    <w:rsid w:val="00CE4375"/>
    <w:rsid w:val="00CE570B"/>
    <w:rsid w:val="00CE7E8B"/>
    <w:rsid w:val="00CF277F"/>
    <w:rsid w:val="00CF2D3E"/>
    <w:rsid w:val="00CF7994"/>
    <w:rsid w:val="00D01B5B"/>
    <w:rsid w:val="00D023AF"/>
    <w:rsid w:val="00D061FA"/>
    <w:rsid w:val="00D07A6E"/>
    <w:rsid w:val="00D113C4"/>
    <w:rsid w:val="00D1295F"/>
    <w:rsid w:val="00D13579"/>
    <w:rsid w:val="00D15D12"/>
    <w:rsid w:val="00D16301"/>
    <w:rsid w:val="00D20A96"/>
    <w:rsid w:val="00D20AFB"/>
    <w:rsid w:val="00D21304"/>
    <w:rsid w:val="00D21774"/>
    <w:rsid w:val="00D218B1"/>
    <w:rsid w:val="00D220E9"/>
    <w:rsid w:val="00D22F89"/>
    <w:rsid w:val="00D26CDE"/>
    <w:rsid w:val="00D2792F"/>
    <w:rsid w:val="00D314C7"/>
    <w:rsid w:val="00D40238"/>
    <w:rsid w:val="00D41218"/>
    <w:rsid w:val="00D41886"/>
    <w:rsid w:val="00D44B6A"/>
    <w:rsid w:val="00D45E6B"/>
    <w:rsid w:val="00D506D1"/>
    <w:rsid w:val="00D509DC"/>
    <w:rsid w:val="00D5126B"/>
    <w:rsid w:val="00D56116"/>
    <w:rsid w:val="00D56DBE"/>
    <w:rsid w:val="00D570F6"/>
    <w:rsid w:val="00D57644"/>
    <w:rsid w:val="00D60D8C"/>
    <w:rsid w:val="00D62C65"/>
    <w:rsid w:val="00D6304D"/>
    <w:rsid w:val="00D6349E"/>
    <w:rsid w:val="00D646DF"/>
    <w:rsid w:val="00D64E9A"/>
    <w:rsid w:val="00D65C91"/>
    <w:rsid w:val="00D72860"/>
    <w:rsid w:val="00D73C11"/>
    <w:rsid w:val="00D75F0D"/>
    <w:rsid w:val="00D76499"/>
    <w:rsid w:val="00D77903"/>
    <w:rsid w:val="00D77E2F"/>
    <w:rsid w:val="00D83465"/>
    <w:rsid w:val="00D84D75"/>
    <w:rsid w:val="00D85FFF"/>
    <w:rsid w:val="00D87432"/>
    <w:rsid w:val="00D907A4"/>
    <w:rsid w:val="00D91022"/>
    <w:rsid w:val="00D91040"/>
    <w:rsid w:val="00D95F23"/>
    <w:rsid w:val="00D960FE"/>
    <w:rsid w:val="00D97A55"/>
    <w:rsid w:val="00DA1C28"/>
    <w:rsid w:val="00DA2291"/>
    <w:rsid w:val="00DA293D"/>
    <w:rsid w:val="00DA5E09"/>
    <w:rsid w:val="00DA78C0"/>
    <w:rsid w:val="00DB0AE0"/>
    <w:rsid w:val="00DB1892"/>
    <w:rsid w:val="00DB3609"/>
    <w:rsid w:val="00DB5108"/>
    <w:rsid w:val="00DB66E6"/>
    <w:rsid w:val="00DC1A00"/>
    <w:rsid w:val="00DC2C26"/>
    <w:rsid w:val="00DC2D57"/>
    <w:rsid w:val="00DC38E4"/>
    <w:rsid w:val="00DC3D6C"/>
    <w:rsid w:val="00DC3F81"/>
    <w:rsid w:val="00DC49FC"/>
    <w:rsid w:val="00DC53FD"/>
    <w:rsid w:val="00DD42EC"/>
    <w:rsid w:val="00DD57CC"/>
    <w:rsid w:val="00DD5A7E"/>
    <w:rsid w:val="00DE1C4F"/>
    <w:rsid w:val="00DE2BB3"/>
    <w:rsid w:val="00DE6885"/>
    <w:rsid w:val="00DE7360"/>
    <w:rsid w:val="00DE7441"/>
    <w:rsid w:val="00DF420A"/>
    <w:rsid w:val="00DF5343"/>
    <w:rsid w:val="00DF54E2"/>
    <w:rsid w:val="00E030EB"/>
    <w:rsid w:val="00E04494"/>
    <w:rsid w:val="00E05829"/>
    <w:rsid w:val="00E06A12"/>
    <w:rsid w:val="00E07811"/>
    <w:rsid w:val="00E07B08"/>
    <w:rsid w:val="00E1004F"/>
    <w:rsid w:val="00E1012C"/>
    <w:rsid w:val="00E10DA1"/>
    <w:rsid w:val="00E112C2"/>
    <w:rsid w:val="00E12BA9"/>
    <w:rsid w:val="00E139D1"/>
    <w:rsid w:val="00E142F5"/>
    <w:rsid w:val="00E1799C"/>
    <w:rsid w:val="00E17F6A"/>
    <w:rsid w:val="00E207AA"/>
    <w:rsid w:val="00E2197F"/>
    <w:rsid w:val="00E22870"/>
    <w:rsid w:val="00E246EE"/>
    <w:rsid w:val="00E24912"/>
    <w:rsid w:val="00E24F79"/>
    <w:rsid w:val="00E258CC"/>
    <w:rsid w:val="00E25A6B"/>
    <w:rsid w:val="00E30E63"/>
    <w:rsid w:val="00E316C9"/>
    <w:rsid w:val="00E329B0"/>
    <w:rsid w:val="00E3301C"/>
    <w:rsid w:val="00E332B9"/>
    <w:rsid w:val="00E35431"/>
    <w:rsid w:val="00E355CD"/>
    <w:rsid w:val="00E40615"/>
    <w:rsid w:val="00E40A56"/>
    <w:rsid w:val="00E413C9"/>
    <w:rsid w:val="00E42821"/>
    <w:rsid w:val="00E42EF0"/>
    <w:rsid w:val="00E42FE0"/>
    <w:rsid w:val="00E44C49"/>
    <w:rsid w:val="00E46000"/>
    <w:rsid w:val="00E46AAB"/>
    <w:rsid w:val="00E47CB7"/>
    <w:rsid w:val="00E55F41"/>
    <w:rsid w:val="00E5719E"/>
    <w:rsid w:val="00E57D98"/>
    <w:rsid w:val="00E60581"/>
    <w:rsid w:val="00E63701"/>
    <w:rsid w:val="00E663A2"/>
    <w:rsid w:val="00E66596"/>
    <w:rsid w:val="00E67B56"/>
    <w:rsid w:val="00E67C0E"/>
    <w:rsid w:val="00E67E08"/>
    <w:rsid w:val="00E72012"/>
    <w:rsid w:val="00E745E1"/>
    <w:rsid w:val="00E751D9"/>
    <w:rsid w:val="00E77972"/>
    <w:rsid w:val="00E820EA"/>
    <w:rsid w:val="00E83EE4"/>
    <w:rsid w:val="00E840F2"/>
    <w:rsid w:val="00E845B2"/>
    <w:rsid w:val="00E85104"/>
    <w:rsid w:val="00E85318"/>
    <w:rsid w:val="00E865AD"/>
    <w:rsid w:val="00E8667C"/>
    <w:rsid w:val="00E86A35"/>
    <w:rsid w:val="00E87684"/>
    <w:rsid w:val="00E87F4D"/>
    <w:rsid w:val="00E9131C"/>
    <w:rsid w:val="00E91B92"/>
    <w:rsid w:val="00E92849"/>
    <w:rsid w:val="00E92BF9"/>
    <w:rsid w:val="00E95CF6"/>
    <w:rsid w:val="00E97D91"/>
    <w:rsid w:val="00EA1856"/>
    <w:rsid w:val="00EA3212"/>
    <w:rsid w:val="00EA38C8"/>
    <w:rsid w:val="00EA6768"/>
    <w:rsid w:val="00EB05D6"/>
    <w:rsid w:val="00EB0AEA"/>
    <w:rsid w:val="00EB14C3"/>
    <w:rsid w:val="00EB2160"/>
    <w:rsid w:val="00EB21FA"/>
    <w:rsid w:val="00EB310A"/>
    <w:rsid w:val="00EB3C45"/>
    <w:rsid w:val="00EB48F4"/>
    <w:rsid w:val="00EB7757"/>
    <w:rsid w:val="00EC70AC"/>
    <w:rsid w:val="00ED04F6"/>
    <w:rsid w:val="00ED0666"/>
    <w:rsid w:val="00ED3091"/>
    <w:rsid w:val="00ED3534"/>
    <w:rsid w:val="00ED63FC"/>
    <w:rsid w:val="00ED6C03"/>
    <w:rsid w:val="00ED7D22"/>
    <w:rsid w:val="00EE04AD"/>
    <w:rsid w:val="00EE248D"/>
    <w:rsid w:val="00EE2503"/>
    <w:rsid w:val="00EE304D"/>
    <w:rsid w:val="00EE6CD3"/>
    <w:rsid w:val="00EF1D59"/>
    <w:rsid w:val="00EF3A86"/>
    <w:rsid w:val="00EF3D54"/>
    <w:rsid w:val="00EF4180"/>
    <w:rsid w:val="00EF437E"/>
    <w:rsid w:val="00EF67C4"/>
    <w:rsid w:val="00F002A5"/>
    <w:rsid w:val="00F00989"/>
    <w:rsid w:val="00F00E18"/>
    <w:rsid w:val="00F0375F"/>
    <w:rsid w:val="00F03D3F"/>
    <w:rsid w:val="00F05DDB"/>
    <w:rsid w:val="00F07BBC"/>
    <w:rsid w:val="00F14909"/>
    <w:rsid w:val="00F15042"/>
    <w:rsid w:val="00F169FB"/>
    <w:rsid w:val="00F177F2"/>
    <w:rsid w:val="00F220B9"/>
    <w:rsid w:val="00F2217F"/>
    <w:rsid w:val="00F233CF"/>
    <w:rsid w:val="00F301D4"/>
    <w:rsid w:val="00F303EC"/>
    <w:rsid w:val="00F3076D"/>
    <w:rsid w:val="00F30B48"/>
    <w:rsid w:val="00F354E0"/>
    <w:rsid w:val="00F35676"/>
    <w:rsid w:val="00F35CED"/>
    <w:rsid w:val="00F363AC"/>
    <w:rsid w:val="00F36D6C"/>
    <w:rsid w:val="00F37778"/>
    <w:rsid w:val="00F4037C"/>
    <w:rsid w:val="00F43BC0"/>
    <w:rsid w:val="00F45C92"/>
    <w:rsid w:val="00F45F1F"/>
    <w:rsid w:val="00F4648E"/>
    <w:rsid w:val="00F473C7"/>
    <w:rsid w:val="00F53C69"/>
    <w:rsid w:val="00F55138"/>
    <w:rsid w:val="00F55446"/>
    <w:rsid w:val="00F56670"/>
    <w:rsid w:val="00F566FC"/>
    <w:rsid w:val="00F60762"/>
    <w:rsid w:val="00F613B8"/>
    <w:rsid w:val="00F6238F"/>
    <w:rsid w:val="00F63934"/>
    <w:rsid w:val="00F7282D"/>
    <w:rsid w:val="00F74201"/>
    <w:rsid w:val="00F76B2E"/>
    <w:rsid w:val="00F80A94"/>
    <w:rsid w:val="00F81810"/>
    <w:rsid w:val="00F8629B"/>
    <w:rsid w:val="00F86FD2"/>
    <w:rsid w:val="00F87321"/>
    <w:rsid w:val="00F90AA0"/>
    <w:rsid w:val="00F9196A"/>
    <w:rsid w:val="00F95EBD"/>
    <w:rsid w:val="00FA1CBD"/>
    <w:rsid w:val="00FA1D35"/>
    <w:rsid w:val="00FA236D"/>
    <w:rsid w:val="00FA5A02"/>
    <w:rsid w:val="00FA7E8F"/>
    <w:rsid w:val="00FB0657"/>
    <w:rsid w:val="00FB12BA"/>
    <w:rsid w:val="00FB2881"/>
    <w:rsid w:val="00FB31E6"/>
    <w:rsid w:val="00FB4576"/>
    <w:rsid w:val="00FC139C"/>
    <w:rsid w:val="00FC296F"/>
    <w:rsid w:val="00FC5B73"/>
    <w:rsid w:val="00FC7748"/>
    <w:rsid w:val="00FD1AE7"/>
    <w:rsid w:val="00FD2292"/>
    <w:rsid w:val="00FD3770"/>
    <w:rsid w:val="00FD596D"/>
    <w:rsid w:val="00FD5C18"/>
    <w:rsid w:val="00FE0260"/>
    <w:rsid w:val="00FE0887"/>
    <w:rsid w:val="00FE18B0"/>
    <w:rsid w:val="00FE3E13"/>
    <w:rsid w:val="00FE524B"/>
    <w:rsid w:val="00FE614D"/>
    <w:rsid w:val="00FE663D"/>
    <w:rsid w:val="00FE6FD1"/>
    <w:rsid w:val="00FF112D"/>
    <w:rsid w:val="00FF1BAE"/>
    <w:rsid w:val="00FF5102"/>
    <w:rsid w:val="00FF689A"/>
    <w:rsid w:val="00FF71D5"/>
    <w:rsid w:val="01801935"/>
    <w:rsid w:val="09671C46"/>
    <w:rsid w:val="0A1173B5"/>
    <w:rsid w:val="0CA11F15"/>
    <w:rsid w:val="1B811940"/>
    <w:rsid w:val="1D91B1F1"/>
    <w:rsid w:val="212F4632"/>
    <w:rsid w:val="237549BA"/>
    <w:rsid w:val="23B2EF08"/>
    <w:rsid w:val="247D7FBC"/>
    <w:rsid w:val="2D4A556B"/>
    <w:rsid w:val="38160090"/>
    <w:rsid w:val="3A526C84"/>
    <w:rsid w:val="3BC00233"/>
    <w:rsid w:val="48678B31"/>
    <w:rsid w:val="49F43FDB"/>
    <w:rsid w:val="4B1DBB05"/>
    <w:rsid w:val="56D74727"/>
    <w:rsid w:val="5B6FD052"/>
    <w:rsid w:val="5BE87B95"/>
    <w:rsid w:val="613976D6"/>
    <w:rsid w:val="619A1DAF"/>
    <w:rsid w:val="723F5AD7"/>
    <w:rsid w:val="7375A3DC"/>
    <w:rsid w:val="7456C2B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061D6"/>
    <w:rPr>
      <w:sz w:val="24"/>
      <w:szCs w:val="24"/>
    </w:rPr>
  </w:style>
  <w:style w:type="character" w:customStyle="1" w:styleId="EnlacedeInternet">
    <w:name w:val="Enlace de Internet"/>
    <w:basedOn w:val="Fuentedeprrafopredeter"/>
    <w:unhideWhenUsed/>
    <w:rsid w:val="00397F30"/>
    <w:rPr>
      <w:color w:val="467886" w:themeColor="hyperlink"/>
      <w:u w:val="single"/>
    </w:rPr>
  </w:style>
  <w:style w:type="character" w:customStyle="1" w:styleId="Mencinsinresolver1">
    <w:name w:val="Mención sin resolver1"/>
    <w:basedOn w:val="Fuentedeprrafopredeter"/>
    <w:uiPriority w:val="99"/>
    <w:semiHidden/>
    <w:unhideWhenUsed/>
    <w:qFormat/>
    <w:rsid w:val="00397F30"/>
    <w:rPr>
      <w:color w:val="605E5C"/>
      <w:shd w:val="clear" w:color="auto" w:fill="E1DFDD"/>
    </w:rPr>
  </w:style>
  <w:style w:type="character" w:customStyle="1" w:styleId="EnlacedeInternetvisitado">
    <w:name w:val="Enlace de Internet visitado"/>
    <w:qFormat/>
    <w:rsid w:val="00397F30"/>
    <w:rPr>
      <w:color w:val="800000"/>
      <w:u w:val="single"/>
    </w:rPr>
  </w:style>
  <w:style w:type="paragraph" w:styleId="Lista">
    <w:name w:val="List"/>
    <w:basedOn w:val="Textoindependiente"/>
    <w:rsid w:val="00397F30"/>
    <w:pPr>
      <w:suppressAutoHyphens/>
      <w:spacing w:after="140" w:line="276" w:lineRule="auto"/>
    </w:pPr>
    <w:rPr>
      <w:rFonts w:asciiTheme="minorHAnsi" w:eastAsiaTheme="minorHAnsi" w:hAnsiTheme="minorHAnsi" w:cs="Lucida Sans"/>
      <w:kern w:val="2"/>
      <w:sz w:val="22"/>
      <w:szCs w:val="22"/>
      <w:lang w:val="es-CR" w:eastAsia="en-US"/>
    </w:rPr>
  </w:style>
  <w:style w:type="paragraph" w:styleId="Descripcin">
    <w:name w:val="caption"/>
    <w:basedOn w:val="Normal"/>
    <w:qFormat/>
    <w:rsid w:val="00397F30"/>
    <w:pPr>
      <w:suppressLineNumbers/>
      <w:suppressAutoHyphens/>
      <w:spacing w:before="120" w:after="120" w:line="259" w:lineRule="auto"/>
    </w:pPr>
    <w:rPr>
      <w:rFonts w:asciiTheme="minorHAnsi" w:eastAsiaTheme="minorHAnsi" w:hAnsiTheme="minorHAnsi" w:cs="Lucida Sans"/>
      <w:i/>
      <w:iCs/>
      <w:kern w:val="2"/>
      <w:sz w:val="24"/>
      <w:szCs w:val="24"/>
      <w:lang w:val="es-CR" w:eastAsia="en-US"/>
    </w:rPr>
  </w:style>
  <w:style w:type="paragraph" w:customStyle="1" w:styleId="ndice">
    <w:name w:val="Índice"/>
    <w:basedOn w:val="Normal"/>
    <w:qFormat/>
    <w:rsid w:val="00397F30"/>
    <w:pPr>
      <w:suppressLineNumbers/>
      <w:suppressAutoHyphens/>
      <w:spacing w:after="160" w:line="259" w:lineRule="auto"/>
    </w:pPr>
    <w:rPr>
      <w:rFonts w:asciiTheme="minorHAnsi" w:eastAsiaTheme="minorHAnsi" w:hAnsiTheme="minorHAnsi" w:cs="Lucida Sans"/>
      <w:kern w:val="2"/>
      <w:sz w:val="22"/>
      <w:szCs w:val="22"/>
      <w:lang w:val="es-CR" w:eastAsia="en-US"/>
    </w:rPr>
  </w:style>
  <w:style w:type="paragraph" w:customStyle="1" w:styleId="Cabeceraypie">
    <w:name w:val="Cabecera y pie"/>
    <w:basedOn w:val="Normal"/>
    <w:qFormat/>
    <w:rsid w:val="00397F30"/>
    <w:pPr>
      <w:suppressAutoHyphens/>
      <w:spacing w:after="160" w:line="259" w:lineRule="auto"/>
    </w:pPr>
    <w:rPr>
      <w:rFonts w:asciiTheme="minorHAnsi" w:eastAsiaTheme="minorHAnsi" w:hAnsiTheme="minorHAnsi" w:cstheme="minorBidi"/>
      <w:kern w:val="2"/>
      <w:sz w:val="22"/>
      <w:szCs w:val="22"/>
      <w:lang w:val="es-CR" w:eastAsia="en-US"/>
    </w:rPr>
  </w:style>
  <w:style w:type="character" w:styleId="Hipervnculo">
    <w:name w:val="Hyperlink"/>
    <w:basedOn w:val="Fuentedeprrafopredeter"/>
    <w:uiPriority w:val="99"/>
    <w:unhideWhenUsed/>
    <w:rsid w:val="00397F30"/>
    <w:rPr>
      <w:color w:val="467886" w:themeColor="hyperlink"/>
      <w:u w:val="single"/>
    </w:rPr>
  </w:style>
  <w:style w:type="paragraph" w:customStyle="1" w:styleId="Contenidodelmarcouser">
    <w:name w:val="Contenido del marco (user)"/>
    <w:basedOn w:val="Normal"/>
    <w:qFormat/>
    <w:rsid w:val="00397F30"/>
    <w:pPr>
      <w:widowControl w:val="0"/>
      <w:suppressAutoHyphens/>
    </w:pPr>
    <w:rPr>
      <w:rFonts w:ascii="Arial MT" w:eastAsia="Arial MT" w:hAnsi="Arial MT" w:cs="Arial MT"/>
      <w:sz w:val="22"/>
      <w:szCs w:val="22"/>
      <w:lang w:eastAsia="en-US"/>
    </w:rPr>
  </w:style>
  <w:style w:type="character" w:customStyle="1" w:styleId="HeaderChar">
    <w:name w:val="Header Char"/>
    <w:basedOn w:val="Fuentedeprrafopredeter"/>
    <w:uiPriority w:val="99"/>
    <w:qFormat/>
    <w:rsid w:val="00397F30"/>
  </w:style>
  <w:style w:type="character" w:customStyle="1" w:styleId="FooterChar">
    <w:name w:val="Footer Char"/>
    <w:basedOn w:val="Fuentedeprrafopredeter"/>
    <w:uiPriority w:val="99"/>
    <w:qFormat/>
    <w:rsid w:val="00397F30"/>
  </w:style>
  <w:style w:type="table" w:customStyle="1" w:styleId="TableNormal1">
    <w:name w:val="Table Normal1"/>
    <w:uiPriority w:val="99"/>
    <w:semiHidden/>
    <w:unhideWhenUsed/>
    <w:rsid w:val="00397F30"/>
    <w:pPr>
      <w:suppressAutoHyphens/>
    </w:pPr>
    <w:rPr>
      <w:rFonts w:asciiTheme="minorHAnsi" w:eastAsiaTheme="minorHAnsi" w:hAnsiTheme="minorHAnsi" w:cstheme="minorBidi"/>
      <w:kern w:val="2"/>
      <w:sz w:val="22"/>
      <w:szCs w:val="22"/>
      <w:lang w:eastAsia="en-US"/>
    </w:rPr>
    <w:tblPr>
      <w:tblInd w:w="0" w:type="dxa"/>
      <w:tblCellMar>
        <w:top w:w="0" w:type="dxa"/>
        <w:left w:w="108" w:type="dxa"/>
        <w:bottom w:w="0" w:type="dxa"/>
        <w:right w:w="108" w:type="dxa"/>
      </w:tblCellMar>
    </w:tblPr>
  </w:style>
  <w:style w:type="paragraph" w:styleId="Revisin">
    <w:name w:val="Revision"/>
    <w:hidden/>
    <w:uiPriority w:val="99"/>
    <w:semiHidden/>
    <w:rsid w:val="00962B9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Props1.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26548-DCD4-4252-B94C-9DBACC6A5D1B}">
  <ds:schemaRefs>
    <ds:schemaRef ds:uri="http://schemas.openxmlformats.org/officeDocument/2006/bibliography"/>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4.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9517</Words>
  <Characters>52345</Characters>
  <Application>Microsoft Office Word</Application>
  <DocSecurity>0</DocSecurity>
  <Lines>436</Lines>
  <Paragraphs>123</Paragraphs>
  <ScaleCrop>false</ScaleCrop>
  <Company/>
  <LinksUpToDate>false</LinksUpToDate>
  <CharactersWithSpaces>61739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de los Angeles Salas Gonzalez</dc:creator>
  <dc:description>XfvPfJfIYh/7RgkGEj5cjw==</dc:description>
  <cp:lastModifiedBy>María de los Angeles Salas Gonzalez</cp:lastModifiedBy>
  <cp:revision>2</cp:revision>
  <dcterms:created xsi:type="dcterms:W3CDTF">2026-10-19T15:26:00Z</dcterms:created>
  <dcterms:modified xsi:type="dcterms:W3CDTF">2026-10-19T15:26:00Z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